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820EE4" w:rsidP="00820EE4">
      <w:pPr>
        <w:rPr>
          <w:color w:val="00B0F0"/>
          <w:sz w:val="28"/>
          <w:szCs w:val="28"/>
        </w:rPr>
      </w:pPr>
      <w:hyperlink r:id="rId8" w:history="1">
        <w:r>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33EDE7A9" w:rsidR="00820EE4" w:rsidRDefault="00125E16" w:rsidP="00820EE4">
      <w:pPr>
        <w:rPr>
          <w:b/>
          <w:sz w:val="32"/>
          <w:szCs w:val="32"/>
          <w:u w:val="single"/>
        </w:rPr>
      </w:pPr>
      <w:r>
        <w:rPr>
          <w:b/>
          <w:sz w:val="32"/>
          <w:szCs w:val="32"/>
          <w:u w:val="single"/>
        </w:rPr>
        <w:t>290</w:t>
      </w:r>
      <w:r w:rsidR="00792965">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691B99">
        <w:rPr>
          <w:b/>
          <w:sz w:val="32"/>
          <w:szCs w:val="32"/>
          <w:u w:val="single"/>
        </w:rPr>
        <w:t xml:space="preserve">Oct </w:t>
      </w:r>
      <w:r>
        <w:rPr>
          <w:b/>
          <w:sz w:val="32"/>
          <w:szCs w:val="32"/>
          <w:u w:val="single"/>
        </w:rPr>
        <w:t>11-17</w:t>
      </w:r>
      <w:r w:rsidR="00181544">
        <w:rPr>
          <w:b/>
          <w:sz w:val="32"/>
          <w:szCs w:val="32"/>
          <w:u w:val="single"/>
        </w:rPr>
        <w:t xml:space="preserve"> 2024</w:t>
      </w:r>
      <w:r w:rsidR="008A56C7">
        <w:rPr>
          <w:b/>
          <w:sz w:val="32"/>
          <w:szCs w:val="32"/>
          <w:u w:val="single"/>
        </w:rPr>
        <w:t xml:space="preserve"> </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7A9D9516" w14:textId="2B594ED6" w:rsidR="005634C6" w:rsidRDefault="005634C6" w:rsidP="00DF36D5">
      <w:pPr>
        <w:ind w:left="0"/>
        <w:rPr>
          <w:rStyle w:val="Hyperlink"/>
          <w:b/>
          <w:color w:val="00B0F0"/>
          <w:u w:val="none"/>
        </w:rPr>
      </w:pPr>
      <w:r w:rsidRPr="005634C6">
        <w:rPr>
          <w:rStyle w:val="Hyperlink"/>
          <w:b/>
          <w:color w:val="00B0F0"/>
          <w:u w:val="none"/>
        </w:rPr>
        <w:t>Early years, primary and childcare</w:t>
      </w:r>
    </w:p>
    <w:p w14:paraId="4DEEA045" w14:textId="77777777" w:rsidR="006E5F38" w:rsidRDefault="006E5F38" w:rsidP="006E5F38">
      <w:pPr>
        <w:pStyle w:val="ListParagraph"/>
        <w:numPr>
          <w:ilvl w:val="0"/>
          <w:numId w:val="614"/>
        </w:numPr>
        <w:spacing w:after="160" w:afterAutospacing="0" w:line="259" w:lineRule="auto"/>
      </w:pPr>
      <w:r>
        <w:t xml:space="preserve">In 2023-24, the STA required schools to opt out of receiving the </w:t>
      </w:r>
      <w:r w:rsidRPr="003225AB">
        <w:rPr>
          <w:b/>
          <w:bCs/>
        </w:rPr>
        <w:t>SATs materials for year 2 pupils</w:t>
      </w:r>
      <w:r>
        <w:t xml:space="preserve">, despite them becoming non-statutory.  Fewer than one in 10 primary schools opted out. STA has confirmed it would no longer print and distribute papers for the tests.  Instead, it will make the test papers and mark schemes available on the primary assessment gateway for schools to download and print from May 1.  Schools can still order hard copies of modified test papers by November 15 to be distributed next spring. The government encouraged schools to administer the optional tests and teacher assessment, but there is no requirement to report the results to parents or councils. They will not be used for school accountability purposes. See </w:t>
      </w:r>
      <w:hyperlink r:id="rId10" w:history="1">
        <w:r w:rsidRPr="00215FDD">
          <w:rPr>
            <w:rStyle w:val="Hyperlink"/>
          </w:rPr>
          <w:t>https://www.gov.uk/government/publications/optional-key-stage-1-tests-guidance</w:t>
        </w:r>
      </w:hyperlink>
    </w:p>
    <w:p w14:paraId="36E0FCA3" w14:textId="77777777" w:rsidR="005634C6" w:rsidRDefault="005634C6" w:rsidP="005634C6">
      <w:pPr>
        <w:rPr>
          <w:rStyle w:val="Hyperlink"/>
          <w:b/>
          <w:color w:val="00B0F0"/>
          <w:u w:val="none"/>
        </w:rPr>
      </w:pPr>
    </w:p>
    <w:p w14:paraId="2A1A7BA3" w14:textId="77777777" w:rsidR="001F1570" w:rsidRDefault="001F1570" w:rsidP="001F1570">
      <w:pPr>
        <w:pStyle w:val="ListParagraph"/>
        <w:numPr>
          <w:ilvl w:val="0"/>
          <w:numId w:val="615"/>
        </w:numPr>
        <w:spacing w:after="160" w:afterAutospacing="0" w:line="259" w:lineRule="auto"/>
      </w:pPr>
      <w:r>
        <w:t>STA has issued:</w:t>
      </w:r>
    </w:p>
    <w:p w14:paraId="5505E917" w14:textId="77777777" w:rsidR="001F1570" w:rsidRDefault="001F1570" w:rsidP="001F1570">
      <w:pPr>
        <w:pStyle w:val="ListParagraph"/>
        <w:numPr>
          <w:ilvl w:val="0"/>
          <w:numId w:val="616"/>
        </w:numPr>
        <w:spacing w:after="160" w:afterAutospacing="0" w:line="259" w:lineRule="auto"/>
      </w:pPr>
      <w:r w:rsidRPr="00CC2A06">
        <w:t xml:space="preserve">Guidance for local authorities, academies and independent schools on implementing </w:t>
      </w:r>
      <w:r w:rsidRPr="00C825BC">
        <w:rPr>
          <w:b/>
          <w:bCs/>
        </w:rPr>
        <w:t>monitoring and moderation agreements for the national curriculum assessments</w:t>
      </w:r>
      <w:r w:rsidRPr="00CC2A06">
        <w:t>.</w:t>
      </w:r>
      <w:r>
        <w:t xml:space="preserve"> See </w:t>
      </w:r>
      <w:hyperlink r:id="rId11" w:history="1">
        <w:r w:rsidRPr="00DB29CC">
          <w:rPr>
            <w:rStyle w:val="Hyperlink"/>
          </w:rPr>
          <w:t>https://www.gov.uk/guidance/national-curriculum-assessments-monitoring-and-moderation-agreements</w:t>
        </w:r>
      </w:hyperlink>
    </w:p>
    <w:p w14:paraId="5ECBFF21" w14:textId="77777777" w:rsidR="001F1570" w:rsidRDefault="001F1570" w:rsidP="001F1570">
      <w:pPr>
        <w:pStyle w:val="ListParagraph"/>
        <w:numPr>
          <w:ilvl w:val="0"/>
          <w:numId w:val="616"/>
        </w:numPr>
        <w:spacing w:after="160" w:afterAutospacing="0" w:line="259" w:lineRule="auto"/>
      </w:pPr>
      <w:r w:rsidRPr="005A1B7F">
        <w:t xml:space="preserve">Guidance for schools about </w:t>
      </w:r>
      <w:r w:rsidRPr="00C825BC">
        <w:rPr>
          <w:b/>
          <w:bCs/>
        </w:rPr>
        <w:t>access arrangements available for pupils participating in 2025 key stage 2 (KS2) national curriculum tests (commonly called SATs).</w:t>
      </w:r>
      <w:r>
        <w:t xml:space="preserve"> See </w:t>
      </w:r>
      <w:hyperlink r:id="rId12" w:history="1">
        <w:r w:rsidRPr="00DB29CC">
          <w:rPr>
            <w:rStyle w:val="Hyperlink"/>
          </w:rPr>
          <w:t>https://www.gov.uk/government/publications/key-stage-2-tests-access-arrangements</w:t>
        </w:r>
      </w:hyperlink>
    </w:p>
    <w:p w14:paraId="530784C8" w14:textId="77777777" w:rsidR="001F1570" w:rsidRDefault="001F1570" w:rsidP="001F1570">
      <w:pPr>
        <w:pStyle w:val="ListParagraph"/>
        <w:numPr>
          <w:ilvl w:val="0"/>
          <w:numId w:val="616"/>
        </w:numPr>
        <w:spacing w:after="160" w:afterAutospacing="0" w:line="259" w:lineRule="auto"/>
      </w:pPr>
      <w:r w:rsidRPr="001D03FF">
        <w:t xml:space="preserve">Information about how headteachers, or someone with delegated authority, can </w:t>
      </w:r>
      <w:r w:rsidRPr="00C825BC">
        <w:rPr>
          <w:b/>
          <w:bCs/>
        </w:rPr>
        <w:t>reschedule the key stage 2 (KS2) tests</w:t>
      </w:r>
      <w:r w:rsidRPr="001D03FF">
        <w:t>.</w:t>
      </w:r>
      <w:r>
        <w:t xml:space="preserve"> See </w:t>
      </w:r>
      <w:hyperlink r:id="rId13" w:history="1">
        <w:r w:rsidRPr="00DB29CC">
          <w:rPr>
            <w:rStyle w:val="Hyperlink"/>
          </w:rPr>
          <w:t>https://www.gov.uk/guidance/key-stage-2-tests-varying-the-test-timetab</w:t>
        </w:r>
      </w:hyperlink>
    </w:p>
    <w:p w14:paraId="627DC6CB" w14:textId="77777777" w:rsidR="001F1570" w:rsidRDefault="001F1570" w:rsidP="001F1570">
      <w:pPr>
        <w:pStyle w:val="ListParagraph"/>
        <w:numPr>
          <w:ilvl w:val="0"/>
          <w:numId w:val="616"/>
        </w:numPr>
        <w:spacing w:after="160" w:afterAutospacing="0" w:line="259" w:lineRule="auto"/>
      </w:pPr>
      <w:r w:rsidRPr="0059618E">
        <w:t xml:space="preserve">Guidance for schools about </w:t>
      </w:r>
      <w:r w:rsidRPr="00C825BC">
        <w:rPr>
          <w:b/>
          <w:bCs/>
        </w:rPr>
        <w:t>access arrangements available for pupils participating in the optional key stage 1 (KS1) national curriculum tests in 2025</w:t>
      </w:r>
      <w:r w:rsidRPr="0059618E">
        <w:t>.</w:t>
      </w:r>
      <w:r>
        <w:t xml:space="preserve"> See </w:t>
      </w:r>
      <w:hyperlink r:id="rId14" w:history="1">
        <w:r w:rsidRPr="00DB29CC">
          <w:rPr>
            <w:rStyle w:val="Hyperlink"/>
          </w:rPr>
          <w:t>https://www.gov.uk/government/publications/key-stage-1-tests-access-arrangements</w:t>
        </w:r>
      </w:hyperlink>
    </w:p>
    <w:p w14:paraId="3A88B87E" w14:textId="77777777" w:rsidR="001F1570" w:rsidRDefault="001F1570" w:rsidP="005634C6">
      <w:pPr>
        <w:rPr>
          <w:rStyle w:val="Hyperlink"/>
          <w:b/>
          <w:color w:val="00B0F0"/>
          <w:u w:val="none"/>
        </w:rPr>
      </w:pPr>
    </w:p>
    <w:p w14:paraId="5C52A188" w14:textId="77777777" w:rsidR="00787BF1" w:rsidRDefault="00787BF1" w:rsidP="00787BF1">
      <w:pPr>
        <w:pStyle w:val="ListParagraph"/>
        <w:numPr>
          <w:ilvl w:val="0"/>
          <w:numId w:val="617"/>
        </w:numPr>
        <w:spacing w:after="160" w:afterAutospacing="0" w:line="259" w:lineRule="auto"/>
      </w:pPr>
      <w:r>
        <w:t>DfE has updated “</w:t>
      </w:r>
      <w:r w:rsidRPr="003B11D9">
        <w:t xml:space="preserve">Lists of </w:t>
      </w:r>
      <w:r w:rsidRPr="00284087">
        <w:rPr>
          <w:b/>
          <w:bCs/>
        </w:rPr>
        <w:t>qualifications that meet DfE's criteria for counting in the early years foundation stage framework staff/child ratios</w:t>
      </w:r>
      <w:r>
        <w:t xml:space="preserve">”. See </w:t>
      </w:r>
      <w:hyperlink r:id="rId15" w:history="1">
        <w:r w:rsidRPr="00635ACB">
          <w:rPr>
            <w:rStyle w:val="Hyperlink"/>
          </w:rPr>
          <w:t>https://www.gov.uk/government/publications/early-years-qualifications-achieved-in-england</w:t>
        </w:r>
      </w:hyperlink>
    </w:p>
    <w:p w14:paraId="690BBFE3" w14:textId="77777777" w:rsidR="00787BF1" w:rsidRDefault="00787BF1" w:rsidP="00787BF1">
      <w:pPr>
        <w:pStyle w:val="ListParagraph"/>
      </w:pPr>
    </w:p>
    <w:p w14:paraId="69818A34" w14:textId="77777777" w:rsidR="00457249" w:rsidRDefault="00457249" w:rsidP="00457249">
      <w:pPr>
        <w:pStyle w:val="ListParagraph"/>
        <w:numPr>
          <w:ilvl w:val="0"/>
          <w:numId w:val="618"/>
        </w:numPr>
        <w:spacing w:after="160" w:afterAutospacing="0" w:line="259" w:lineRule="auto"/>
      </w:pPr>
      <w:r>
        <w:t>DfE has issued “</w:t>
      </w:r>
      <w:r w:rsidRPr="00DC5FB7">
        <w:rPr>
          <w:b/>
          <w:bCs/>
        </w:rPr>
        <w:t>Early years foundation stage (EYFS) statutory framework</w:t>
      </w:r>
      <w:r>
        <w:t xml:space="preserve">” The standards that school and childcare providers must meet for the learning, development and care of children from birth to 5. See </w:t>
      </w:r>
      <w:hyperlink r:id="rId16" w:history="1">
        <w:r w:rsidRPr="00DA4293">
          <w:rPr>
            <w:rStyle w:val="Hyperlink"/>
          </w:rPr>
          <w:t>https://www.gov.uk/government/publications/early-years-foundation-stage-framework--2</w:t>
        </w:r>
      </w:hyperlink>
      <w:r>
        <w:t xml:space="preserve"> </w:t>
      </w:r>
    </w:p>
    <w:p w14:paraId="299FDE09" w14:textId="77777777" w:rsidR="00457249" w:rsidRDefault="00457249" w:rsidP="00457249"/>
    <w:p w14:paraId="7515BD62" w14:textId="77777777" w:rsidR="00457249" w:rsidRDefault="00457249" w:rsidP="00457249">
      <w:pPr>
        <w:pStyle w:val="ListParagraph"/>
        <w:numPr>
          <w:ilvl w:val="0"/>
          <w:numId w:val="618"/>
        </w:numPr>
        <w:spacing w:after="160" w:afterAutospacing="0" w:line="259" w:lineRule="auto"/>
      </w:pPr>
      <w:r>
        <w:t>Ofsted has issued a collection, “</w:t>
      </w:r>
      <w:r w:rsidRPr="00DC5FB7">
        <w:rPr>
          <w:b/>
          <w:bCs/>
        </w:rPr>
        <w:t>Early years and childcare statistics</w:t>
      </w:r>
      <w:r>
        <w:t xml:space="preserve">”. See </w:t>
      </w:r>
      <w:hyperlink r:id="rId17" w:history="1">
        <w:r w:rsidRPr="00C139F4">
          <w:rPr>
            <w:rStyle w:val="Hyperlink"/>
          </w:rPr>
          <w:t>https://www.gov.uk/government/collections/early-years-and-childcare-statistics</w:t>
        </w:r>
      </w:hyperlink>
    </w:p>
    <w:p w14:paraId="5E0F48B1" w14:textId="77777777" w:rsidR="00457249" w:rsidRDefault="00457249" w:rsidP="00457249">
      <w:pPr>
        <w:pStyle w:val="ListParagraph"/>
      </w:pPr>
    </w:p>
    <w:p w14:paraId="0B64A451" w14:textId="77777777" w:rsidR="00457249" w:rsidRDefault="00457249" w:rsidP="00457249">
      <w:pPr>
        <w:pStyle w:val="ListParagraph"/>
        <w:numPr>
          <w:ilvl w:val="0"/>
          <w:numId w:val="618"/>
        </w:numPr>
        <w:spacing w:after="160" w:afterAutospacing="0" w:line="259" w:lineRule="auto"/>
      </w:pPr>
      <w:r>
        <w:t>Ofsted has issued “</w:t>
      </w:r>
      <w:r w:rsidRPr="006F223F">
        <w:rPr>
          <w:b/>
          <w:bCs/>
        </w:rPr>
        <w:t>Analysis of childcare accessibility in England over the past 4 years</w:t>
      </w:r>
      <w:r>
        <w:t xml:space="preserve">”. See </w:t>
      </w:r>
      <w:hyperlink r:id="rId18" w:history="1">
        <w:r w:rsidRPr="00C139F4">
          <w:rPr>
            <w:rStyle w:val="Hyperlink"/>
          </w:rPr>
          <w:t>https://www.gov.uk/government/publications/changes-to-access-to-childcare-in-england</w:t>
        </w:r>
      </w:hyperlink>
    </w:p>
    <w:p w14:paraId="73248D6E" w14:textId="77777777" w:rsidR="00787BF1" w:rsidRDefault="00787BF1" w:rsidP="005634C6">
      <w:pPr>
        <w:rPr>
          <w:rStyle w:val="Hyperlink"/>
          <w:b/>
          <w:color w:val="00B0F0"/>
          <w:u w:val="none"/>
        </w:rPr>
      </w:pPr>
    </w:p>
    <w:p w14:paraId="7BF0CBF6" w14:textId="77777777" w:rsidR="00F60EE3" w:rsidRDefault="00F60EE3" w:rsidP="00F60EE3">
      <w:pPr>
        <w:pStyle w:val="ListParagraph"/>
        <w:numPr>
          <w:ilvl w:val="0"/>
          <w:numId w:val="619"/>
        </w:numPr>
        <w:spacing w:after="160" w:afterAutospacing="0" w:line="259" w:lineRule="auto"/>
      </w:pPr>
      <w:r w:rsidRPr="00655F9B">
        <w:rPr>
          <w:b/>
          <w:bCs/>
        </w:rPr>
        <w:t>A paired reading programme has a positive impact on primary school pupils’ skills</w:t>
      </w:r>
      <w:r>
        <w:t>, an independent evaluation shows. Primary pupils who used the Education Endowment Foundation (EEF) paired reading programme, t</w:t>
      </w:r>
      <w:r w:rsidRPr="004707C9">
        <w:t>he Peer Assisted Learning Strategies UK (PALS-UK) programme</w:t>
      </w:r>
      <w:r>
        <w:t xml:space="preserve">,  made an average of two months’ additional progress in reading compared with pupils who were not part of the trial, </w:t>
      </w:r>
      <w:hyperlink r:id="rId19" w:history="1">
        <w:r w:rsidRPr="00C139F4">
          <w:rPr>
            <w:rStyle w:val="Hyperlink"/>
          </w:rPr>
          <w:t>https://educationendowmentfoundation.org.uk/projects-and-evaluation/projects/pals-uk-accelerator-fund</w:t>
        </w:r>
      </w:hyperlink>
      <w:r>
        <w:t xml:space="preserve">  </w:t>
      </w:r>
      <w:r w:rsidRPr="00726406">
        <w:t>The evaluation also found evidence that the programme had a small positive impact on pupils’ motivation, with both teachers and pupils reporting that it resulted in a greater enjoyment of reading.</w:t>
      </w:r>
    </w:p>
    <w:p w14:paraId="4F654ABB" w14:textId="77777777" w:rsidR="00F60EE3" w:rsidRDefault="00F60EE3" w:rsidP="005634C6">
      <w:pPr>
        <w:rPr>
          <w:rStyle w:val="Hyperlink"/>
          <w:b/>
          <w:color w:val="00B0F0"/>
          <w:u w:val="none"/>
        </w:rPr>
      </w:pPr>
    </w:p>
    <w:p w14:paraId="178A256C" w14:textId="77777777" w:rsidR="0088663B" w:rsidRDefault="0088663B" w:rsidP="0088663B">
      <w:pPr>
        <w:pStyle w:val="ListParagraph"/>
        <w:numPr>
          <w:ilvl w:val="0"/>
          <w:numId w:val="620"/>
        </w:numPr>
        <w:spacing w:after="160" w:afterAutospacing="0" w:line="259" w:lineRule="auto"/>
      </w:pPr>
      <w:r>
        <w:lastRenderedPageBreak/>
        <w:t>DfE has issued “</w:t>
      </w:r>
      <w:r w:rsidRPr="002A1747">
        <w:rPr>
          <w:b/>
          <w:bCs/>
        </w:rPr>
        <w:t>Early years places and workforce need</w:t>
      </w:r>
      <w:r>
        <w:t xml:space="preserve">”. Analysis of the need to create places and recruit workers due to the entitlement expansion. See </w:t>
      </w:r>
      <w:hyperlink r:id="rId20" w:history="1">
        <w:r w:rsidRPr="00C70470">
          <w:rPr>
            <w:rStyle w:val="Hyperlink"/>
          </w:rPr>
          <w:t>https://www.gov.uk/government/publications/early-years-places-and-workforce-need</w:t>
        </w:r>
      </w:hyperlink>
    </w:p>
    <w:p w14:paraId="29CA4CBE" w14:textId="77777777" w:rsidR="0088663B" w:rsidRDefault="0088663B" w:rsidP="0088663B">
      <w:pPr>
        <w:pStyle w:val="ListParagraph"/>
      </w:pPr>
    </w:p>
    <w:p w14:paraId="50EEEAD1" w14:textId="77777777" w:rsidR="0088663B" w:rsidRDefault="0088663B" w:rsidP="0088663B">
      <w:pPr>
        <w:pStyle w:val="ListParagraph"/>
        <w:numPr>
          <w:ilvl w:val="0"/>
          <w:numId w:val="620"/>
        </w:numPr>
        <w:spacing w:after="160" w:afterAutospacing="0" w:line="259" w:lineRule="auto"/>
      </w:pPr>
      <w:r>
        <w:t xml:space="preserve">DfE has issued the </w:t>
      </w:r>
      <w:r w:rsidRPr="002A1747">
        <w:rPr>
          <w:b/>
          <w:bCs/>
        </w:rPr>
        <w:t>results of the consultation on Early Years Foundation Stage safeguarding reforms.</w:t>
      </w:r>
      <w:r>
        <w:t xml:space="preserve"> See </w:t>
      </w:r>
      <w:hyperlink r:id="rId21" w:history="1">
        <w:r w:rsidRPr="00C70470">
          <w:rPr>
            <w:rStyle w:val="Hyperlink"/>
          </w:rPr>
          <w:t>https://www.gov.uk/government/consultations/early-years-foundation-stage-eyfs-safeguarding</w:t>
        </w:r>
      </w:hyperlink>
      <w:r>
        <w:t xml:space="preserve">  As are result, the DfE will put in place:</w:t>
      </w:r>
    </w:p>
    <w:p w14:paraId="78B32CF0" w14:textId="77777777" w:rsidR="0088663B" w:rsidRDefault="0088663B" w:rsidP="0088663B">
      <w:pPr>
        <w:pStyle w:val="ListParagraph"/>
        <w:numPr>
          <w:ilvl w:val="0"/>
          <w:numId w:val="621"/>
        </w:numPr>
        <w:spacing w:after="160" w:afterAutospacing="0" w:line="259" w:lineRule="auto"/>
      </w:pPr>
      <w:r>
        <w:t>Amendments to promote safer recruitment, including: requirements to obtain references and a requirement for safeguarding policies to include procedures to help ensure that only suitable individuals are recruited.</w:t>
      </w:r>
    </w:p>
    <w:p w14:paraId="0CCFEB4D" w14:textId="77777777" w:rsidR="0088663B" w:rsidRDefault="0088663B" w:rsidP="0088663B">
      <w:pPr>
        <w:pStyle w:val="ListParagraph"/>
        <w:numPr>
          <w:ilvl w:val="0"/>
          <w:numId w:val="621"/>
        </w:numPr>
        <w:spacing w:after="160" w:afterAutospacing="0" w:line="259" w:lineRule="auto"/>
      </w:pPr>
      <w:r>
        <w:t>Creation of new requirements for providers to follow up if a child is absent for a prolonged period of time and amendments to ensure providers hold additional emergency contact details.</w:t>
      </w:r>
    </w:p>
    <w:p w14:paraId="1F82A30B" w14:textId="77777777" w:rsidR="0088663B" w:rsidRDefault="0088663B" w:rsidP="0088663B">
      <w:pPr>
        <w:pStyle w:val="ListParagraph"/>
        <w:numPr>
          <w:ilvl w:val="0"/>
          <w:numId w:val="621"/>
        </w:numPr>
        <w:spacing w:after="160" w:afterAutospacing="0" w:line="259" w:lineRule="auto"/>
      </w:pPr>
      <w:r>
        <w:t>Creation of new requirements to ensure safer eating.</w:t>
      </w:r>
    </w:p>
    <w:p w14:paraId="71B5AE11" w14:textId="77777777" w:rsidR="0088663B" w:rsidRDefault="0088663B" w:rsidP="0088663B">
      <w:pPr>
        <w:pStyle w:val="ListParagraph"/>
        <w:numPr>
          <w:ilvl w:val="0"/>
          <w:numId w:val="621"/>
        </w:numPr>
        <w:spacing w:after="160" w:afterAutospacing="0" w:line="259" w:lineRule="auto"/>
      </w:pPr>
      <w:r>
        <w:t>Creation of a safeguarding training criteria annex and a requirement for</w:t>
      </w:r>
    </w:p>
    <w:p w14:paraId="61E3B08B" w14:textId="77777777" w:rsidR="0088663B" w:rsidRDefault="0088663B" w:rsidP="0088663B">
      <w:pPr>
        <w:pStyle w:val="ListParagraph"/>
        <w:numPr>
          <w:ilvl w:val="0"/>
          <w:numId w:val="621"/>
        </w:numPr>
        <w:spacing w:after="160" w:afterAutospacing="0" w:line="259" w:lineRule="auto"/>
      </w:pPr>
      <w:r>
        <w:t>safeguarding policies to include details of how safeguarding training is delivered, including how practitioners are supported to put it into place.</w:t>
      </w:r>
    </w:p>
    <w:p w14:paraId="76F8B3C3" w14:textId="77777777" w:rsidR="0088663B" w:rsidRDefault="0088663B" w:rsidP="0088663B">
      <w:pPr>
        <w:pStyle w:val="ListParagraph"/>
        <w:numPr>
          <w:ilvl w:val="0"/>
          <w:numId w:val="621"/>
        </w:numPr>
        <w:spacing w:after="160" w:afterAutospacing="0" w:line="259" w:lineRule="auto"/>
      </w:pPr>
      <w:r>
        <w:t>Amendments to ensure that early years students and trainees are required to have paediatric first aid (PFA) training, in order for them to be included in ratios at the level below their level of study.</w:t>
      </w:r>
    </w:p>
    <w:p w14:paraId="3E1535ED" w14:textId="77777777" w:rsidR="0088663B" w:rsidRDefault="0088663B" w:rsidP="0088663B">
      <w:pPr>
        <w:pStyle w:val="ListParagraph"/>
        <w:numPr>
          <w:ilvl w:val="0"/>
          <w:numId w:val="621"/>
        </w:numPr>
        <w:spacing w:after="160" w:afterAutospacing="0" w:line="259" w:lineRule="auto"/>
      </w:pPr>
      <w:r>
        <w:t>Amendments to ensure that children’s privacy during nappy changing and toileting is considered and balanced with safeguarding considerations.</w:t>
      </w:r>
    </w:p>
    <w:p w14:paraId="4EC2A920" w14:textId="77777777" w:rsidR="0088663B" w:rsidRDefault="0088663B" w:rsidP="0088663B">
      <w:pPr>
        <w:pStyle w:val="ListParagraph"/>
        <w:numPr>
          <w:ilvl w:val="0"/>
          <w:numId w:val="621"/>
        </w:numPr>
        <w:spacing w:after="160" w:afterAutospacing="0" w:line="259" w:lineRule="auto"/>
      </w:pPr>
      <w:r>
        <w:t>A small number of other minor changes to the structure and wording of the safeguarding requirements to improve clarity.</w:t>
      </w:r>
    </w:p>
    <w:p w14:paraId="1CDF1D46" w14:textId="77777777" w:rsidR="0088663B" w:rsidRDefault="0088663B" w:rsidP="0088663B">
      <w:pPr>
        <w:pStyle w:val="ListParagraph"/>
        <w:numPr>
          <w:ilvl w:val="0"/>
          <w:numId w:val="621"/>
        </w:numPr>
        <w:spacing w:after="160" w:afterAutospacing="0" w:line="259" w:lineRule="auto"/>
      </w:pPr>
      <w:r>
        <w:t>New whistleblowing requirements. The aim is to make it clearer when and how to escalate safeguarding concerns and support practitioner confidence with regards to whistleblowing in order to improve child safety.</w:t>
      </w:r>
    </w:p>
    <w:p w14:paraId="3672C871" w14:textId="77777777" w:rsidR="0088663B" w:rsidRDefault="0088663B" w:rsidP="0088663B">
      <w:pPr>
        <w:pStyle w:val="ListParagraph"/>
        <w:numPr>
          <w:ilvl w:val="0"/>
          <w:numId w:val="621"/>
        </w:numPr>
        <w:spacing w:after="160" w:afterAutospacing="0" w:line="259" w:lineRule="auto"/>
      </w:pPr>
      <w:r>
        <w:t>New expectations to provide references. The aim is to support with obtaining meaningful, timely references in the early years sector to further enhance safer recruitment practices.</w:t>
      </w:r>
    </w:p>
    <w:p w14:paraId="6C8071DD" w14:textId="77777777" w:rsidR="0088663B" w:rsidRDefault="0088663B" w:rsidP="0088663B"/>
    <w:p w14:paraId="169D0AD2" w14:textId="77777777" w:rsidR="0088663B" w:rsidRDefault="0088663B" w:rsidP="0088663B">
      <w:pPr>
        <w:pStyle w:val="ListParagraph"/>
        <w:numPr>
          <w:ilvl w:val="0"/>
          <w:numId w:val="622"/>
        </w:numPr>
        <w:spacing w:after="160" w:afterAutospacing="0" w:line="259" w:lineRule="auto"/>
      </w:pPr>
      <w:r w:rsidRPr="00F66683">
        <w:rPr>
          <w:b/>
          <w:bCs/>
        </w:rPr>
        <w:t>The first stage of the government’s plan to deliver 3,000 school-based nurseries began on 17 October</w:t>
      </w:r>
      <w:r>
        <w:t xml:space="preserve">. Primary schools can now apply for up to £150,000 of £15 million capital funding, with the first stage of the plan set to support up to 300 new or expanded nurseries across England. See </w:t>
      </w:r>
      <w:hyperlink r:id="rId22" w:history="1">
        <w:r w:rsidRPr="00353259">
          <w:rPr>
            <w:rStyle w:val="Hyperlink"/>
          </w:rPr>
          <w:t>https://educationhub.blog.gov.uk/2024/10/17/nurseries-in-schools-everything-you-need-to-know/</w:t>
        </w:r>
      </w:hyperlink>
      <w:r>
        <w:t xml:space="preserve"> </w:t>
      </w:r>
    </w:p>
    <w:p w14:paraId="21B4E48C" w14:textId="77777777" w:rsidR="0088663B" w:rsidRDefault="0088663B" w:rsidP="0088663B">
      <w:pPr>
        <w:ind w:left="360"/>
      </w:pPr>
      <w:hyperlink r:id="rId23" w:history="1">
        <w:r w:rsidRPr="00353259">
          <w:rPr>
            <w:rStyle w:val="Hyperlink"/>
          </w:rPr>
          <w:t>https://www.gov.uk/government/news/school-based-nurseries-plan-kicks-off-with-15-million-funding</w:t>
        </w:r>
      </w:hyperlink>
    </w:p>
    <w:p w14:paraId="33B08290" w14:textId="77777777" w:rsidR="0088663B" w:rsidRDefault="0088663B" w:rsidP="0088663B">
      <w:pPr>
        <w:ind w:left="360"/>
      </w:pPr>
    </w:p>
    <w:p w14:paraId="158D8E87" w14:textId="77777777" w:rsidR="0088663B" w:rsidRDefault="0088663B" w:rsidP="0088663B">
      <w:pPr>
        <w:pStyle w:val="ListParagraph"/>
        <w:numPr>
          <w:ilvl w:val="0"/>
          <w:numId w:val="622"/>
        </w:numPr>
        <w:spacing w:after="160" w:afterAutospacing="0" w:line="259" w:lineRule="auto"/>
      </w:pPr>
      <w:r>
        <w:t>DfE has issued “</w:t>
      </w:r>
      <w:r w:rsidRPr="009F5FE6">
        <w:rPr>
          <w:b/>
          <w:bCs/>
        </w:rPr>
        <w:t>School-Based Nursery Capital Grant</w:t>
      </w:r>
      <w:r>
        <w:t xml:space="preserve">”. Information for eligible schools about the School-Based Nursery Capital Grant (SBN Capital Grant) 2024 to 2025. See </w:t>
      </w:r>
      <w:hyperlink r:id="rId24" w:history="1">
        <w:r w:rsidRPr="00353259">
          <w:rPr>
            <w:rStyle w:val="Hyperlink"/>
          </w:rPr>
          <w:t>https://www.gov.uk/guidance/school-based-nursery-capital-grant</w:t>
        </w:r>
      </w:hyperlink>
      <w:r>
        <w:t xml:space="preserve">  For a useful summary of some of the issues, see </w:t>
      </w:r>
      <w:hyperlink r:id="rId25" w:history="1">
        <w:r w:rsidRPr="002A34B5">
          <w:rPr>
            <w:rStyle w:val="Hyperlink"/>
          </w:rPr>
          <w:t>https://schoolsweek.co.uk/dfe-plots-law-change-to-speed-up-school-based-nurseries/</w:t>
        </w:r>
      </w:hyperlink>
      <w:r>
        <w:t xml:space="preserve"> </w:t>
      </w:r>
    </w:p>
    <w:p w14:paraId="72A19E11" w14:textId="77777777" w:rsidR="0088663B" w:rsidRDefault="0088663B" w:rsidP="0088663B">
      <w:pPr>
        <w:ind w:left="360"/>
      </w:pPr>
    </w:p>
    <w:p w14:paraId="3D39E7E3" w14:textId="77777777" w:rsidR="0088663B" w:rsidRDefault="0088663B" w:rsidP="0088663B">
      <w:pPr>
        <w:pStyle w:val="ListParagraph"/>
        <w:numPr>
          <w:ilvl w:val="0"/>
          <w:numId w:val="622"/>
        </w:numPr>
        <w:spacing w:after="160" w:afterAutospacing="0" w:line="259" w:lineRule="auto"/>
      </w:pPr>
      <w:r>
        <w:t>DfE has issued “</w:t>
      </w:r>
      <w:r w:rsidRPr="004C1E83">
        <w:rPr>
          <w:b/>
          <w:bCs/>
        </w:rPr>
        <w:t>Non-statutory guidance for schools, responsible bodies and childcare providers looking to open or expand school-based nursery provision</w:t>
      </w:r>
      <w:r>
        <w:t xml:space="preserve">”. See </w:t>
      </w:r>
      <w:hyperlink r:id="rId26" w:history="1">
        <w:r w:rsidRPr="00353259">
          <w:rPr>
            <w:rStyle w:val="Hyperlink"/>
          </w:rPr>
          <w:t>https://www.gov.uk/government/publications/establishing-school-based-nursery-provision</w:t>
        </w:r>
      </w:hyperlink>
      <w:r>
        <w:t xml:space="preserve"> </w:t>
      </w:r>
    </w:p>
    <w:p w14:paraId="69DB2793" w14:textId="77777777" w:rsidR="0088663B" w:rsidRDefault="0088663B" w:rsidP="005634C6">
      <w:pPr>
        <w:rPr>
          <w:rStyle w:val="Hyperlink"/>
          <w:b/>
          <w:color w:val="00B0F0"/>
          <w:u w:val="none"/>
        </w:rPr>
      </w:pPr>
    </w:p>
    <w:p w14:paraId="06E0E845" w14:textId="77777777" w:rsidR="00024AD1" w:rsidRDefault="00024AD1" w:rsidP="00024AD1">
      <w:pPr>
        <w:pStyle w:val="ListParagraph"/>
        <w:numPr>
          <w:ilvl w:val="0"/>
          <w:numId w:val="622"/>
        </w:numPr>
        <w:spacing w:after="160" w:afterAutospacing="0" w:line="259" w:lineRule="auto"/>
      </w:pPr>
      <w:r>
        <w:t>ESFA has issued “</w:t>
      </w:r>
      <w:r w:rsidRPr="006E6B39">
        <w:rPr>
          <w:b/>
          <w:bCs/>
        </w:rPr>
        <w:t>PE and sport premium: conditions of grant 2024 to 2025</w:t>
      </w:r>
      <w:r>
        <w:t xml:space="preserve">”. See </w:t>
      </w:r>
      <w:hyperlink r:id="rId27" w:history="1">
        <w:r w:rsidRPr="002A34B5">
          <w:rPr>
            <w:rStyle w:val="Hyperlink"/>
          </w:rPr>
          <w:t>https://www.gov.uk/government/publications/pe-and-sport-premium-conditions-of-grant-2024-to-2025</w:t>
        </w:r>
      </w:hyperlink>
    </w:p>
    <w:p w14:paraId="49A2D562" w14:textId="77777777" w:rsidR="00024AD1" w:rsidRDefault="00024AD1" w:rsidP="005634C6">
      <w:pPr>
        <w:rPr>
          <w:rStyle w:val="Hyperlink"/>
          <w:b/>
          <w:color w:val="00B0F0"/>
          <w:u w:val="none"/>
        </w:rPr>
      </w:pPr>
    </w:p>
    <w:p w14:paraId="475806B3" w14:textId="77777777" w:rsidR="00024AD1" w:rsidRDefault="00024AD1" w:rsidP="005634C6">
      <w:pPr>
        <w:rPr>
          <w:rStyle w:val="Hyperlink"/>
          <w:b/>
          <w:color w:val="00B0F0"/>
          <w:u w:val="none"/>
        </w:rPr>
      </w:pPr>
    </w:p>
    <w:p w14:paraId="597EA7BB" w14:textId="018B3404" w:rsidR="00024AD1" w:rsidRDefault="00024AD1" w:rsidP="00DF36D5">
      <w:pPr>
        <w:ind w:left="0"/>
        <w:rPr>
          <w:rStyle w:val="Hyperlink"/>
          <w:b/>
          <w:color w:val="00B0F0"/>
          <w:u w:val="none"/>
        </w:rPr>
      </w:pPr>
      <w:r>
        <w:rPr>
          <w:rStyle w:val="Hyperlink"/>
          <w:b/>
          <w:color w:val="00B0F0"/>
          <w:u w:val="none"/>
        </w:rPr>
        <w:t>Attendance</w:t>
      </w:r>
    </w:p>
    <w:p w14:paraId="56164C5B" w14:textId="77777777" w:rsidR="007A21CA" w:rsidRDefault="007A21CA" w:rsidP="007A21CA">
      <w:pPr>
        <w:pStyle w:val="ListParagraph"/>
        <w:numPr>
          <w:ilvl w:val="0"/>
          <w:numId w:val="618"/>
        </w:numPr>
        <w:spacing w:after="160" w:afterAutospacing="0" w:line="259" w:lineRule="auto"/>
      </w:pPr>
      <w:r w:rsidRPr="0042741A">
        <w:rPr>
          <w:b/>
          <w:bCs/>
        </w:rPr>
        <w:t>Attendance</w:t>
      </w:r>
      <w:r>
        <w:t xml:space="preserve">. </w:t>
      </w:r>
      <w:r w:rsidRPr="00DC5FB7">
        <w:rPr>
          <w:b/>
          <w:bCs/>
        </w:rPr>
        <w:t>The attendance rate (proportion of possible sessions attended) was 94% across all schools in the week commencing 23 September 2024</w:t>
      </w:r>
      <w:r>
        <w:t xml:space="preserve">. The absence rate was, therefore, 6% across all schools. </w:t>
      </w:r>
      <w:r w:rsidRPr="00DC5FB7">
        <w:rPr>
          <w:b/>
          <w:bCs/>
        </w:rPr>
        <w:t>By school type</w:t>
      </w:r>
      <w:r>
        <w:t>, the absence rates across the week commencing 23 September 2024 were:</w:t>
      </w:r>
    </w:p>
    <w:p w14:paraId="307C15E7" w14:textId="77777777" w:rsidR="007A21CA" w:rsidRDefault="007A21CA" w:rsidP="007A21CA">
      <w:pPr>
        <w:pStyle w:val="ListParagraph"/>
        <w:numPr>
          <w:ilvl w:val="1"/>
          <w:numId w:val="618"/>
        </w:numPr>
        <w:spacing w:after="160" w:afterAutospacing="0" w:line="259" w:lineRule="auto"/>
      </w:pPr>
      <w:r>
        <w:t xml:space="preserve">4.4% in state-funded </w:t>
      </w:r>
      <w:r w:rsidRPr="00DC5FB7">
        <w:rPr>
          <w:b/>
          <w:bCs/>
        </w:rPr>
        <w:t xml:space="preserve">primary </w:t>
      </w:r>
      <w:r>
        <w:t>schools (3.1% authorised and 1.3% unauthorised)</w:t>
      </w:r>
    </w:p>
    <w:p w14:paraId="23610667" w14:textId="77777777" w:rsidR="007A21CA" w:rsidRDefault="007A21CA" w:rsidP="007A21CA">
      <w:pPr>
        <w:pStyle w:val="ListParagraph"/>
        <w:numPr>
          <w:ilvl w:val="1"/>
          <w:numId w:val="618"/>
        </w:numPr>
        <w:spacing w:after="160" w:afterAutospacing="0" w:line="259" w:lineRule="auto"/>
      </w:pPr>
      <w:r>
        <w:t xml:space="preserve">7.6% in state-funded </w:t>
      </w:r>
      <w:r w:rsidRPr="00DC5FB7">
        <w:rPr>
          <w:b/>
          <w:bCs/>
        </w:rPr>
        <w:t>secondary</w:t>
      </w:r>
      <w:r>
        <w:t xml:space="preserve"> schools (4.9% authorised and 2.7% unauthorised)</w:t>
      </w:r>
    </w:p>
    <w:p w14:paraId="5C3F5BD5" w14:textId="77777777" w:rsidR="007A21CA" w:rsidRDefault="007A21CA" w:rsidP="007A21CA">
      <w:pPr>
        <w:pStyle w:val="ListParagraph"/>
        <w:numPr>
          <w:ilvl w:val="1"/>
          <w:numId w:val="618"/>
        </w:numPr>
        <w:spacing w:after="160" w:afterAutospacing="0" w:line="259" w:lineRule="auto"/>
      </w:pPr>
      <w:r>
        <w:t xml:space="preserve">12.3% in state-funded </w:t>
      </w:r>
      <w:r w:rsidRPr="00DC5FB7">
        <w:rPr>
          <w:b/>
          <w:bCs/>
        </w:rPr>
        <w:t xml:space="preserve">special </w:t>
      </w:r>
      <w:r>
        <w:t>schools (9.2% authorised and 3.1% unauthorised)</w:t>
      </w:r>
    </w:p>
    <w:p w14:paraId="05B2DFFC" w14:textId="77777777" w:rsidR="007A21CA" w:rsidRDefault="007A21CA" w:rsidP="007A21CA">
      <w:pPr>
        <w:ind w:left="360"/>
      </w:pPr>
      <w:r w:rsidRPr="00DC5FB7">
        <w:rPr>
          <w:b/>
          <w:bCs/>
        </w:rPr>
        <w:t>Absence was 0.9 percentage points lower across all schools in the week commencing 23 September 2024 than in the equivalent week in the last academic year</w:t>
      </w:r>
      <w:r>
        <w:t xml:space="preserve"> (week commencing 25 September 2023). This has been driven by a 0.7 percentage point decrease in authorised absence and a 0.2 percentage point decrease in unauthorised absence.</w:t>
      </w:r>
    </w:p>
    <w:p w14:paraId="3A4785B6" w14:textId="77777777" w:rsidR="007A21CA" w:rsidRDefault="007A21CA" w:rsidP="007A21CA">
      <w:pPr>
        <w:pStyle w:val="ListParagraph"/>
        <w:ind w:left="360"/>
      </w:pPr>
      <w:r w:rsidRPr="00DC5FB7">
        <w:rPr>
          <w:b/>
          <w:bCs/>
        </w:rPr>
        <w:lastRenderedPageBreak/>
        <w:t>The data shows that the attendance rate across the 2024/25 academic year to date was 94.5%.</w:t>
      </w:r>
      <w:r>
        <w:t xml:space="preserve"> The absence rate was, therefore, 5.5% across all schools. </w:t>
      </w:r>
      <w:r w:rsidRPr="00DC5FB7">
        <w:rPr>
          <w:b/>
          <w:bCs/>
        </w:rPr>
        <w:t>By school type</w:t>
      </w:r>
      <w:r>
        <w:t>, the absence rates across the academic year to date were:</w:t>
      </w:r>
    </w:p>
    <w:p w14:paraId="64E175AD" w14:textId="77777777" w:rsidR="007A21CA" w:rsidRDefault="007A21CA" w:rsidP="007A21CA">
      <w:pPr>
        <w:pStyle w:val="ListParagraph"/>
        <w:numPr>
          <w:ilvl w:val="0"/>
          <w:numId w:val="623"/>
        </w:numPr>
        <w:spacing w:after="160" w:afterAutospacing="0" w:line="259" w:lineRule="auto"/>
      </w:pPr>
      <w:r>
        <w:t xml:space="preserve">4.2% in state-funded </w:t>
      </w:r>
      <w:r w:rsidRPr="00DC5FB7">
        <w:rPr>
          <w:b/>
          <w:bCs/>
        </w:rPr>
        <w:t>primary</w:t>
      </w:r>
      <w:r>
        <w:t xml:space="preserve"> schools (2.9% authorised and 1.4% unauthorised)</w:t>
      </w:r>
    </w:p>
    <w:p w14:paraId="386C5087" w14:textId="77777777" w:rsidR="007A21CA" w:rsidRDefault="007A21CA" w:rsidP="007A21CA">
      <w:pPr>
        <w:pStyle w:val="ListParagraph"/>
        <w:numPr>
          <w:ilvl w:val="0"/>
          <w:numId w:val="623"/>
        </w:numPr>
        <w:spacing w:after="160" w:afterAutospacing="0" w:line="259" w:lineRule="auto"/>
      </w:pPr>
      <w:r>
        <w:t xml:space="preserve">6.8% in state-funded </w:t>
      </w:r>
      <w:r w:rsidRPr="00DC5FB7">
        <w:rPr>
          <w:b/>
          <w:bCs/>
        </w:rPr>
        <w:t>secondary</w:t>
      </w:r>
      <w:r>
        <w:t xml:space="preserve"> schools (4.2% authorised and 2.6% unauthorised)</w:t>
      </w:r>
    </w:p>
    <w:p w14:paraId="2E5A2D5A" w14:textId="77777777" w:rsidR="007A21CA" w:rsidRDefault="007A21CA" w:rsidP="007A21CA">
      <w:pPr>
        <w:pStyle w:val="ListParagraph"/>
        <w:numPr>
          <w:ilvl w:val="0"/>
          <w:numId w:val="623"/>
        </w:numPr>
        <w:spacing w:after="160" w:afterAutospacing="0" w:line="259" w:lineRule="auto"/>
      </w:pPr>
      <w:r>
        <w:t xml:space="preserve">11.4% in state-funded </w:t>
      </w:r>
      <w:r w:rsidRPr="00DC5FB7">
        <w:rPr>
          <w:b/>
          <w:bCs/>
        </w:rPr>
        <w:t xml:space="preserve">special </w:t>
      </w:r>
      <w:r>
        <w:t>schools (8.4% authorised and 3.0% unauthorised)</w:t>
      </w:r>
    </w:p>
    <w:p w14:paraId="2FCC0E55" w14:textId="77777777" w:rsidR="00024AD1" w:rsidRDefault="00024AD1" w:rsidP="005634C6">
      <w:pPr>
        <w:rPr>
          <w:rStyle w:val="Hyperlink"/>
          <w:b/>
          <w:color w:val="00B0F0"/>
          <w:u w:val="none"/>
        </w:rPr>
      </w:pPr>
    </w:p>
    <w:p w14:paraId="097FF669" w14:textId="77777777" w:rsidR="00B4722F" w:rsidRDefault="00B4722F" w:rsidP="00B4722F">
      <w:pPr>
        <w:pStyle w:val="ListParagraph"/>
        <w:numPr>
          <w:ilvl w:val="0"/>
          <w:numId w:val="619"/>
        </w:numPr>
        <w:spacing w:after="160" w:afterAutospacing="0" w:line="259" w:lineRule="auto"/>
      </w:pPr>
      <w:r>
        <w:t>DfE has issued “</w:t>
      </w:r>
      <w:r w:rsidRPr="002A1747">
        <w:rPr>
          <w:b/>
          <w:bCs/>
        </w:rPr>
        <w:t>Pupil absence in schools in England: autumn 2023 and spring 2024</w:t>
      </w:r>
      <w:r>
        <w:t xml:space="preserve">”. See </w:t>
      </w:r>
      <w:hyperlink r:id="rId28" w:history="1">
        <w:r w:rsidRPr="00C70470">
          <w:rPr>
            <w:rStyle w:val="Hyperlink"/>
          </w:rPr>
          <w:t>https://www.gov.uk/government/statistics/pupil-absence-in-schools-in-england-autumn-2023-and-spring-2024</w:t>
        </w:r>
      </w:hyperlink>
      <w:r>
        <w:t xml:space="preserve">   Absence increased from autumn to spring in 2023/24, but combined absence for the two terms remained lower than autumn and spring 2022/23</w:t>
      </w:r>
    </w:p>
    <w:p w14:paraId="0D1CDD49" w14:textId="77777777" w:rsidR="00B4722F" w:rsidRDefault="00B4722F" w:rsidP="00B4722F">
      <w:pPr>
        <w:pStyle w:val="ListParagraph"/>
        <w:numPr>
          <w:ilvl w:val="1"/>
          <w:numId w:val="619"/>
        </w:numPr>
        <w:spacing w:after="160" w:afterAutospacing="0" w:line="259" w:lineRule="auto"/>
      </w:pPr>
      <w:r>
        <w:t>In the combined terms for autumn and spring 2023/24, the overall absence rate was 6.9%, a reduction from 7.3% in 2022/23 but higher than comparable pre-pandemic two term rates which were below 5%.</w:t>
      </w:r>
    </w:p>
    <w:p w14:paraId="2761E368" w14:textId="77777777" w:rsidR="00B4722F" w:rsidRDefault="00B4722F" w:rsidP="00B4722F">
      <w:pPr>
        <w:pStyle w:val="ListParagraph"/>
        <w:numPr>
          <w:ilvl w:val="1"/>
          <w:numId w:val="619"/>
        </w:numPr>
        <w:spacing w:after="160" w:afterAutospacing="0" w:line="259" w:lineRule="auto"/>
      </w:pPr>
      <w:r>
        <w:t>7.2% of possible sessions were recorded as absence in spring 2023/24, an increase from 6.7% in the autumn term.</w:t>
      </w:r>
    </w:p>
    <w:p w14:paraId="715DD4DC" w14:textId="77777777" w:rsidR="00B4722F" w:rsidRDefault="00B4722F" w:rsidP="00B4722F">
      <w:pPr>
        <w:pStyle w:val="ListParagraph"/>
        <w:numPr>
          <w:ilvl w:val="1"/>
          <w:numId w:val="619"/>
        </w:numPr>
        <w:spacing w:after="160" w:afterAutospacing="0" w:line="259" w:lineRule="auto"/>
      </w:pPr>
      <w:r>
        <w:t>Between autumn and spring 2022/23 and autumn and spring 2023/24, overall absence:</w:t>
      </w:r>
    </w:p>
    <w:p w14:paraId="37BBF216" w14:textId="77777777" w:rsidR="00B4722F" w:rsidRDefault="00B4722F" w:rsidP="00B4722F">
      <w:pPr>
        <w:pStyle w:val="ListParagraph"/>
        <w:numPr>
          <w:ilvl w:val="2"/>
          <w:numId w:val="619"/>
        </w:numPr>
        <w:spacing w:after="160" w:afterAutospacing="0" w:line="259" w:lineRule="auto"/>
      </w:pPr>
      <w:r>
        <w:t xml:space="preserve">decreased in primary schools from 6.0% to 5.4% </w:t>
      </w:r>
    </w:p>
    <w:p w14:paraId="4042FAB4" w14:textId="77777777" w:rsidR="00B4722F" w:rsidRDefault="00B4722F" w:rsidP="00B4722F">
      <w:pPr>
        <w:pStyle w:val="ListParagraph"/>
        <w:numPr>
          <w:ilvl w:val="2"/>
          <w:numId w:val="619"/>
        </w:numPr>
        <w:spacing w:after="160" w:afterAutospacing="0" w:line="259" w:lineRule="auto"/>
      </w:pPr>
      <w:r>
        <w:t>decreased in secondary schools from 8.7% to 8.5%</w:t>
      </w:r>
    </w:p>
    <w:p w14:paraId="64989485" w14:textId="77777777" w:rsidR="00B4722F" w:rsidRDefault="00B4722F" w:rsidP="00B4722F">
      <w:pPr>
        <w:pStyle w:val="ListParagraph"/>
        <w:numPr>
          <w:ilvl w:val="2"/>
          <w:numId w:val="619"/>
        </w:numPr>
        <w:spacing w:after="160" w:afterAutospacing="0" w:line="259" w:lineRule="auto"/>
      </w:pPr>
      <w:r>
        <w:t>decreased in special schools from 13.2% to 13.0%</w:t>
      </w:r>
    </w:p>
    <w:p w14:paraId="4C8696F2" w14:textId="77777777" w:rsidR="00B4722F" w:rsidRDefault="00B4722F" w:rsidP="00B4722F">
      <w:pPr>
        <w:pStyle w:val="ListParagraph"/>
        <w:numPr>
          <w:ilvl w:val="1"/>
          <w:numId w:val="619"/>
        </w:numPr>
        <w:spacing w:after="160" w:afterAutospacing="0" w:line="259" w:lineRule="auto"/>
      </w:pPr>
      <w:r>
        <w:t>Just over half of absence was due to illness, which accounted for 3.5% of possible sessions in autumn 2023/24 and 3.8% in spring 2023/24. The level of absence due to illness reduced compared to the combined terms for autumn and spring 2022/23, but remained higher than the pre-pandemic levels.</w:t>
      </w:r>
    </w:p>
    <w:p w14:paraId="62599994" w14:textId="77777777" w:rsidR="00B4722F" w:rsidRDefault="00B4722F" w:rsidP="00B4722F">
      <w:pPr>
        <w:pStyle w:val="ListParagraph"/>
        <w:numPr>
          <w:ilvl w:val="1"/>
          <w:numId w:val="619"/>
        </w:numPr>
        <w:spacing w:after="160" w:afterAutospacing="0" w:line="259" w:lineRule="auto"/>
      </w:pPr>
      <w:r>
        <w:t>19.2% of pupils were persistently absent in autumn and spring 2023/24 (i.e. missed 10% or more sessions). This is a decrease from 21.2% in autumn and spring 2022/23. Persistent absence did increase from 19.4% in autumn 2023/24, to 21.5% in spring 2023/24 alone.</w:t>
      </w:r>
    </w:p>
    <w:p w14:paraId="2265B08A" w14:textId="77777777" w:rsidR="00B4722F" w:rsidRDefault="00B4722F" w:rsidP="00B4722F">
      <w:pPr>
        <w:pStyle w:val="ListParagraph"/>
        <w:numPr>
          <w:ilvl w:val="1"/>
          <w:numId w:val="619"/>
        </w:numPr>
        <w:spacing w:after="160" w:afterAutospacing="0" w:line="259" w:lineRule="auto"/>
      </w:pPr>
      <w:r>
        <w:t>Free school meals (FSM) ? - The overall absence rate for FSM eligible pupils was almost twice that for non FSM eligible pupils, 10.6% compared to 5.6%. Persistent absence rates were more than double, 33.0% for FSM eligible pupils and 13.8% for non FSM eligible pupils.</w:t>
      </w:r>
    </w:p>
    <w:p w14:paraId="32325595" w14:textId="77777777" w:rsidR="00B4722F" w:rsidRDefault="00B4722F" w:rsidP="00B4722F">
      <w:pPr>
        <w:pStyle w:val="ListParagraph"/>
        <w:numPr>
          <w:ilvl w:val="1"/>
          <w:numId w:val="619"/>
        </w:numPr>
        <w:spacing w:after="160" w:afterAutospacing="0" w:line="259" w:lineRule="auto"/>
      </w:pPr>
      <w:r>
        <w:t xml:space="preserve">SEND - The overall rate of absence for pupils who have an education, health and care (EHC) plan was 12.5%, which is higher than for those with SEN support at 10.0%, and more than twice that for pupils with no </w:t>
      </w:r>
      <w:r>
        <w:lastRenderedPageBreak/>
        <w:t>identified SEN at 6.1%. Similarly for persistent absence the rate was 34.8% for pupils with an EHC plan, 28.9% for pupils with SEN support and 16.2% for pupils with no identified SEN.</w:t>
      </w:r>
    </w:p>
    <w:p w14:paraId="5009F87D" w14:textId="77777777" w:rsidR="00B4722F" w:rsidRDefault="00B4722F" w:rsidP="00B4722F">
      <w:pPr>
        <w:pStyle w:val="ListParagraph"/>
        <w:numPr>
          <w:ilvl w:val="1"/>
          <w:numId w:val="619"/>
        </w:numPr>
        <w:spacing w:after="160" w:afterAutospacing="0" w:line="259" w:lineRule="auto"/>
      </w:pPr>
      <w:r>
        <w:t>S*x - The overall absence rates for females and males were the same at 6.9% and the persistent absence rates differed by a very small amount at 19.2% for females and 19.3% for males.</w:t>
      </w:r>
    </w:p>
    <w:p w14:paraId="298EB891" w14:textId="77777777" w:rsidR="00B4722F" w:rsidRDefault="00B4722F" w:rsidP="00B4722F">
      <w:pPr>
        <w:pStyle w:val="ListParagraph"/>
        <w:numPr>
          <w:ilvl w:val="1"/>
          <w:numId w:val="619"/>
        </w:numPr>
        <w:spacing w:after="160" w:afterAutospacing="0" w:line="259" w:lineRule="auto"/>
      </w:pPr>
      <w:r>
        <w:t>Year group - Typically absence rates increase as year group increases. The highest absence rates were in national curriculum year groups 10 and 11 (excluding pupils outside the normal year group structure) at 9.8% and 10.0%, compared to 6.9% for all pupils. Persistent absence ranged from 13.5% in year 3, to 27.3% in year 10. The biggest decrease in absence from autumn and spring 2022/23 was in year 1 and below, overall absence decreased from 6.8% to 5.8% and persistent absence decreased from 21.1% to 16.2%.</w:t>
      </w:r>
    </w:p>
    <w:p w14:paraId="634B4E64" w14:textId="77777777" w:rsidR="00B4722F" w:rsidRDefault="00B4722F" w:rsidP="00B4722F"/>
    <w:p w14:paraId="5B0B499D" w14:textId="77777777" w:rsidR="00B4722F" w:rsidRDefault="00B4722F" w:rsidP="00B4722F">
      <w:pPr>
        <w:pStyle w:val="ListParagraph"/>
        <w:numPr>
          <w:ilvl w:val="0"/>
          <w:numId w:val="620"/>
        </w:numPr>
        <w:spacing w:after="160" w:afterAutospacing="0" w:line="259" w:lineRule="auto"/>
      </w:pPr>
      <w:r>
        <w:t xml:space="preserve">DfE has issued a </w:t>
      </w:r>
      <w:r w:rsidRPr="002A1747">
        <w:rPr>
          <w:b/>
          <w:bCs/>
        </w:rPr>
        <w:t>collection of attendance statistics</w:t>
      </w:r>
      <w:r>
        <w:t xml:space="preserve">, </w:t>
      </w:r>
      <w:hyperlink r:id="rId29" w:history="1">
        <w:r w:rsidRPr="00C70470">
          <w:rPr>
            <w:rStyle w:val="Hyperlink"/>
          </w:rPr>
          <w:t>https://www.gov.uk/government/collections/statistics-pupil-absence</w:t>
        </w:r>
      </w:hyperlink>
      <w:r>
        <w:t xml:space="preserve">   This includes “</w:t>
      </w:r>
      <w:r w:rsidRPr="002A1747">
        <w:rPr>
          <w:b/>
          <w:bCs/>
        </w:rPr>
        <w:t>Attendance statistics guide</w:t>
      </w:r>
      <w:r>
        <w:t xml:space="preserve">”, </w:t>
      </w:r>
      <w:hyperlink r:id="rId30" w:history="1">
        <w:r w:rsidRPr="00C70470">
          <w:rPr>
            <w:rStyle w:val="Hyperlink"/>
          </w:rPr>
          <w:t>https://www.gov.uk/government/publications/pupil-attendance-statistics-guide</w:t>
        </w:r>
      </w:hyperlink>
    </w:p>
    <w:p w14:paraId="605DCCA0" w14:textId="77777777" w:rsidR="00B4722F" w:rsidRDefault="00B4722F" w:rsidP="005634C6">
      <w:pPr>
        <w:rPr>
          <w:rStyle w:val="Hyperlink"/>
          <w:b/>
          <w:color w:val="00B0F0"/>
          <w:u w:val="none"/>
        </w:rPr>
      </w:pPr>
    </w:p>
    <w:p w14:paraId="6533338C" w14:textId="77777777" w:rsidR="000D40B5" w:rsidRDefault="000D40B5" w:rsidP="000D40B5">
      <w:pPr>
        <w:pStyle w:val="ListParagraph"/>
        <w:numPr>
          <w:ilvl w:val="0"/>
          <w:numId w:val="624"/>
        </w:numPr>
        <w:spacing w:after="160" w:afterAutospacing="0" w:line="259" w:lineRule="auto"/>
      </w:pPr>
      <w:r w:rsidRPr="00F672BD">
        <w:t xml:space="preserve">Backed by £15 million, the government will </w:t>
      </w:r>
      <w:r w:rsidRPr="00770D37">
        <w:rPr>
          <w:b/>
          <w:bCs/>
        </w:rPr>
        <w:t>expand the investment and reach of attendance mentoring</w:t>
      </w:r>
      <w:r w:rsidRPr="00F672BD">
        <w:t xml:space="preserve"> to reach 10,000 more children and cover an additional ten areas with some of the worst attendance rates across the country.</w:t>
      </w:r>
      <w:r>
        <w:t xml:space="preserve"> </w:t>
      </w:r>
      <w:r w:rsidRPr="0042354C">
        <w:t>From March, it will cover Nottingham, Walsall, West Somerset, Ipswich, Hastings, Blackpool, Norwich, Hartlepool, Portsmouth and Rochdale.</w:t>
      </w:r>
      <w:r>
        <w:t xml:space="preserve"> </w:t>
      </w:r>
      <w:r w:rsidRPr="00D94B6B">
        <w:t>.</w:t>
      </w:r>
      <w:r>
        <w:t xml:space="preserve">  </w:t>
      </w:r>
      <w:r w:rsidRPr="00820033">
        <w:t>Pupils on the programme will be supported over a 12 to 20 week period and will have a specific plan to help them, developed by the mentor.</w:t>
      </w:r>
      <w:r>
        <w:t xml:space="preserve"> </w:t>
      </w:r>
      <w:r w:rsidRPr="00AF28F5">
        <w:t>The programme will be run by delivery partners, Etio</w:t>
      </w:r>
      <w:r>
        <w:t>. T</w:t>
      </w:r>
      <w:r w:rsidRPr="00A63104">
        <w:t>he department has appointed the Youth Endowment Fund (YEF) to oversee a full external evaluation of the programme</w:t>
      </w:r>
      <w:r w:rsidRPr="00C37495">
        <w:t xml:space="preserve"> </w:t>
      </w:r>
      <w:r>
        <w:t xml:space="preserve"> </w:t>
      </w:r>
      <w:r w:rsidRPr="00C37495">
        <w:t>The original programme, which has been running since 2022 in five pilot areas, sees attendance mentors provide one to one support to persistently absent pupils including those with SEND or mental ill health to break down the barriers to attendance, getting them back in the classroom.</w:t>
      </w:r>
      <w:r>
        <w:t xml:space="preserve"> </w:t>
      </w:r>
      <w:r w:rsidRPr="00D94B6B">
        <w:t>The three-year trial has been running in Middlesbrough, Salford, Doncaster, Knowsley and Stoke on Trent – but it will stop in those areas when the Barnardo’s contract ends later in the year</w:t>
      </w:r>
      <w:r w:rsidRPr="00A63104">
        <w:t>.</w:t>
      </w:r>
      <w:r>
        <w:t xml:space="preserve"> See </w:t>
      </w:r>
      <w:hyperlink r:id="rId31" w:history="1">
        <w:r w:rsidRPr="00215FDD">
          <w:rPr>
            <w:rStyle w:val="Hyperlink"/>
          </w:rPr>
          <w:t>https://www.gov.uk/government/news/thousands-of-pupils-receive-support-to-boost-school-attendance--2</w:t>
        </w:r>
      </w:hyperlink>
      <w:r>
        <w:t xml:space="preserve"> </w:t>
      </w:r>
    </w:p>
    <w:p w14:paraId="6D796561" w14:textId="77777777" w:rsidR="000D40B5" w:rsidRDefault="000D40B5" w:rsidP="005634C6">
      <w:pPr>
        <w:rPr>
          <w:rStyle w:val="Hyperlink"/>
          <w:b/>
          <w:color w:val="00B0F0"/>
          <w:u w:val="none"/>
        </w:rPr>
      </w:pPr>
    </w:p>
    <w:p w14:paraId="77064264" w14:textId="77777777" w:rsidR="006D32E5" w:rsidRDefault="006D32E5" w:rsidP="006D32E5">
      <w:pPr>
        <w:pStyle w:val="ListParagraph"/>
        <w:numPr>
          <w:ilvl w:val="0"/>
          <w:numId w:val="622"/>
        </w:numPr>
        <w:spacing w:after="160" w:afterAutospacing="0" w:line="259" w:lineRule="auto"/>
      </w:pPr>
      <w:r>
        <w:lastRenderedPageBreak/>
        <w:t>DfE has issued “</w:t>
      </w:r>
      <w:r w:rsidRPr="001E2059">
        <w:rPr>
          <w:b/>
          <w:bCs/>
        </w:rPr>
        <w:t>Attendance hubs</w:t>
      </w:r>
      <w:r>
        <w:t xml:space="preserve">”. See </w:t>
      </w:r>
      <w:hyperlink r:id="rId32" w:history="1">
        <w:r w:rsidRPr="002A34B5">
          <w:rPr>
            <w:rStyle w:val="Hyperlink"/>
          </w:rPr>
          <w:t>https://www.gov.uk/guidance/attendance-hubs</w:t>
        </w:r>
      </w:hyperlink>
    </w:p>
    <w:p w14:paraId="462DE00D" w14:textId="77777777" w:rsidR="006D32E5" w:rsidRDefault="006D32E5" w:rsidP="006D32E5">
      <w:pPr>
        <w:pStyle w:val="ListParagraph"/>
      </w:pPr>
    </w:p>
    <w:p w14:paraId="069EF78F" w14:textId="77777777" w:rsidR="005A707B" w:rsidRDefault="005A707B" w:rsidP="005A707B">
      <w:pPr>
        <w:pStyle w:val="ListParagraph"/>
        <w:numPr>
          <w:ilvl w:val="0"/>
          <w:numId w:val="625"/>
        </w:numPr>
        <w:spacing w:after="160" w:afterAutospacing="0" w:line="259" w:lineRule="auto"/>
      </w:pPr>
      <w:r w:rsidRPr="00437B39">
        <w:rPr>
          <w:b/>
          <w:bCs/>
        </w:rPr>
        <w:t>A school, Neale-Wade academy, which would not authorise sick days related to period pain unless parents provided "related medical information" has reversed its policy</w:t>
      </w:r>
      <w:r w:rsidRPr="000D346A">
        <w:t>.</w:t>
      </w:r>
      <w:r>
        <w:t xml:space="preserve"> It had previously told parents it would not accept "unwell, poorly, or ill" as explanations for absence, adding that communications using those and similar terms would be unauthorised. It also listed period pains as an unacceptable term, unless medical information was provided. See </w:t>
      </w:r>
      <w:hyperlink r:id="rId33" w:history="1">
        <w:r w:rsidRPr="00215FDD">
          <w:rPr>
            <w:rStyle w:val="Hyperlink"/>
          </w:rPr>
          <w:t>https://www.bbc.co.uk/news/articles/c4g583q7k17o</w:t>
        </w:r>
      </w:hyperlink>
    </w:p>
    <w:p w14:paraId="0776E39A" w14:textId="1B8BDD40" w:rsidR="006D32E5" w:rsidRDefault="005A707B" w:rsidP="005A707B">
      <w:pPr>
        <w:rPr>
          <w:rStyle w:val="Hyperlink"/>
        </w:rPr>
      </w:pPr>
      <w:r w:rsidRPr="00437B39">
        <w:rPr>
          <w:b/>
          <w:bCs/>
        </w:rPr>
        <w:t>Parents have forced two other academies to abandon hardline attendance policies in which pupils were told to come in even when unwell</w:t>
      </w:r>
      <w:r>
        <w:t xml:space="preserve">. </w:t>
      </w:r>
      <w:r w:rsidRPr="00C52094">
        <w:t>Glenmoor and Winton academies, which are part of the United Learning trust, were forced to retract a compulsory attendance pledge that it had asked all parents to sign at the end of September. The pledge, which the schools have now said they “got wrong”, asked parents to agree that their child would “always come into school, even if you feel unwell”. It said the school had first aiders and could give students a break in lessons “to get them through the day”.</w:t>
      </w:r>
      <w:r>
        <w:t xml:space="preserve"> See </w:t>
      </w:r>
      <w:hyperlink r:id="rId34" w:history="1">
        <w:r w:rsidRPr="00215FDD">
          <w:rPr>
            <w:rStyle w:val="Hyperlink"/>
          </w:rPr>
          <w:t>https://www.theguardian.com/education/2024/oct/12/uk-academies-very-sorry-for-policies-saying-pupils-must-attend-when-unwell</w:t>
        </w:r>
      </w:hyperlink>
    </w:p>
    <w:p w14:paraId="0D3FB361" w14:textId="77777777" w:rsidR="002D477C" w:rsidRDefault="002D477C" w:rsidP="005A707B">
      <w:pPr>
        <w:rPr>
          <w:rStyle w:val="Hyperlink"/>
        </w:rPr>
      </w:pPr>
    </w:p>
    <w:p w14:paraId="3CA7A40D" w14:textId="77777777" w:rsidR="002D477C" w:rsidRDefault="002D477C" w:rsidP="002D477C">
      <w:pPr>
        <w:pStyle w:val="ListParagraph"/>
        <w:numPr>
          <w:ilvl w:val="0"/>
          <w:numId w:val="614"/>
        </w:numPr>
        <w:spacing w:after="160" w:afterAutospacing="0" w:line="259" w:lineRule="auto"/>
      </w:pPr>
      <w:r>
        <w:t>For an article, “</w:t>
      </w:r>
      <w:r w:rsidRPr="00770D37">
        <w:rPr>
          <w:b/>
          <w:bCs/>
        </w:rPr>
        <w:t>Schools are walking an attendance tightrope amid government pressure and more parental opposition</w:t>
      </w:r>
      <w:r>
        <w:t xml:space="preserve">”, see </w:t>
      </w:r>
      <w:hyperlink r:id="rId35" w:history="1">
        <w:r w:rsidRPr="00215FDD">
          <w:rPr>
            <w:rStyle w:val="Hyperlink"/>
          </w:rPr>
          <w:t>https://schoolsweek.co.uk/schools-stumble-on-the-attendance-tightrope/</w:t>
        </w:r>
      </w:hyperlink>
    </w:p>
    <w:p w14:paraId="064D65CF" w14:textId="77777777" w:rsidR="002D477C" w:rsidRDefault="002D477C" w:rsidP="002D477C">
      <w:pPr>
        <w:pStyle w:val="ListParagraph"/>
      </w:pPr>
    </w:p>
    <w:p w14:paraId="5F1615C4" w14:textId="77777777" w:rsidR="00DF36D5" w:rsidRDefault="00DF36D5" w:rsidP="00DF36D5">
      <w:pPr>
        <w:ind w:left="0"/>
        <w:rPr>
          <w:rStyle w:val="Hyperlink"/>
        </w:rPr>
      </w:pPr>
    </w:p>
    <w:p w14:paraId="2D1D434E" w14:textId="1752D084" w:rsidR="00B63947" w:rsidRDefault="00B63947" w:rsidP="00DF36D5">
      <w:pPr>
        <w:ind w:left="0"/>
        <w:rPr>
          <w:rStyle w:val="Hyperlink"/>
          <w:b/>
          <w:color w:val="00B0F0"/>
          <w:u w:val="none"/>
        </w:rPr>
      </w:pPr>
      <w:r>
        <w:rPr>
          <w:rStyle w:val="Hyperlink"/>
          <w:b/>
          <w:color w:val="00B0F0"/>
          <w:u w:val="none"/>
        </w:rPr>
        <w:t>Views of parents</w:t>
      </w:r>
    </w:p>
    <w:p w14:paraId="7F0E3092" w14:textId="77777777" w:rsidR="0064033D" w:rsidRDefault="0064033D" w:rsidP="0064033D">
      <w:pPr>
        <w:pStyle w:val="ListParagraph"/>
        <w:numPr>
          <w:ilvl w:val="0"/>
          <w:numId w:val="619"/>
        </w:numPr>
        <w:spacing w:after="160" w:afterAutospacing="0" w:line="259" w:lineRule="auto"/>
      </w:pPr>
      <w:r w:rsidRPr="00655F9B">
        <w:rPr>
          <w:b/>
          <w:bCs/>
        </w:rPr>
        <w:t>For Parentkind’s latest national survey of all four nations – Britain’s largest annual parent poll</w:t>
      </w:r>
      <w:r>
        <w:t xml:space="preserve">, see </w:t>
      </w:r>
      <w:hyperlink r:id="rId36" w:history="1">
        <w:r w:rsidRPr="00C139F4">
          <w:rPr>
            <w:rStyle w:val="Hyperlink"/>
          </w:rPr>
          <w:t>https://www.parentkind.org.uk/research-and-policy/parent-research/parent-voice-reports/national-parent-survey-2024</w:t>
        </w:r>
      </w:hyperlink>
      <w:r>
        <w:t xml:space="preserve"> </w:t>
      </w:r>
    </w:p>
    <w:p w14:paraId="5E6A4ED8" w14:textId="77777777" w:rsidR="0064033D" w:rsidRDefault="0064033D" w:rsidP="0064033D">
      <w:pPr>
        <w:pStyle w:val="ListParagraph"/>
        <w:numPr>
          <w:ilvl w:val="1"/>
          <w:numId w:val="619"/>
        </w:numPr>
        <w:spacing w:after="160" w:afterAutospacing="0" w:line="259" w:lineRule="auto"/>
      </w:pPr>
      <w:r>
        <w:t xml:space="preserve">Three-quarters of parents believed that every school day matters and 86 per cent said their child’s school takes attendance very seriously. But 57 per cent said they have or would consider their child missing school for one or more days for a holiday, compared with 29 per cent who disagreed, and the risk of a term time fine for holidays had no impact on their decision to take their child out of school or not. </w:t>
      </w:r>
    </w:p>
    <w:p w14:paraId="2F5F8D69" w14:textId="77777777" w:rsidR="0064033D" w:rsidRDefault="0064033D" w:rsidP="0064033D">
      <w:pPr>
        <w:pStyle w:val="ListParagraph"/>
        <w:numPr>
          <w:ilvl w:val="1"/>
          <w:numId w:val="619"/>
        </w:numPr>
        <w:spacing w:after="160" w:afterAutospacing="0" w:line="259" w:lineRule="auto"/>
      </w:pPr>
      <w:r w:rsidRPr="0009074E">
        <w:t>Half of parents opposed the policy of fining parents when their child misses school for more than five days without authorisation or good reason. Forty-four per cent supported them</w:t>
      </w:r>
    </w:p>
    <w:p w14:paraId="7FC0BFEB" w14:textId="77777777" w:rsidR="0064033D" w:rsidRDefault="0064033D" w:rsidP="0064033D">
      <w:pPr>
        <w:pStyle w:val="ListParagraph"/>
        <w:numPr>
          <w:ilvl w:val="1"/>
          <w:numId w:val="619"/>
        </w:numPr>
        <w:spacing w:after="160" w:afterAutospacing="0" w:line="259" w:lineRule="auto"/>
      </w:pPr>
      <w:r w:rsidRPr="00B52BFA">
        <w:lastRenderedPageBreak/>
        <w:t>22 per cent of parents said it was harder to get their teenager to school since the pandemic – which rose to 39 per cent for free school meal-eligible pupils and 43 per cent of parents with a child with SEN.</w:t>
      </w:r>
    </w:p>
    <w:p w14:paraId="208FA537" w14:textId="77777777" w:rsidR="0064033D" w:rsidRDefault="0064033D" w:rsidP="0064033D">
      <w:pPr>
        <w:pStyle w:val="ListParagraph"/>
        <w:numPr>
          <w:ilvl w:val="1"/>
          <w:numId w:val="619"/>
        </w:numPr>
        <w:spacing w:after="160" w:afterAutospacing="0" w:line="259" w:lineRule="auto"/>
      </w:pPr>
      <w:r w:rsidRPr="00B97953">
        <w:t>Nearly a third of parents of secondary school-aged kids were “more relaxed” about their child’s attendance compared to pre-pandemic.</w:t>
      </w:r>
    </w:p>
    <w:p w14:paraId="41C1F8C9" w14:textId="77777777" w:rsidR="0064033D" w:rsidRDefault="0064033D" w:rsidP="0064033D">
      <w:pPr>
        <w:pStyle w:val="ListParagraph"/>
        <w:numPr>
          <w:ilvl w:val="1"/>
          <w:numId w:val="619"/>
        </w:numPr>
        <w:spacing w:after="160" w:afterAutospacing="0" w:line="259" w:lineRule="auto"/>
      </w:pPr>
      <w:r>
        <w:t>Thirty-seven per cent of parents have considered homeschooling their child, of which 13 per cent had “very seriously” thought about it.  Parents whose children were eligible for free school meals were more likely to have considered it – 63 per cent compared to 33 per cent for non-free school meal pupils.</w:t>
      </w:r>
    </w:p>
    <w:p w14:paraId="49720DA3" w14:textId="77777777" w:rsidR="0064033D" w:rsidRDefault="0064033D" w:rsidP="0064033D">
      <w:pPr>
        <w:pStyle w:val="ListParagraph"/>
        <w:numPr>
          <w:ilvl w:val="1"/>
          <w:numId w:val="619"/>
        </w:numPr>
        <w:spacing w:after="160" w:afterAutospacing="0" w:line="259" w:lineRule="auto"/>
      </w:pPr>
      <w:r>
        <w:t>H</w:t>
      </w:r>
      <w:r w:rsidRPr="00283E26">
        <w:t>alf of secondary school parents said their child’s school doesn’t give them enough information on how to support their child’s learning at home. This sat at 32 per cent for primary aged children.</w:t>
      </w:r>
    </w:p>
    <w:p w14:paraId="3781FF28" w14:textId="77777777" w:rsidR="0064033D" w:rsidRDefault="0064033D" w:rsidP="0064033D">
      <w:pPr>
        <w:pStyle w:val="ListParagraph"/>
        <w:numPr>
          <w:ilvl w:val="1"/>
          <w:numId w:val="619"/>
        </w:numPr>
        <w:spacing w:after="160" w:afterAutospacing="0" w:line="259" w:lineRule="auto"/>
      </w:pPr>
      <w:r>
        <w:t>Fourteen per cent of parents with secondary school-aged pupils did not know the headteacher’s name. This rose to 23 per cent for the name of their class or form teacher. A quarter of parents didn’t think they’d be able to talk to their child’s headteacher within 24 hours if they needed to.</w:t>
      </w:r>
    </w:p>
    <w:p w14:paraId="11266C50" w14:textId="77777777" w:rsidR="0064033D" w:rsidRDefault="0064033D" w:rsidP="0064033D">
      <w:pPr>
        <w:pStyle w:val="ListParagraph"/>
        <w:numPr>
          <w:ilvl w:val="1"/>
          <w:numId w:val="619"/>
        </w:numPr>
        <w:spacing w:after="160" w:afterAutospacing="0" w:line="259" w:lineRule="auto"/>
      </w:pPr>
      <w:r w:rsidRPr="008D2E16">
        <w:t>While 64 per cent of parents thought the number of subjects taken at GCSE was about right, 20 per cent thought it was too many. A further five per cent said it was too few.</w:t>
      </w:r>
    </w:p>
    <w:p w14:paraId="0A15F72F" w14:textId="77777777" w:rsidR="0064033D" w:rsidRDefault="0064033D" w:rsidP="0064033D">
      <w:pPr>
        <w:pStyle w:val="ListParagraph"/>
        <w:numPr>
          <w:ilvl w:val="1"/>
          <w:numId w:val="619"/>
        </w:numPr>
        <w:spacing w:after="160" w:afterAutospacing="0" w:line="259" w:lineRule="auto"/>
      </w:pPr>
      <w:r>
        <w:t>O</w:t>
      </w:r>
      <w:r w:rsidRPr="00FB1D66">
        <w:t>nly a third of parents thought maths should be studied until aged 18. This was 27 per cent for English and 24 per cent for science.</w:t>
      </w:r>
    </w:p>
    <w:p w14:paraId="07B86972" w14:textId="77777777" w:rsidR="0064033D" w:rsidRDefault="0064033D" w:rsidP="0064033D">
      <w:pPr>
        <w:pStyle w:val="ListParagraph"/>
        <w:numPr>
          <w:ilvl w:val="1"/>
          <w:numId w:val="619"/>
        </w:numPr>
        <w:spacing w:after="160" w:afterAutospacing="0" w:line="259" w:lineRule="auto"/>
      </w:pPr>
      <w:r w:rsidRPr="003D770D">
        <w:t>90 per cent of parents thought school reports were useful. Eighty seven per cent felt this way about parents’ evenings. But this dropped to 70 per cent for homework.</w:t>
      </w:r>
    </w:p>
    <w:p w14:paraId="48B1E3B3" w14:textId="77777777" w:rsidR="0064033D" w:rsidRDefault="0064033D" w:rsidP="0064033D">
      <w:pPr>
        <w:pStyle w:val="ListParagraph"/>
        <w:numPr>
          <w:ilvl w:val="1"/>
          <w:numId w:val="619"/>
        </w:numPr>
        <w:spacing w:after="160" w:afterAutospacing="0" w:line="259" w:lineRule="auto"/>
      </w:pPr>
      <w:r>
        <w:t xml:space="preserve">Nearly a quarter of parents with primary-aged school children said they did not have space of their own to do their homework in, but this dropped to eight per cent for secondary. Nearly four in 10 parents said homework causes arguments – which rose to 48 per cent for free school meal-eligible pupils. One in five secondary school pupils were using artificial intelligence for homework, which rose to 31 per cent for free school meal students. </w:t>
      </w:r>
      <w:r w:rsidRPr="002E50D6">
        <w:t>One in four parents also said homework was not useful</w:t>
      </w:r>
    </w:p>
    <w:p w14:paraId="6B792716" w14:textId="77777777" w:rsidR="0064033D" w:rsidRDefault="0064033D" w:rsidP="0064033D">
      <w:pPr>
        <w:pStyle w:val="ListParagraph"/>
        <w:numPr>
          <w:ilvl w:val="1"/>
          <w:numId w:val="619"/>
        </w:numPr>
        <w:spacing w:after="160" w:afterAutospacing="0" w:line="259" w:lineRule="auto"/>
      </w:pPr>
      <w:r>
        <w:t>15 per cent of all parents said their child feels unsafe at school – nearly one in six. This rose to 30 per cent for parents with a child eligible for free school meals, 28 per cent with a child with SEN and 22 of ethnic minority parents.  Nearly one in five parents said their secondary school-aged child felt unsafe at school.</w:t>
      </w:r>
    </w:p>
    <w:p w14:paraId="21DD67C3" w14:textId="77777777" w:rsidR="0064033D" w:rsidRDefault="0064033D" w:rsidP="0064033D">
      <w:pPr>
        <w:pStyle w:val="ListParagraph"/>
        <w:numPr>
          <w:ilvl w:val="1"/>
          <w:numId w:val="619"/>
        </w:numPr>
        <w:spacing w:after="160" w:afterAutospacing="0" w:line="259" w:lineRule="auto"/>
      </w:pPr>
      <w:r w:rsidRPr="00ED79D6">
        <w:t xml:space="preserve">Seventy-nine per cent of parents supported </w:t>
      </w:r>
      <w:r>
        <w:t>breakfast clubs</w:t>
      </w:r>
      <w:r w:rsidRPr="00ED79D6">
        <w:t>. This dropped to 70 per cent if breakfast clubs were for all school children.</w:t>
      </w:r>
    </w:p>
    <w:p w14:paraId="45E2658D" w14:textId="77777777" w:rsidR="0064033D" w:rsidRDefault="0064033D" w:rsidP="0064033D">
      <w:pPr>
        <w:pStyle w:val="ListParagraph"/>
        <w:numPr>
          <w:ilvl w:val="1"/>
          <w:numId w:val="619"/>
        </w:numPr>
        <w:spacing w:after="160" w:afterAutospacing="0" w:line="259" w:lineRule="auto"/>
      </w:pPr>
      <w:r>
        <w:t>N</w:t>
      </w:r>
      <w:r w:rsidRPr="004F6E58">
        <w:t>early a quarter of children spent no time on after school club or out of school activities.</w:t>
      </w:r>
    </w:p>
    <w:p w14:paraId="195EB787" w14:textId="77777777" w:rsidR="0064033D" w:rsidRDefault="0064033D" w:rsidP="0064033D">
      <w:pPr>
        <w:pStyle w:val="ListParagraph"/>
        <w:numPr>
          <w:ilvl w:val="1"/>
          <w:numId w:val="619"/>
        </w:numPr>
        <w:spacing w:after="160" w:afterAutospacing="0" w:line="259" w:lineRule="auto"/>
      </w:pPr>
      <w:r>
        <w:t xml:space="preserve">One in three parents is struggling to make ends meet, with 47 per cent of respondents worried about the costs of school uniforms. A further one in </w:t>
      </w:r>
      <w:r>
        <w:lastRenderedPageBreak/>
        <w:t>five admitted to difficulty with the cost of sending their children to school, rising to 47 per cent for parents of children on FSM.</w:t>
      </w:r>
    </w:p>
    <w:p w14:paraId="61B37FB2" w14:textId="77777777" w:rsidR="0064033D" w:rsidRDefault="0064033D" w:rsidP="0064033D">
      <w:pPr>
        <w:pStyle w:val="ListParagraph"/>
        <w:numPr>
          <w:ilvl w:val="1"/>
          <w:numId w:val="619"/>
        </w:numPr>
        <w:spacing w:after="160" w:afterAutospacing="0" w:line="259" w:lineRule="auto"/>
      </w:pPr>
      <w:r>
        <w:t>Parents</w:t>
      </w:r>
      <w:r w:rsidRPr="00477A67">
        <w:t xml:space="preserve"> reported that their child spends an average of more than three hours a day on electronic devices outside of school.</w:t>
      </w:r>
      <w:r>
        <w:t xml:space="preserve"> </w:t>
      </w:r>
      <w:r w:rsidRPr="003E3367">
        <w:t>Almost half of parents said they have had a disagreement with their child over screen time in recent weeks</w:t>
      </w:r>
    </w:p>
    <w:p w14:paraId="088E8DC1" w14:textId="77777777" w:rsidR="00B63947" w:rsidRDefault="00B63947" w:rsidP="005A707B">
      <w:pPr>
        <w:rPr>
          <w:rStyle w:val="Hyperlink"/>
          <w:b/>
          <w:color w:val="00B0F0"/>
          <w:u w:val="none"/>
        </w:rPr>
      </w:pPr>
    </w:p>
    <w:p w14:paraId="23E61883" w14:textId="5873E2F5" w:rsidR="0064033D" w:rsidRDefault="0064033D" w:rsidP="00DF36D5">
      <w:pPr>
        <w:ind w:left="0"/>
        <w:rPr>
          <w:rStyle w:val="Hyperlink"/>
          <w:b/>
          <w:color w:val="00B0F0"/>
          <w:u w:val="none"/>
        </w:rPr>
      </w:pPr>
      <w:r>
        <w:rPr>
          <w:rStyle w:val="Hyperlink"/>
          <w:b/>
          <w:color w:val="00B0F0"/>
          <w:u w:val="none"/>
        </w:rPr>
        <w:t>SEND</w:t>
      </w:r>
    </w:p>
    <w:p w14:paraId="68AD33DF" w14:textId="77777777" w:rsidR="00A335F7" w:rsidRDefault="00A335F7" w:rsidP="00A335F7">
      <w:pPr>
        <w:pStyle w:val="ListParagraph"/>
        <w:numPr>
          <w:ilvl w:val="0"/>
          <w:numId w:val="619"/>
        </w:numPr>
        <w:spacing w:after="160" w:afterAutospacing="0" w:line="259" w:lineRule="auto"/>
      </w:pPr>
      <w:r w:rsidRPr="00655F9B">
        <w:rPr>
          <w:b/>
          <w:bCs/>
        </w:rPr>
        <w:t>Bridget Phillipson has urged “for a bit of patience” as they work out how to fix the broken SEND system</w:t>
      </w:r>
      <w:r w:rsidRPr="00E85B1D">
        <w:t>, but said she wants to help mainstream schools run their own special needs provision.</w:t>
      </w:r>
      <w:r>
        <w:t xml:space="preserve"> </w:t>
      </w:r>
      <w:r w:rsidRPr="007254D9">
        <w:t>Government wants mainstream schools to become more inclusive, with special schools catering for those with the most complex needs</w:t>
      </w:r>
      <w:r>
        <w:t xml:space="preserve">. </w:t>
      </w:r>
      <w:r w:rsidRPr="007E487A">
        <w:t>She added government is doing short and medium term work – such as investment in speech and language support and training educational psychologists.</w:t>
      </w:r>
    </w:p>
    <w:p w14:paraId="7AF6DD80" w14:textId="77777777" w:rsidR="0064033D" w:rsidRDefault="0064033D" w:rsidP="005A707B">
      <w:pPr>
        <w:rPr>
          <w:rStyle w:val="Hyperlink"/>
          <w:b/>
          <w:color w:val="00B0F0"/>
          <w:u w:val="none"/>
        </w:rPr>
      </w:pPr>
    </w:p>
    <w:p w14:paraId="05047335" w14:textId="77777777" w:rsidR="00073057" w:rsidRDefault="00073057" w:rsidP="00073057">
      <w:pPr>
        <w:pStyle w:val="ListParagraph"/>
        <w:numPr>
          <w:ilvl w:val="0"/>
          <w:numId w:val="626"/>
        </w:numPr>
        <w:spacing w:after="160" w:afterAutospacing="0" w:line="259" w:lineRule="auto"/>
      </w:pPr>
      <w:r>
        <w:t xml:space="preserve">For the </w:t>
      </w:r>
      <w:r w:rsidRPr="003E229D">
        <w:rPr>
          <w:b/>
          <w:bCs/>
        </w:rPr>
        <w:t>Tes SEND Report 2024</w:t>
      </w:r>
      <w:r>
        <w:t xml:space="preserve">, see </w:t>
      </w:r>
      <w:hyperlink r:id="rId37" w:history="1">
        <w:r w:rsidRPr="00635ACB">
          <w:rPr>
            <w:rStyle w:val="Hyperlink"/>
          </w:rPr>
          <w:t>https://www.tes.com/en-gb/for-schools/content/tes-send-report-2024</w:t>
        </w:r>
      </w:hyperlink>
      <w:r>
        <w:t xml:space="preserve">  Some points from the report:</w:t>
      </w:r>
    </w:p>
    <w:p w14:paraId="16C45F5F" w14:textId="77777777" w:rsidR="00073057" w:rsidRDefault="00073057" w:rsidP="00073057">
      <w:pPr>
        <w:pStyle w:val="ListParagraph"/>
        <w:numPr>
          <w:ilvl w:val="1"/>
          <w:numId w:val="626"/>
        </w:numPr>
        <w:spacing w:after="160" w:afterAutospacing="0" w:line="259" w:lineRule="auto"/>
      </w:pPr>
      <w:r w:rsidRPr="00002D38">
        <w:t>Four out of five school staff say their setting does not have enough money to meet the needs of pupils</w:t>
      </w:r>
      <w:r>
        <w:t xml:space="preserve"> with</w:t>
      </w:r>
      <w:r w:rsidRPr="00002D38">
        <w:t xml:space="preserve"> </w:t>
      </w:r>
      <w:r>
        <w:t>SEND</w:t>
      </w:r>
    </w:p>
    <w:p w14:paraId="068B6BF3" w14:textId="77777777" w:rsidR="00073057" w:rsidRDefault="00073057" w:rsidP="00073057">
      <w:pPr>
        <w:pStyle w:val="ListParagraph"/>
        <w:numPr>
          <w:ilvl w:val="1"/>
          <w:numId w:val="626"/>
        </w:numPr>
        <w:spacing w:after="160" w:afterAutospacing="0" w:line="259" w:lineRule="auto"/>
      </w:pPr>
      <w:r w:rsidRPr="00BF7579">
        <w:t>Three in five respondents said the funding they received for EHCPs was less than half of what was needed.</w:t>
      </w:r>
      <w:r>
        <w:t xml:space="preserve"> </w:t>
      </w:r>
      <w:r w:rsidRPr="004E69A0">
        <w:t>More than one in five (22 per cent) said the funding provided covered less than a quarter of the costs, while 11 per cent said the funding provided for EHCPs met three-quarters or more of the costs.</w:t>
      </w:r>
    </w:p>
    <w:p w14:paraId="2DB8F1BD" w14:textId="77777777" w:rsidR="00073057" w:rsidRDefault="00073057" w:rsidP="00073057">
      <w:pPr>
        <w:pStyle w:val="ListParagraph"/>
        <w:numPr>
          <w:ilvl w:val="1"/>
          <w:numId w:val="626"/>
        </w:numPr>
        <w:spacing w:after="160" w:afterAutospacing="0" w:line="259" w:lineRule="auto"/>
      </w:pPr>
      <w:r w:rsidRPr="00AC3D9E">
        <w:t>Of those respondents who were responsible for funding, 91 per cent said they found the process of securing funds for special educational needs provision from local authorities to be “difficult or very difficult”.</w:t>
      </w:r>
    </w:p>
    <w:p w14:paraId="2B1EBCCC" w14:textId="77777777" w:rsidR="00073057" w:rsidRDefault="00073057" w:rsidP="00073057">
      <w:pPr>
        <w:pStyle w:val="ListParagraph"/>
        <w:numPr>
          <w:ilvl w:val="1"/>
          <w:numId w:val="626"/>
        </w:numPr>
        <w:spacing w:after="160" w:afterAutospacing="0" w:line="259" w:lineRule="auto"/>
      </w:pPr>
      <w:r w:rsidRPr="00D043FB">
        <w:t>A local authority is expected to provide a final EHCP within 20 weeks of receiving a request for an assessment.</w:t>
      </w:r>
      <w:r>
        <w:t xml:space="preserve"> </w:t>
      </w:r>
      <w:r w:rsidRPr="004057B8">
        <w:t>Almost one in four (24 per cent) said they have waited more than 25 weeks, while another 12 per cent said they had faced a wait of between 21 and 25 weeks.</w:t>
      </w:r>
    </w:p>
    <w:p w14:paraId="553DAF7B" w14:textId="77777777" w:rsidR="00073057" w:rsidRDefault="00073057" w:rsidP="00073057">
      <w:pPr>
        <w:pStyle w:val="ListParagraph"/>
        <w:numPr>
          <w:ilvl w:val="1"/>
          <w:numId w:val="626"/>
        </w:numPr>
        <w:spacing w:after="160" w:afterAutospacing="0" w:line="259" w:lineRule="auto"/>
      </w:pPr>
      <w:r w:rsidRPr="00495693">
        <w:t>Of the respondents, 86 per cent said the SEND population in their school has increased compared with three years ago.</w:t>
      </w:r>
    </w:p>
    <w:p w14:paraId="3A81E590" w14:textId="77777777" w:rsidR="00073057" w:rsidRDefault="00073057" w:rsidP="00073057">
      <w:pPr>
        <w:pStyle w:val="ListParagraph"/>
        <w:numPr>
          <w:ilvl w:val="1"/>
          <w:numId w:val="626"/>
        </w:numPr>
        <w:spacing w:after="160" w:afterAutospacing="0" w:line="259" w:lineRule="auto"/>
      </w:pPr>
      <w:r>
        <w:t xml:space="preserve">The survey also asked how challenging staff found it to provide adequate support to SEND pupils in their class or school. The vast majority said it was either very challenging (44 per cent) or somewhat challenging (38 per cent). </w:t>
      </w:r>
      <w:r w:rsidRPr="00155CC2">
        <w:t>, 57 per cent of respondents said the situation was a lot more challenging while another 27 per cent said it was a bit more challenging.</w:t>
      </w:r>
    </w:p>
    <w:p w14:paraId="2450A406" w14:textId="77777777" w:rsidR="00073057" w:rsidRDefault="00073057" w:rsidP="00073057">
      <w:pPr>
        <w:pStyle w:val="ListParagraph"/>
        <w:numPr>
          <w:ilvl w:val="1"/>
          <w:numId w:val="626"/>
        </w:numPr>
        <w:spacing w:after="160" w:afterAutospacing="0" w:line="259" w:lineRule="auto"/>
      </w:pPr>
      <w:r w:rsidRPr="00E93D3D">
        <w:lastRenderedPageBreak/>
        <w:t>However, the survey also suggested an increased confidence in the sector. When asked about confidence levels in meeting the needs of SEND pupils compared with three years ago, 49 per cent of respondents said they were more confident while 20 per cent said they were less confident.</w:t>
      </w:r>
    </w:p>
    <w:p w14:paraId="78698192" w14:textId="77777777" w:rsidR="00D73676" w:rsidRDefault="00D73676" w:rsidP="00D73676">
      <w:pPr>
        <w:spacing w:after="160" w:afterAutospacing="0" w:line="259" w:lineRule="auto"/>
      </w:pPr>
    </w:p>
    <w:p w14:paraId="7DF28084" w14:textId="77777777" w:rsidR="00D73676" w:rsidRDefault="00D73676" w:rsidP="00D73676">
      <w:pPr>
        <w:pStyle w:val="ListParagraph"/>
        <w:numPr>
          <w:ilvl w:val="0"/>
          <w:numId w:val="617"/>
        </w:numPr>
        <w:spacing w:after="160" w:afterAutospacing="0" w:line="259" w:lineRule="auto"/>
      </w:pPr>
      <w:r w:rsidRPr="00797934">
        <w:t xml:space="preserve">An estimated 400,000 children – around 3% of all children in England – are </w:t>
      </w:r>
      <w:r w:rsidRPr="00284087">
        <w:rPr>
          <w:b/>
          <w:bCs/>
        </w:rPr>
        <w:t>seeking support from health services for a suspected neurodevelopmental condition including autism and ADHD.</w:t>
      </w:r>
      <w:r w:rsidRPr="00797934">
        <w:t xml:space="preserve"> </w:t>
      </w:r>
      <w:r>
        <w:t xml:space="preserve"> </w:t>
      </w:r>
      <w:hyperlink r:id="rId38" w:history="1">
        <w:r w:rsidRPr="00635ACB">
          <w:rPr>
            <w:rStyle w:val="Hyperlink"/>
          </w:rPr>
          <w:t>https://www.childrenscommissioner.gov.uk/blog/childrens-commissioner-warns-of-invisible-crisis-as-delays-and-inequalities-laid-bare-among-children-with-neurodevelopmental-conditions/</w:t>
        </w:r>
      </w:hyperlink>
      <w:r>
        <w:t xml:space="preserve"> </w:t>
      </w:r>
    </w:p>
    <w:p w14:paraId="5B393366" w14:textId="77777777" w:rsidR="00D73676" w:rsidRDefault="00D73676" w:rsidP="00D73676">
      <w:pPr>
        <w:pStyle w:val="ListParagraph"/>
        <w:numPr>
          <w:ilvl w:val="0"/>
          <w:numId w:val="627"/>
        </w:numPr>
        <w:spacing w:after="160" w:afterAutospacing="0" w:line="259" w:lineRule="auto"/>
      </w:pPr>
      <w:r>
        <w:t xml:space="preserve">Between referral and a first appointment through Community Health Services, children referred for Down’s Syndrome waited the longest – an average of 929 days, equivalent to two years and seven months. </w:t>
      </w:r>
    </w:p>
    <w:p w14:paraId="3C75BC2D" w14:textId="77777777" w:rsidR="00D73676" w:rsidRDefault="00D73676" w:rsidP="00D73676">
      <w:pPr>
        <w:pStyle w:val="ListParagraph"/>
        <w:numPr>
          <w:ilvl w:val="0"/>
          <w:numId w:val="627"/>
        </w:numPr>
        <w:spacing w:after="160" w:afterAutospacing="0" w:line="259" w:lineRule="auto"/>
      </w:pPr>
      <w:r>
        <w:t xml:space="preserve">Children with cerebral palsy faced the highest average wait of 1,222 days to receiving a diagnosis through Community Health Services – equivalent to three years and four months. </w:t>
      </w:r>
    </w:p>
    <w:p w14:paraId="0BC0E850" w14:textId="77777777" w:rsidR="00D73676" w:rsidRDefault="00D73676" w:rsidP="00D73676">
      <w:pPr>
        <w:pStyle w:val="ListParagraph"/>
        <w:numPr>
          <w:ilvl w:val="0"/>
          <w:numId w:val="627"/>
        </w:numPr>
        <w:spacing w:after="160" w:afterAutospacing="0" w:line="259" w:lineRule="auto"/>
      </w:pPr>
      <w:r>
        <w:t xml:space="preserve">Almost a quarter (23%) of children diagnosed with ADHD waited more than four years after their referral for a diagnosis, while almost one sixth (15%) waited over four years for their diagnosis of autism in Community Health Services. </w:t>
      </w:r>
    </w:p>
    <w:p w14:paraId="029CF000" w14:textId="77777777" w:rsidR="00D73676" w:rsidRDefault="00D73676" w:rsidP="00D73676">
      <w:pPr>
        <w:pStyle w:val="ListParagraph"/>
        <w:numPr>
          <w:ilvl w:val="0"/>
          <w:numId w:val="627"/>
        </w:numPr>
        <w:spacing w:after="160" w:afterAutospacing="0" w:line="259" w:lineRule="auto"/>
      </w:pPr>
      <w:r>
        <w:t xml:space="preserve">Children with intellectual disorders – conditions that impede their learning, judgment, reasoning or problem-solving abilities – waited more than 1,000 days for a diagnosis in Community Health Services. </w:t>
      </w:r>
    </w:p>
    <w:p w14:paraId="59AFE68C" w14:textId="77777777" w:rsidR="00D73676" w:rsidRDefault="00D73676" w:rsidP="00D73676">
      <w:pPr>
        <w:pStyle w:val="ListParagraph"/>
        <w:numPr>
          <w:ilvl w:val="0"/>
          <w:numId w:val="627"/>
        </w:numPr>
        <w:spacing w:after="160" w:afterAutospacing="0" w:line="259" w:lineRule="auto"/>
      </w:pPr>
      <w:r>
        <w:t>Children with tic disorders, including Tourette’s Syndrome, experienced waits of more than 800 days to receive a diagnosis.</w:t>
      </w:r>
    </w:p>
    <w:p w14:paraId="4C2C6BB1" w14:textId="77777777" w:rsidR="00D73676" w:rsidRDefault="00D73676" w:rsidP="00D73676">
      <w:pPr>
        <w:pStyle w:val="ListParagraph"/>
        <w:numPr>
          <w:ilvl w:val="0"/>
          <w:numId w:val="627"/>
        </w:numPr>
        <w:spacing w:after="160" w:afterAutospacing="0" w:line="259" w:lineRule="auto"/>
      </w:pPr>
      <w:r w:rsidRPr="000D7D85">
        <w:t>Twenty-three per cent of children waited over four years between being referred to community health services and being diagnosed with ADHD. Fifteen per cent faced a wait of over four years for an autism diagnosis.</w:t>
      </w:r>
    </w:p>
    <w:p w14:paraId="5F2C462E" w14:textId="77777777" w:rsidR="00D73676" w:rsidRDefault="00D73676" w:rsidP="00D73676">
      <w:pPr>
        <w:pStyle w:val="ListParagraph"/>
        <w:numPr>
          <w:ilvl w:val="0"/>
          <w:numId w:val="627"/>
        </w:numPr>
        <w:spacing w:after="160" w:afterAutospacing="0" w:line="259" w:lineRule="auto"/>
      </w:pPr>
      <w:r w:rsidRPr="00A33F7B">
        <w:t>In 2022-23 and 2023-24, 19,600 children were diagnosed as autistic and 7,540 with ADHD by community health services. A further 16,300 were diagnosed with autism and 9,570 with ADHD by mental health services.</w:t>
      </w:r>
      <w:r>
        <w:t xml:space="preserve"> </w:t>
      </w:r>
      <w:r w:rsidRPr="00FA2ADE">
        <w:t>Childre</w:t>
      </w:r>
      <w:r>
        <w:t>n with such suspected</w:t>
      </w:r>
      <w:r w:rsidRPr="00FA2ADE">
        <w:t xml:space="preserve"> </w:t>
      </w:r>
      <w:r>
        <w:t xml:space="preserve">neurodevelopmental conditions </w:t>
      </w:r>
      <w:r w:rsidRPr="00FA2ADE">
        <w:t>wait on average two years and three months for a diagnosis, with 41 per cent waiting over two years and 17 waiting over four.</w:t>
      </w:r>
    </w:p>
    <w:p w14:paraId="408D4D98" w14:textId="77777777" w:rsidR="00D73676" w:rsidRDefault="00D73676" w:rsidP="00D73676">
      <w:pPr>
        <w:pStyle w:val="ListParagraph"/>
        <w:numPr>
          <w:ilvl w:val="0"/>
          <w:numId w:val="627"/>
        </w:numPr>
        <w:spacing w:after="160" w:afterAutospacing="0" w:line="259" w:lineRule="auto"/>
      </w:pPr>
      <w:r>
        <w:t xml:space="preserve">In Community Health Services, boys make up 70% of children diagnosed with a neurodevelopmental condition. Within specific conditions including ADHD and autism, the gender gap is greater, with girls constituting just 25% and 29% of diagnoses.   </w:t>
      </w:r>
    </w:p>
    <w:p w14:paraId="07E695DE" w14:textId="77777777" w:rsidR="00D73676" w:rsidRDefault="00D73676" w:rsidP="00D73676">
      <w:pPr>
        <w:pStyle w:val="ListParagraph"/>
        <w:numPr>
          <w:ilvl w:val="0"/>
          <w:numId w:val="627"/>
        </w:numPr>
        <w:spacing w:after="160" w:afterAutospacing="0" w:line="259" w:lineRule="auto"/>
      </w:pPr>
      <w:r>
        <w:t xml:space="preserve">Interviews with children and parents highlighted that where families who can afford to and choose to pay privately for assessment and support, they can access help much quicker than families who cannot afford to.  </w:t>
      </w:r>
    </w:p>
    <w:p w14:paraId="34100A5D" w14:textId="77777777" w:rsidR="00D73676" w:rsidRDefault="00D73676" w:rsidP="00D73676">
      <w:pPr>
        <w:pStyle w:val="ListParagraph"/>
        <w:numPr>
          <w:ilvl w:val="0"/>
          <w:numId w:val="627"/>
        </w:numPr>
        <w:spacing w:after="160" w:afterAutospacing="0" w:line="259" w:lineRule="auto"/>
      </w:pPr>
      <w:r>
        <w:lastRenderedPageBreak/>
        <w:t xml:space="preserve">In Community Health Services, Asian and black children made up just 1% and 4% of ADHD diagnoses – despite making up 12% and 6% of the child population, respectively. </w:t>
      </w:r>
    </w:p>
    <w:p w14:paraId="666A6BC6" w14:textId="77777777" w:rsidR="00D73676" w:rsidRDefault="00D73676" w:rsidP="00D73676">
      <w:pPr>
        <w:ind w:left="360"/>
      </w:pPr>
      <w:r w:rsidRPr="003E229D">
        <w:rPr>
          <w:b/>
          <w:bCs/>
        </w:rPr>
        <w:t>The children’s commissioner calls for</w:t>
      </w:r>
      <w:r>
        <w:t>:</w:t>
      </w:r>
    </w:p>
    <w:p w14:paraId="1BB56A8A" w14:textId="77777777" w:rsidR="00D73676" w:rsidRDefault="00D73676" w:rsidP="00D73676">
      <w:pPr>
        <w:pStyle w:val="ListParagraph"/>
        <w:numPr>
          <w:ilvl w:val="0"/>
          <w:numId w:val="628"/>
        </w:numPr>
        <w:spacing w:after="160" w:afterAutospacing="0" w:line="259" w:lineRule="auto"/>
      </w:pPr>
      <w:r>
        <w:t xml:space="preserve">Earlier identification of possible neurodevelopmental conditions, and more support in mainstream school including profiling tools being rolled out nationally to prevent overreliance on diagnosis as the silver bullet.  </w:t>
      </w:r>
    </w:p>
    <w:p w14:paraId="19C50148" w14:textId="77777777" w:rsidR="00D73676" w:rsidRDefault="00D73676" w:rsidP="00D73676">
      <w:pPr>
        <w:pStyle w:val="ListParagraph"/>
        <w:numPr>
          <w:ilvl w:val="0"/>
          <w:numId w:val="628"/>
        </w:numPr>
        <w:spacing w:after="160" w:afterAutospacing="0" w:line="259" w:lineRule="auto"/>
      </w:pPr>
      <w:r>
        <w:t xml:space="preserve">A national framework for SEN support in nurseries and schools with a move to a needs-led support system in schools and health services, rather than diagnosis-led.  </w:t>
      </w:r>
    </w:p>
    <w:p w14:paraId="35CEF622" w14:textId="77777777" w:rsidR="00D73676" w:rsidRDefault="00D73676" w:rsidP="00D73676">
      <w:pPr>
        <w:pStyle w:val="ListParagraph"/>
        <w:numPr>
          <w:ilvl w:val="0"/>
          <w:numId w:val="628"/>
        </w:numPr>
        <w:spacing w:after="160" w:afterAutospacing="0" w:line="259" w:lineRule="auto"/>
      </w:pPr>
      <w:r>
        <w:t xml:space="preserve">More appointments to tackle the long waits and a joint workforce strategy that covers education, health and social care.  </w:t>
      </w:r>
    </w:p>
    <w:p w14:paraId="5FC53B0F" w14:textId="77777777" w:rsidR="00D73676" w:rsidRDefault="00D73676" w:rsidP="00D73676">
      <w:pPr>
        <w:pStyle w:val="ListParagraph"/>
        <w:numPr>
          <w:ilvl w:val="0"/>
          <w:numId w:val="628"/>
        </w:numPr>
        <w:spacing w:after="160" w:afterAutospacing="0" w:line="259" w:lineRule="auto"/>
      </w:pPr>
      <w:r>
        <w:t xml:space="preserve">A review of children’s routes to diagnosis and post-diagnosis support because too many parents feel left isolated and uninformed, even after diagnosis.  </w:t>
      </w:r>
    </w:p>
    <w:p w14:paraId="2C779DF2" w14:textId="77777777" w:rsidR="00D73676" w:rsidRDefault="00D73676" w:rsidP="00D73676">
      <w:pPr>
        <w:pStyle w:val="ListParagraph"/>
        <w:numPr>
          <w:ilvl w:val="0"/>
          <w:numId w:val="628"/>
        </w:numPr>
        <w:spacing w:after="160" w:afterAutospacing="0" w:line="259" w:lineRule="auto"/>
      </w:pPr>
      <w:r>
        <w:t xml:space="preserve">Better support for families while they await assessment. </w:t>
      </w:r>
    </w:p>
    <w:p w14:paraId="03F30B2F" w14:textId="77777777" w:rsidR="00D73676" w:rsidRDefault="00D73676" w:rsidP="00D73676">
      <w:pPr>
        <w:ind w:left="432"/>
      </w:pPr>
      <w:r>
        <w:t xml:space="preserve">For a useful summary, see </w:t>
      </w:r>
      <w:hyperlink r:id="rId39" w:history="1">
        <w:r w:rsidRPr="00635ACB">
          <w:rPr>
            <w:rStyle w:val="Hyperlink"/>
          </w:rPr>
          <w:t>https://schoolsweek.co.uk/call-for-action-as-400000-children-await-autism-or-adhd-appointments/</w:t>
        </w:r>
      </w:hyperlink>
      <w:r>
        <w:t xml:space="preserve"> </w:t>
      </w:r>
    </w:p>
    <w:p w14:paraId="281B5B66" w14:textId="77777777" w:rsidR="00DF5EBF" w:rsidRDefault="00DF5EBF" w:rsidP="00D73676">
      <w:pPr>
        <w:ind w:left="432"/>
      </w:pPr>
    </w:p>
    <w:p w14:paraId="45123BA5" w14:textId="77777777" w:rsidR="00DF5EBF" w:rsidRPr="00891A42" w:rsidRDefault="00DF5EBF" w:rsidP="00DF5EBF">
      <w:pPr>
        <w:pStyle w:val="ListParagraph"/>
        <w:numPr>
          <w:ilvl w:val="0"/>
          <w:numId w:val="614"/>
        </w:numPr>
        <w:spacing w:after="160" w:afterAutospacing="0" w:line="259" w:lineRule="auto"/>
        <w:rPr>
          <w:rStyle w:val="Hyperlink"/>
          <w:color w:val="auto"/>
          <w:u w:val="none"/>
        </w:rPr>
      </w:pPr>
      <w:r w:rsidRPr="003225AB">
        <w:rPr>
          <w:b/>
          <w:bCs/>
        </w:rPr>
        <w:t>Schools are setting aside money for potential legal action, being asked to “make the case” to secure SEND cash and signing up to inclusion charters as cash-strapped councils try to boost inclusion</w:t>
      </w:r>
      <w:r>
        <w:t xml:space="preserve">. The government’s key plan to fix the broken SEND system is to make mainstream schools more inclusive. Buckling under huge deficits on their high-needs funding, some councils are already attempting to get their mainstream schools to educate more pupils with complex needs. But plans in some areas have led to huge backlash from heads, with threats of legal action and fears over more cuts by the back door – providing a stark warning sign for future reforms. See </w:t>
      </w:r>
      <w:hyperlink r:id="rId40" w:history="1">
        <w:r w:rsidRPr="00215FDD">
          <w:rPr>
            <w:rStyle w:val="Hyperlink"/>
          </w:rPr>
          <w:t>https://schoolsweek.co.uk/send-backlash-and-legal-threats-as-inclusion-push-turns-sour/</w:t>
        </w:r>
      </w:hyperlink>
    </w:p>
    <w:p w14:paraId="66767736" w14:textId="77777777" w:rsidR="00891A42" w:rsidRDefault="00891A42" w:rsidP="00891A42">
      <w:pPr>
        <w:spacing w:after="160" w:afterAutospacing="0" w:line="259" w:lineRule="auto"/>
      </w:pPr>
    </w:p>
    <w:p w14:paraId="6AAAD871" w14:textId="77777777" w:rsidR="00891A42" w:rsidRDefault="00891A42" w:rsidP="00891A42">
      <w:pPr>
        <w:pStyle w:val="ListParagraph"/>
        <w:numPr>
          <w:ilvl w:val="0"/>
          <w:numId w:val="614"/>
        </w:numPr>
        <w:spacing w:after="160" w:afterAutospacing="0" w:line="259" w:lineRule="auto"/>
      </w:pPr>
      <w:r w:rsidRPr="00770D37">
        <w:rPr>
          <w:b/>
          <w:bCs/>
        </w:rPr>
        <w:t>Cash-strapped councils have been given government permission to circumvent laws requiring minimum funding levels in schools so they can divert cash to cover gaping SEND deficits</w:t>
      </w:r>
      <w:r>
        <w:t xml:space="preserve">. Since 2020 local authorities have had to follow national minimum per-pupil funding levels (MPPFLs). This financial year, the rates are £4,160 for primary pupils and £5,995 for secondary. The requests are linked to decisions to transfer money from core schools funding to the high-needs budget. Such transfers are common. More than 20 councils </w:t>
      </w:r>
      <w:r>
        <w:lastRenderedPageBreak/>
        <w:t xml:space="preserve">had requests to transfer £67 million rubber-stamped this year. But until recently the transfers had not affected minimum funding levels. See </w:t>
      </w:r>
      <w:hyperlink r:id="rId41" w:history="1">
        <w:r w:rsidRPr="00215FDD">
          <w:rPr>
            <w:rStyle w:val="Hyperlink"/>
          </w:rPr>
          <w:t>https://schoolsweek.co.uk/dfe-lets-councils-skirt-minimum-funding-rules-to-prop-up-send/</w:t>
        </w:r>
      </w:hyperlink>
    </w:p>
    <w:p w14:paraId="38FD5B78" w14:textId="77777777" w:rsidR="00891A42" w:rsidRDefault="00891A42" w:rsidP="00891A42">
      <w:pPr>
        <w:spacing w:after="160" w:afterAutospacing="0" w:line="259" w:lineRule="auto"/>
      </w:pPr>
    </w:p>
    <w:p w14:paraId="16DA34CE" w14:textId="77777777" w:rsidR="00F66E28" w:rsidRDefault="00F66E28" w:rsidP="00891A42">
      <w:pPr>
        <w:spacing w:after="160" w:afterAutospacing="0" w:line="259" w:lineRule="auto"/>
      </w:pPr>
    </w:p>
    <w:p w14:paraId="1FBD95C2" w14:textId="3DB8E1A0" w:rsidR="00D73676" w:rsidRDefault="00D73676" w:rsidP="00DF36D5">
      <w:pPr>
        <w:spacing w:after="160" w:afterAutospacing="0" w:line="259" w:lineRule="auto"/>
        <w:ind w:left="0"/>
        <w:rPr>
          <w:b/>
          <w:bCs/>
          <w:color w:val="00B0F0"/>
        </w:rPr>
      </w:pPr>
      <w:r w:rsidRPr="00D73676">
        <w:rPr>
          <w:b/>
          <w:bCs/>
          <w:color w:val="00B0F0"/>
        </w:rPr>
        <w:t>Mobile phones; technology</w:t>
      </w:r>
    </w:p>
    <w:p w14:paraId="73094F48" w14:textId="77777777" w:rsidR="00D73676" w:rsidRDefault="00D73676" w:rsidP="00D73676">
      <w:pPr>
        <w:pStyle w:val="ListParagraph"/>
        <w:numPr>
          <w:ilvl w:val="0"/>
          <w:numId w:val="626"/>
        </w:numPr>
        <w:spacing w:after="160" w:afterAutospacing="0" w:line="259" w:lineRule="auto"/>
      </w:pPr>
      <w:r w:rsidRPr="003E229D">
        <w:rPr>
          <w:b/>
          <w:bCs/>
        </w:rPr>
        <w:t>A Labour MP will table a private member’s bill in the House of Commons that would, among other things, put the government’s guidance on mobile phones in schools on a statutory footing</w:t>
      </w:r>
      <w:r w:rsidRPr="00567939">
        <w:t>.</w:t>
      </w:r>
      <w:r>
        <w:t xml:space="preserve"> The current non-statutory guidance, released in February, tells schools to have a mobile phone policy “that prohibits the use of mobile phones and other smart technology with similar functionality to mobile phones throughout the school day, including during lessons, the time between lessons, breaktimes and lunchtime”. Placing the guidance on a statutory footing would mean schools would have a legal duty to follow it. T</w:t>
      </w:r>
      <w:r w:rsidRPr="00E21664">
        <w:t>he government has not yet said whether it will support the bill, which would mean all Labour MPs being encouraged to vote for it</w:t>
      </w:r>
      <w:r w:rsidRPr="003E229D">
        <w:rPr>
          <w:b/>
          <w:bCs/>
        </w:rPr>
        <w:t>. The bill also proposes</w:t>
      </w:r>
      <w:r>
        <w:t>:</w:t>
      </w:r>
    </w:p>
    <w:p w14:paraId="47336778" w14:textId="77777777" w:rsidR="00D73676" w:rsidRDefault="00D73676" w:rsidP="00D73676">
      <w:pPr>
        <w:pStyle w:val="ListParagraph"/>
        <w:numPr>
          <w:ilvl w:val="1"/>
          <w:numId w:val="626"/>
        </w:numPr>
        <w:spacing w:after="160" w:afterAutospacing="0" w:line="259" w:lineRule="auto"/>
      </w:pPr>
      <w:r>
        <w:t xml:space="preserve">To </w:t>
      </w:r>
      <w:r w:rsidRPr="003A4509">
        <w:t>raise the age at which companies can get data consent from children without parental permission, and “make it harder for companies to push addictive content to children”.</w:t>
      </w:r>
      <w:r>
        <w:t xml:space="preserve"> </w:t>
      </w:r>
      <w:r w:rsidRPr="003E748C">
        <w:t>The bill will also aim to raise the age of internet adulthood from 13 to 16</w:t>
      </w:r>
    </w:p>
    <w:p w14:paraId="1A154DEC" w14:textId="77777777" w:rsidR="00D73676" w:rsidRDefault="00D73676" w:rsidP="00D73676">
      <w:pPr>
        <w:pStyle w:val="ListParagraph"/>
        <w:numPr>
          <w:ilvl w:val="1"/>
          <w:numId w:val="626"/>
        </w:numPr>
        <w:spacing w:after="160" w:afterAutospacing="0" w:line="259" w:lineRule="auto"/>
      </w:pPr>
      <w:r w:rsidRPr="002209D7">
        <w:t>Social media companies could be forced to exclude young teens from algorithms to make content less addictive for under-16s</w:t>
      </w:r>
    </w:p>
    <w:p w14:paraId="3E5B1CB8" w14:textId="77777777" w:rsidR="00D73676" w:rsidRDefault="00D73676" w:rsidP="00D73676">
      <w:pPr>
        <w:pStyle w:val="ListParagraph"/>
        <w:numPr>
          <w:ilvl w:val="1"/>
          <w:numId w:val="626"/>
        </w:numPr>
        <w:spacing w:after="160" w:afterAutospacing="0" w:line="259" w:lineRule="auto"/>
      </w:pPr>
      <w:r>
        <w:t>S</w:t>
      </w:r>
      <w:r w:rsidRPr="00A15AD3">
        <w:t>trengthen Ofcom’s powers with a specific mandate to protect children’s interests and new powers to enforce a code of conduct.</w:t>
      </w:r>
    </w:p>
    <w:p w14:paraId="48698B58" w14:textId="77777777" w:rsidR="00D73676" w:rsidRDefault="00D73676" w:rsidP="00D73676">
      <w:pPr>
        <w:pStyle w:val="ListParagraph"/>
        <w:numPr>
          <w:ilvl w:val="1"/>
          <w:numId w:val="626"/>
        </w:numPr>
        <w:spacing w:after="160" w:afterAutospacing="0" w:line="259" w:lineRule="auto"/>
      </w:pPr>
      <w:r w:rsidRPr="00F06DFA">
        <w:t>Government would also have to review further regulation if needed “of the design, supply, marketing and use of mobile phones by children under 16”.</w:t>
      </w:r>
    </w:p>
    <w:p w14:paraId="14139A45" w14:textId="77777777" w:rsidR="00D73676" w:rsidRDefault="00D73676" w:rsidP="00D73676">
      <w:pPr>
        <w:ind w:left="360"/>
      </w:pPr>
      <w:r>
        <w:t xml:space="preserve">See </w:t>
      </w:r>
      <w:hyperlink r:id="rId42" w:history="1">
        <w:r w:rsidRPr="00635ACB">
          <w:rPr>
            <w:rStyle w:val="Hyperlink"/>
          </w:rPr>
          <w:t>https://www.theguardian.com/technology/2024/oct/14/new-bill-could-force-social-media-firms-to-make-content-less-addictive-for-children</w:t>
        </w:r>
      </w:hyperlink>
      <w:r>
        <w:t xml:space="preserve"> </w:t>
      </w:r>
    </w:p>
    <w:p w14:paraId="4884E867" w14:textId="77777777" w:rsidR="001E1D24" w:rsidRDefault="001E1D24" w:rsidP="00D73676">
      <w:pPr>
        <w:ind w:left="360"/>
      </w:pPr>
    </w:p>
    <w:p w14:paraId="0B19F201" w14:textId="77777777" w:rsidR="001E1D24" w:rsidRDefault="001E1D24" w:rsidP="001E1D24">
      <w:pPr>
        <w:pStyle w:val="ListParagraph"/>
        <w:numPr>
          <w:ilvl w:val="0"/>
          <w:numId w:val="625"/>
        </w:numPr>
        <w:spacing w:after="160" w:afterAutospacing="0" w:line="259" w:lineRule="auto"/>
      </w:pPr>
      <w:r w:rsidRPr="00437B39">
        <w:rPr>
          <w:b/>
          <w:bCs/>
        </w:rPr>
        <w:t>The argument over smartphones in schools has been "won</w:t>
      </w:r>
      <w:r>
        <w:t xml:space="preserve">", the technology secretary Peter Kyle has told the BBC, saying schools are voluntarily choosing to restrict their use by pupils. He said that in the area he represented in the south east of England he was not aware of "a single school" that allowed the devices to be used "freely" during the school day "and certainly not in classrooms". Kyle made his remarks as the </w:t>
      </w:r>
      <w:r w:rsidRPr="00437B39">
        <w:rPr>
          <w:b/>
          <w:bCs/>
        </w:rPr>
        <w:t>US and UK announced their first joint agreement aimed at keeping children safer online</w:t>
      </w:r>
      <w:r>
        <w:t xml:space="preserve">. It will see the </w:t>
      </w:r>
      <w:r>
        <w:lastRenderedPageBreak/>
        <w:t xml:space="preserve">setting up of a joint online safety working group to share evidence and expertise, and study the impact social media has on children. It </w:t>
      </w:r>
      <w:r w:rsidRPr="00D01C6A">
        <w:t>will work on areas including "promoting better transparency from platforms" and "better understanding the impacts and risks of the digital world on young people, including new technologies like generative AI."</w:t>
      </w:r>
    </w:p>
    <w:p w14:paraId="7D65B885" w14:textId="77777777" w:rsidR="001E1D24" w:rsidRDefault="001E1D24" w:rsidP="001E1D24">
      <w:pPr>
        <w:pStyle w:val="ListParagraph"/>
      </w:pPr>
    </w:p>
    <w:p w14:paraId="64B90DBF" w14:textId="77777777" w:rsidR="00CF3C41" w:rsidRDefault="00CF3C41" w:rsidP="00CF3C41">
      <w:pPr>
        <w:pStyle w:val="ListParagraph"/>
        <w:numPr>
          <w:ilvl w:val="0"/>
          <w:numId w:val="622"/>
        </w:numPr>
        <w:spacing w:after="160" w:afterAutospacing="0" w:line="259" w:lineRule="auto"/>
      </w:pPr>
      <w:r>
        <w:t>DfE has issued “</w:t>
      </w:r>
      <w:r w:rsidRPr="00080784">
        <w:t xml:space="preserve">Reports on the insights from teachers, leaders and pupils on </w:t>
      </w:r>
      <w:r w:rsidRPr="00EF7FF9">
        <w:rPr>
          <w:b/>
          <w:bCs/>
        </w:rPr>
        <w:t>the potential uses of generative artificial intelligence in education</w:t>
      </w:r>
      <w:r>
        <w:t xml:space="preserve">”. See </w:t>
      </w:r>
      <w:hyperlink r:id="rId43" w:history="1">
        <w:r w:rsidRPr="002A34B5">
          <w:rPr>
            <w:rStyle w:val="Hyperlink"/>
          </w:rPr>
          <w:t>https://www.gov.uk/government/publications/generative-ai-in-education-user-research-and-technical-report</w:t>
        </w:r>
      </w:hyperlink>
    </w:p>
    <w:p w14:paraId="4C8AFD08" w14:textId="0B9E9700" w:rsidR="001E1D24" w:rsidRDefault="001E1D24" w:rsidP="004C18F0">
      <w:pPr>
        <w:ind w:left="0"/>
      </w:pPr>
    </w:p>
    <w:p w14:paraId="3116BB6E" w14:textId="6921E00F" w:rsidR="004C18F0" w:rsidRDefault="004C18F0" w:rsidP="004C18F0">
      <w:pPr>
        <w:ind w:left="0"/>
        <w:rPr>
          <w:b/>
          <w:bCs/>
          <w:color w:val="00B0F0"/>
        </w:rPr>
      </w:pPr>
      <w:r w:rsidRPr="004C18F0">
        <w:rPr>
          <w:b/>
          <w:bCs/>
          <w:color w:val="00B0F0"/>
        </w:rPr>
        <w:t>ITT; teacher recruitment</w:t>
      </w:r>
    </w:p>
    <w:p w14:paraId="794E7CC0" w14:textId="77777777" w:rsidR="00F66E28" w:rsidRDefault="00F66E28" w:rsidP="00F66E28">
      <w:pPr>
        <w:pStyle w:val="ListParagraph"/>
        <w:numPr>
          <w:ilvl w:val="0"/>
          <w:numId w:val="614"/>
        </w:numPr>
        <w:spacing w:after="160" w:afterAutospacing="0" w:line="259" w:lineRule="auto"/>
      </w:pPr>
      <w:r w:rsidRPr="00541543">
        <w:rPr>
          <w:b/>
          <w:bCs/>
        </w:rPr>
        <w:t>Postgraduate students training to teach English in 2025-26 and entitled to support under the student finance criteria will now only get £5,000 in government bursary funding</w:t>
      </w:r>
      <w:r w:rsidRPr="00281F37">
        <w:t xml:space="preserve"> compared with the £10,000 received by trainees who started during the current 2024-25 academic year.</w:t>
      </w:r>
      <w:r>
        <w:t xml:space="preserve"> </w:t>
      </w:r>
      <w:r w:rsidRPr="00664D99">
        <w:t xml:space="preserve">Meanwhile, the DfE also confirmed in </w:t>
      </w:r>
      <w:r w:rsidRPr="00541543">
        <w:rPr>
          <w:b/>
          <w:bCs/>
        </w:rPr>
        <w:t>initial teacher training funding allocations</w:t>
      </w:r>
      <w:r w:rsidRPr="00664D99">
        <w:t xml:space="preserve"> published this afternoon that trainee languages and physics teachers do not need to be eligible for financial support to get government funding for bursaries or scholarships for the second year running.</w:t>
      </w:r>
    </w:p>
    <w:p w14:paraId="5314DA32" w14:textId="77777777" w:rsidR="00F66E28" w:rsidRDefault="00F66E28" w:rsidP="00F66E28">
      <w:pPr>
        <w:ind w:left="360"/>
      </w:pPr>
      <w:r w:rsidRPr="00541543">
        <w:rPr>
          <w:b/>
          <w:bCs/>
        </w:rPr>
        <w:t>The DfE has also announced the other subjects that will receive financial support in the upcoming academic year</w:t>
      </w:r>
      <w:r>
        <w:t>. While there has been a slight rise in bursary funding, the figures remain broadly similar to 2024-25. For 2025-26, the government is offering the following bursaries:</w:t>
      </w:r>
    </w:p>
    <w:p w14:paraId="62038CB3" w14:textId="77777777" w:rsidR="00F66E28" w:rsidRDefault="00F66E28" w:rsidP="00F66E28">
      <w:pPr>
        <w:pStyle w:val="ListParagraph"/>
        <w:numPr>
          <w:ilvl w:val="0"/>
          <w:numId w:val="629"/>
        </w:numPr>
        <w:spacing w:after="160" w:afterAutospacing="0" w:line="259" w:lineRule="auto"/>
      </w:pPr>
      <w:r>
        <w:t>£29,000 for chemistry, computing, maths and physics.</w:t>
      </w:r>
    </w:p>
    <w:p w14:paraId="3D399561" w14:textId="77777777" w:rsidR="00F66E28" w:rsidRDefault="00F66E28" w:rsidP="00F66E28">
      <w:pPr>
        <w:pStyle w:val="ListParagraph"/>
        <w:numPr>
          <w:ilvl w:val="0"/>
          <w:numId w:val="629"/>
        </w:numPr>
        <w:spacing w:after="160" w:afterAutospacing="0" w:line="259" w:lineRule="auto"/>
      </w:pPr>
      <w:r>
        <w:t>£26,000 for biology, design and technology, geography and languages (including ancient languages).</w:t>
      </w:r>
    </w:p>
    <w:p w14:paraId="652488B9" w14:textId="77777777" w:rsidR="00F66E28" w:rsidRDefault="00F66E28" w:rsidP="00F66E28">
      <w:pPr>
        <w:pStyle w:val="ListParagraph"/>
        <w:numPr>
          <w:ilvl w:val="0"/>
          <w:numId w:val="629"/>
        </w:numPr>
        <w:spacing w:after="160" w:afterAutospacing="0" w:line="259" w:lineRule="auto"/>
      </w:pPr>
      <w:r>
        <w:t>£10,000 for art and design, music and religious education (RE).</w:t>
      </w:r>
    </w:p>
    <w:p w14:paraId="459DFCEB" w14:textId="77777777" w:rsidR="00F66E28" w:rsidRDefault="00F66E28" w:rsidP="00F66E28">
      <w:pPr>
        <w:pStyle w:val="ListParagraph"/>
        <w:numPr>
          <w:ilvl w:val="0"/>
          <w:numId w:val="629"/>
        </w:numPr>
        <w:spacing w:after="160" w:afterAutospacing="0" w:line="259" w:lineRule="auto"/>
      </w:pPr>
      <w:r>
        <w:t>£5,000 for English.</w:t>
      </w:r>
    </w:p>
    <w:p w14:paraId="58FCA9CC" w14:textId="77777777" w:rsidR="00F66E28" w:rsidRDefault="00F66E28" w:rsidP="00F66E28">
      <w:pPr>
        <w:ind w:left="360"/>
      </w:pPr>
      <w:r>
        <w:t>This represents a rise of £1,000 for trainees starting chemistry, computing, design and technology, maths, biology, geography and languages courses next year compared to current students who started last month. The bursary funding for art and design, music and RE has stayed the same.</w:t>
      </w:r>
    </w:p>
    <w:p w14:paraId="700ADC8F" w14:textId="77777777" w:rsidR="00F66E28" w:rsidRDefault="00F66E28" w:rsidP="00F66E28">
      <w:pPr>
        <w:ind w:left="360"/>
      </w:pPr>
      <w:r>
        <w:t xml:space="preserve">Grants provided to school-direct training providers to contribute to student salaries and course costs have been set at the same levels. </w:t>
      </w:r>
      <w:r w:rsidRPr="00541543">
        <w:rPr>
          <w:b/>
          <w:bCs/>
        </w:rPr>
        <w:t>Scholarship funding</w:t>
      </w:r>
      <w:r>
        <w:t xml:space="preserve"> has also increased by £1,000 for chemistry, computing, maths and physics ITT courses, standing at £31,000. It has increased by the same amount for French, German and Spanish, so it will now be £28,000 for languages trainees starting courses next year.</w:t>
      </w:r>
    </w:p>
    <w:p w14:paraId="6BBC57E7" w14:textId="77777777" w:rsidR="00F66E28" w:rsidRDefault="00F66E28" w:rsidP="00F66E28">
      <w:pPr>
        <w:ind w:left="360"/>
      </w:pPr>
      <w:r>
        <w:lastRenderedPageBreak/>
        <w:t xml:space="preserve">See </w:t>
      </w:r>
      <w:hyperlink r:id="rId44" w:anchor="grant-funding-agreements" w:history="1">
        <w:r w:rsidRPr="00215FDD">
          <w:rPr>
            <w:rStyle w:val="Hyperlink"/>
          </w:rPr>
          <w:t>https://www.gov.uk/government/publications/funding-initial-teacher-training-itt/funding-initial-teacher-training-itt-academic-year-2025-to-2026#grant-funding-agreements</w:t>
        </w:r>
      </w:hyperlink>
      <w:r>
        <w:t xml:space="preserve"> </w:t>
      </w:r>
    </w:p>
    <w:p w14:paraId="01000863" w14:textId="77777777" w:rsidR="00F66E28" w:rsidRDefault="00F66E28" w:rsidP="004C18F0">
      <w:pPr>
        <w:ind w:left="0"/>
        <w:rPr>
          <w:b/>
          <w:bCs/>
          <w:color w:val="00B0F0"/>
        </w:rPr>
      </w:pPr>
    </w:p>
    <w:p w14:paraId="62019444" w14:textId="77777777" w:rsidR="006372E1" w:rsidRDefault="006372E1" w:rsidP="006372E1">
      <w:pPr>
        <w:pStyle w:val="ListParagraph"/>
        <w:numPr>
          <w:ilvl w:val="0"/>
          <w:numId w:val="625"/>
        </w:numPr>
        <w:spacing w:after="160" w:afterAutospacing="0" w:line="259" w:lineRule="auto"/>
      </w:pPr>
      <w:r>
        <w:t>DfE has updated:</w:t>
      </w:r>
    </w:p>
    <w:p w14:paraId="71A1CF83" w14:textId="77777777" w:rsidR="006372E1" w:rsidRDefault="006372E1" w:rsidP="006372E1">
      <w:pPr>
        <w:pStyle w:val="ListParagraph"/>
        <w:numPr>
          <w:ilvl w:val="0"/>
          <w:numId w:val="630"/>
        </w:numPr>
        <w:spacing w:after="160" w:afterAutospacing="0" w:line="259" w:lineRule="auto"/>
      </w:pPr>
      <w:r w:rsidRPr="00341B33">
        <w:rPr>
          <w:b/>
          <w:bCs/>
        </w:rPr>
        <w:t>Eligible biology, chemistry, physics, computing and languages teachers can claim back student loan repayments until March 2025</w:t>
      </w:r>
      <w:r>
        <w:t xml:space="preserve">, </w:t>
      </w:r>
      <w:hyperlink r:id="rId45" w:history="1">
        <w:r w:rsidRPr="00DB29CC">
          <w:rPr>
            <w:rStyle w:val="Hyperlink"/>
          </w:rPr>
          <w:t>https://www.gov.uk/guidance/teachers-claim-back-your-student-loan-repayments</w:t>
        </w:r>
      </w:hyperlink>
    </w:p>
    <w:p w14:paraId="67A2DA7C" w14:textId="77777777" w:rsidR="006372E1" w:rsidRDefault="006372E1" w:rsidP="006372E1">
      <w:pPr>
        <w:pStyle w:val="ListParagraph"/>
        <w:numPr>
          <w:ilvl w:val="0"/>
          <w:numId w:val="630"/>
        </w:numPr>
        <w:spacing w:after="160" w:afterAutospacing="0" w:line="259" w:lineRule="auto"/>
      </w:pPr>
      <w:r w:rsidRPr="00341B33">
        <w:rPr>
          <w:b/>
          <w:bCs/>
        </w:rPr>
        <w:t>Eligible chemistry, languages, mathematics and physics teachers can apply for early career payments until March 2025,</w:t>
      </w:r>
      <w:r>
        <w:t xml:space="preserve"> </w:t>
      </w:r>
      <w:hyperlink r:id="rId46" w:history="1">
        <w:r w:rsidRPr="00DB29CC">
          <w:rPr>
            <w:rStyle w:val="Hyperlink"/>
          </w:rPr>
          <w:t>https://www.gov.uk/guidance/early-career-payments-guidance-for-teachers-and-schools</w:t>
        </w:r>
      </w:hyperlink>
    </w:p>
    <w:p w14:paraId="6DA4B7A9" w14:textId="77777777" w:rsidR="006372E1" w:rsidRDefault="006372E1" w:rsidP="006372E1">
      <w:pPr>
        <w:pStyle w:val="ListParagraph"/>
        <w:numPr>
          <w:ilvl w:val="0"/>
          <w:numId w:val="630"/>
        </w:numPr>
        <w:spacing w:after="160" w:afterAutospacing="0" w:line="259" w:lineRule="auto"/>
      </w:pPr>
      <w:r w:rsidRPr="00341B33">
        <w:rPr>
          <w:b/>
          <w:bCs/>
        </w:rPr>
        <w:t>Eligible chemistry, computing, mathematics and physics teachers can apply for targeted retention incentive payments until March 2025,</w:t>
      </w:r>
      <w:r>
        <w:t xml:space="preserve"> </w:t>
      </w:r>
      <w:hyperlink r:id="rId47" w:history="1">
        <w:r w:rsidRPr="00DB29CC">
          <w:rPr>
            <w:rStyle w:val="Hyperlink"/>
          </w:rPr>
          <w:t>https://www.gov.uk/guidance/targeted-retention-incentive-payments-for-school-teachers</w:t>
        </w:r>
      </w:hyperlink>
    </w:p>
    <w:p w14:paraId="1FF05535" w14:textId="77777777" w:rsidR="006372E1" w:rsidRDefault="006372E1" w:rsidP="004C18F0">
      <w:pPr>
        <w:ind w:left="0"/>
        <w:rPr>
          <w:b/>
          <w:bCs/>
          <w:color w:val="00B0F0"/>
        </w:rPr>
      </w:pPr>
    </w:p>
    <w:p w14:paraId="2732C775" w14:textId="52999FC6" w:rsidR="006372E1" w:rsidRDefault="006372E1" w:rsidP="004C18F0">
      <w:pPr>
        <w:ind w:left="0"/>
        <w:rPr>
          <w:b/>
          <w:bCs/>
          <w:color w:val="00B0F0"/>
        </w:rPr>
      </w:pPr>
      <w:r>
        <w:rPr>
          <w:b/>
          <w:bCs/>
          <w:color w:val="00B0F0"/>
        </w:rPr>
        <w:t>Academies and Trusts</w:t>
      </w:r>
    </w:p>
    <w:p w14:paraId="43F87E28" w14:textId="77777777" w:rsidR="00D965AE" w:rsidRDefault="00D965AE" w:rsidP="00D965AE">
      <w:pPr>
        <w:pStyle w:val="ListParagraph"/>
        <w:numPr>
          <w:ilvl w:val="0"/>
          <w:numId w:val="614"/>
        </w:numPr>
        <w:spacing w:after="160" w:afterAutospacing="0" w:line="259" w:lineRule="auto"/>
      </w:pPr>
      <w:r>
        <w:t xml:space="preserve">A special school trust saddled with a seven-figure deficit after having to repay a near £4 million bill to its local council over unpaid services is to close. </w:t>
      </w:r>
      <w:r w:rsidRPr="00770D37">
        <w:rPr>
          <w:b/>
          <w:bCs/>
        </w:rPr>
        <w:t>Parallel Learning Trust’s</w:t>
      </w:r>
      <w:r>
        <w:t xml:space="preserve"> six schools are to be handed to new trusts. See </w:t>
      </w:r>
      <w:hyperlink r:id="rId48" w:history="1">
        <w:r w:rsidRPr="00215FDD">
          <w:rPr>
            <w:rStyle w:val="Hyperlink"/>
          </w:rPr>
          <w:t>https://schoolsweek.co.uk/trust-to-close-after-losing-4m-council-legal-row/</w:t>
        </w:r>
      </w:hyperlink>
    </w:p>
    <w:p w14:paraId="2F0C8B0A" w14:textId="77777777" w:rsidR="00D965AE" w:rsidRDefault="00D965AE" w:rsidP="00D965AE">
      <w:pPr>
        <w:pStyle w:val="ListParagraph"/>
      </w:pPr>
    </w:p>
    <w:p w14:paraId="0F3ED58E" w14:textId="77777777" w:rsidR="00D965AE" w:rsidRDefault="00D965AE" w:rsidP="00D965AE">
      <w:pPr>
        <w:pStyle w:val="ListParagraph"/>
        <w:numPr>
          <w:ilvl w:val="0"/>
          <w:numId w:val="614"/>
        </w:numPr>
        <w:spacing w:after="160" w:afterAutospacing="0" w:line="259" w:lineRule="auto"/>
      </w:pPr>
      <w:r>
        <w:t xml:space="preserve">An academy trust has been given a notice to improve over an insurance issue that emerged after a massive fire largely destroyed one of its schools. But Vantage Academies Trust, which runs the school, was issued a notice to improve (NtI) after the incident highlighted a failure to secure adequate insurance for expansion work in 2022-23. </w:t>
      </w:r>
      <w:r w:rsidRPr="00CC3E2C">
        <w:t xml:space="preserve">Micon Metcalfe, a school finance expert, said the case </w:t>
      </w:r>
      <w:r w:rsidRPr="00770D37">
        <w:rPr>
          <w:b/>
          <w:bCs/>
        </w:rPr>
        <w:t>showed how severe the ramifications could be if insurance arrangements were incorrect.</w:t>
      </w:r>
      <w:r>
        <w:t xml:space="preserve"> See </w:t>
      </w:r>
      <w:hyperlink r:id="rId49" w:history="1">
        <w:r w:rsidRPr="00215FDD">
          <w:rPr>
            <w:rStyle w:val="Hyperlink"/>
          </w:rPr>
          <w:t>https://schoolsweek.co.uk/trust-gets-notice-to-improve-after-school-blaze/</w:t>
        </w:r>
      </w:hyperlink>
    </w:p>
    <w:p w14:paraId="789350AB" w14:textId="77777777" w:rsidR="00D965AE" w:rsidRDefault="00D965AE" w:rsidP="00D965AE">
      <w:pPr>
        <w:pStyle w:val="ListParagraph"/>
      </w:pPr>
    </w:p>
    <w:p w14:paraId="468AB724" w14:textId="77777777" w:rsidR="00D965AE" w:rsidRDefault="00D965AE" w:rsidP="00D965AE">
      <w:pPr>
        <w:pStyle w:val="ListParagraph"/>
        <w:numPr>
          <w:ilvl w:val="0"/>
          <w:numId w:val="614"/>
        </w:numPr>
        <w:spacing w:after="160" w:afterAutospacing="0" w:line="259" w:lineRule="auto"/>
      </w:pPr>
      <w:r w:rsidRPr="004C3B12">
        <w:t xml:space="preserve">FFT Education Datalab analysis has revealed </w:t>
      </w:r>
      <w:r w:rsidRPr="003225AB">
        <w:rPr>
          <w:b/>
          <w:bCs/>
        </w:rPr>
        <w:t>that big trusts have higher numbers of vulnerable pupils joining other schools,</w:t>
      </w:r>
      <w:r>
        <w:t xml:space="preserve"> </w:t>
      </w:r>
      <w:hyperlink r:id="rId50" w:history="1">
        <w:r w:rsidRPr="00215FDD">
          <w:rPr>
            <w:rStyle w:val="Hyperlink"/>
          </w:rPr>
          <w:t>https://ffteducationdatalab.org.uk/2024/10/measuring-pupil-mobility-in-secondary-schools-in-england/</w:t>
        </w:r>
      </w:hyperlink>
      <w:r>
        <w:t xml:space="preserve">  </w:t>
      </w:r>
      <w:r w:rsidRPr="00B2275D">
        <w:t>Ministers have been urged to investigate why some big academy trusts have nearly 50 per cent more pupils leaving their schools than expected.</w:t>
      </w:r>
      <w:r>
        <w:t xml:space="preserve"> </w:t>
      </w:r>
      <w:r w:rsidRPr="005A4D88">
        <w:t xml:space="preserve">Council schools also disproportionately take in those </w:t>
      </w:r>
      <w:r w:rsidRPr="005A4D88">
        <w:lastRenderedPageBreak/>
        <w:t>pupils, the study found.</w:t>
      </w:r>
      <w:r>
        <w:t xml:space="preserve"> The study looked at pupils in years 7 to 10 who were on roll at a state-funded secondary at the time of the January census in 2021-22. It then compared this with the number of pupils in years 8 to 11 in the January census of the following year. Datalab found rates of “outward mobility” – pupils leaving – was higher in academies that were part of large trusts. The rate was 5.6 per cent compared with 4.4 per cent in local authority schools – 28 per cent more. </w:t>
      </w:r>
      <w:r w:rsidRPr="00987FD1">
        <w:t>Of the 27 trusts with 10 or more mainstream secondary schools, 23 had higher than expected numbers of pupils leaving. Eight were at least 30 per higher.</w:t>
      </w:r>
      <w:r>
        <w:t xml:space="preserve"> The Co-operative Academies Trust was one of just four large trusts to have below expected numbers of pupils leaving (5.5 per cent compared with an expected 6.5 per cent). Chris Tomlinson, its chief executive, said the trust had a “real commitment to social inclusion and its local communities”. See </w:t>
      </w:r>
      <w:hyperlink r:id="rId51" w:history="1">
        <w:r w:rsidRPr="00215FDD">
          <w:rPr>
            <w:rStyle w:val="Hyperlink"/>
          </w:rPr>
          <w:t>https://schoolsweek.co.uk/big-academy-trusts-see-more-kids-leave-their-schools/</w:t>
        </w:r>
      </w:hyperlink>
    </w:p>
    <w:p w14:paraId="52A0C634" w14:textId="77777777" w:rsidR="00D965AE" w:rsidRDefault="00D965AE" w:rsidP="00D965AE"/>
    <w:p w14:paraId="7CE0A8D5" w14:textId="77777777" w:rsidR="00D965AE" w:rsidRDefault="00D965AE" w:rsidP="00D965AE">
      <w:pPr>
        <w:pStyle w:val="ListParagraph"/>
      </w:pPr>
    </w:p>
    <w:p w14:paraId="51B9DB74" w14:textId="77777777" w:rsidR="00D965AE" w:rsidRDefault="00D965AE" w:rsidP="00D965AE">
      <w:pPr>
        <w:pStyle w:val="ListParagraph"/>
      </w:pPr>
    </w:p>
    <w:p w14:paraId="6224D684" w14:textId="77777777" w:rsidR="00D965AE" w:rsidRDefault="00D965AE" w:rsidP="00D965AE">
      <w:pPr>
        <w:pStyle w:val="ListParagraph"/>
        <w:numPr>
          <w:ilvl w:val="0"/>
          <w:numId w:val="614"/>
        </w:numPr>
        <w:spacing w:after="160" w:afterAutospacing="0" w:line="259" w:lineRule="auto"/>
      </w:pPr>
      <w:r w:rsidRPr="00C91C80">
        <w:rPr>
          <w:b/>
          <w:bCs/>
        </w:rPr>
        <w:t>Trusts with no primaries have nearly five times the average revenue reserves per pupil than all-primary trusts</w:t>
      </w:r>
      <w:r w:rsidRPr="00100766">
        <w:t>, according to analysis by FFT Education Datalab.</w:t>
      </w:r>
      <w:r>
        <w:t xml:space="preserve"> </w:t>
      </w:r>
      <w:r w:rsidRPr="00AA7C25">
        <w:t xml:space="preserve">FFT’s analysis of the latest accounts from 2022-23 found that, on average, all-primary MATs had £840.95 in revenue reserves per pupil, compared with £4,162.79 for MATs with no primary schools. </w:t>
      </w:r>
      <w:r>
        <w:t xml:space="preserve"> </w:t>
      </w:r>
      <w:r w:rsidRPr="008C24BC">
        <w:t xml:space="preserve">Meanwhile, in mixed MATs, trusts have increasingly been forced to cross-finance their primary schools to maintain financial viability. </w:t>
      </w:r>
      <w:r>
        <w:t xml:space="preserve"> The vast majority of schools sitting outside of multi-academy trusts (MATs) are primaries (81 per cent), making them pivotal in any future growth of the MAT sector. But there are concerns that decisions over where these schools end up - and the longer-term landscape for MATs - could be overly swayed by financial pressures rather than the interests of schools, trusts and pupils. There are </w:t>
      </w:r>
      <w:r w:rsidRPr="00EC410C">
        <w:t xml:space="preserve">MATs </w:t>
      </w:r>
      <w:r>
        <w:t>which</w:t>
      </w:r>
      <w:r w:rsidRPr="00EC410C">
        <w:t xml:space="preserve"> are really wanting to be primary-focused but they’re having to seek to take on secondaries because they want that funding boost.</w:t>
      </w:r>
      <w:r>
        <w:t xml:space="preserve"> U</w:t>
      </w:r>
      <w:r w:rsidRPr="001A60CA">
        <w:t>nder the National Funding Formula, the minimum per pupil funding level is £4,610 for primaries, compared with £5,995 for secondaries.</w:t>
      </w:r>
      <w:r>
        <w:t xml:space="preserve"> </w:t>
      </w:r>
      <w:r w:rsidRPr="0078781E">
        <w:t>Collectively, these create significant challenges for the more than 9,000 local authority-run primaries, as well as the 408 all-primary MATs with at least two schools, and 357 primary single-academy trusts (SATs).</w:t>
      </w:r>
      <w:r>
        <w:t xml:space="preserve"> See </w:t>
      </w:r>
      <w:hyperlink r:id="rId52" w:history="1">
        <w:r w:rsidRPr="00215FDD">
          <w:rPr>
            <w:rStyle w:val="Hyperlink"/>
          </w:rPr>
          <w:t>https://www.tes.com/magazine/news/general/financial-pressures-facing-primary-multi-academy-trusts</w:t>
        </w:r>
      </w:hyperlink>
      <w:r>
        <w:t xml:space="preserve"> </w:t>
      </w:r>
    </w:p>
    <w:p w14:paraId="2FE20881" w14:textId="77777777" w:rsidR="001D26A4" w:rsidRDefault="001D26A4" w:rsidP="001D26A4">
      <w:pPr>
        <w:spacing w:after="160" w:afterAutospacing="0" w:line="259" w:lineRule="auto"/>
      </w:pPr>
    </w:p>
    <w:p w14:paraId="275552C2" w14:textId="77777777" w:rsidR="001D26A4" w:rsidRDefault="001D26A4" w:rsidP="001D26A4">
      <w:pPr>
        <w:pStyle w:val="ListParagraph"/>
        <w:numPr>
          <w:ilvl w:val="0"/>
          <w:numId w:val="631"/>
        </w:numPr>
        <w:spacing w:after="160" w:afterAutospacing="0" w:line="259" w:lineRule="auto"/>
      </w:pPr>
      <w:r>
        <w:t>ESFA has updated “</w:t>
      </w:r>
      <w:r w:rsidRPr="00B606E0">
        <w:t xml:space="preserve">Guidance for academy trusts, external auditors and reporting accountants on </w:t>
      </w:r>
      <w:r w:rsidRPr="009D5D2C">
        <w:rPr>
          <w:b/>
          <w:bCs/>
        </w:rPr>
        <w:t>preparing, auditing and submitting an academy trust's annual financial statements</w:t>
      </w:r>
      <w:r>
        <w:t xml:space="preserve">”. See </w:t>
      </w:r>
      <w:hyperlink r:id="rId53" w:history="1">
        <w:r w:rsidRPr="00DB29CC">
          <w:rPr>
            <w:rStyle w:val="Hyperlink"/>
          </w:rPr>
          <w:t>https://www.gov.uk/guidance/academies-accounts-direction</w:t>
        </w:r>
      </w:hyperlink>
    </w:p>
    <w:p w14:paraId="62F68B92" w14:textId="77777777" w:rsidR="001D26A4" w:rsidRDefault="001D26A4" w:rsidP="001D26A4">
      <w:pPr>
        <w:spacing w:after="160" w:afterAutospacing="0" w:line="259" w:lineRule="auto"/>
      </w:pPr>
    </w:p>
    <w:p w14:paraId="419FABE7" w14:textId="77777777" w:rsidR="00A44DE0" w:rsidRDefault="00A44DE0" w:rsidP="00A44DE0">
      <w:pPr>
        <w:pStyle w:val="ListParagraph"/>
        <w:numPr>
          <w:ilvl w:val="0"/>
          <w:numId w:val="617"/>
        </w:numPr>
        <w:spacing w:after="160" w:afterAutospacing="0" w:line="259" w:lineRule="auto"/>
      </w:pPr>
      <w:r>
        <w:t>DfE has issued “</w:t>
      </w:r>
      <w:r w:rsidRPr="00284087">
        <w:rPr>
          <w:b/>
          <w:bCs/>
        </w:rPr>
        <w:t>Deadlines for schools converting to academy status</w:t>
      </w:r>
      <w:r w:rsidRPr="00DD2749">
        <w:t>.</w:t>
      </w:r>
      <w:r>
        <w:t xml:space="preserve">” See </w:t>
      </w:r>
      <w:hyperlink r:id="rId54" w:history="1">
        <w:r w:rsidRPr="00635ACB">
          <w:rPr>
            <w:rStyle w:val="Hyperlink"/>
          </w:rPr>
          <w:t>https://www.gov.uk/government/publications/academy-conversion-important-dates</w:t>
        </w:r>
      </w:hyperlink>
    </w:p>
    <w:p w14:paraId="5F28F72F" w14:textId="77777777" w:rsidR="00A44DE0" w:rsidRDefault="00A44DE0" w:rsidP="001D26A4">
      <w:pPr>
        <w:spacing w:after="160" w:afterAutospacing="0" w:line="259" w:lineRule="auto"/>
      </w:pPr>
    </w:p>
    <w:p w14:paraId="737EFBE7" w14:textId="77777777" w:rsidR="00FE535C" w:rsidRDefault="00FE535C" w:rsidP="00FE535C">
      <w:pPr>
        <w:pStyle w:val="ListParagraph"/>
        <w:numPr>
          <w:ilvl w:val="0"/>
          <w:numId w:val="622"/>
        </w:numPr>
        <w:spacing w:after="160" w:afterAutospacing="0" w:line="259" w:lineRule="auto"/>
      </w:pPr>
      <w:r>
        <w:t xml:space="preserve">DfE has updated the </w:t>
      </w:r>
      <w:r w:rsidRPr="00F66683">
        <w:rPr>
          <w:b/>
          <w:bCs/>
        </w:rPr>
        <w:t>Academies land and buildings collection tool</w:t>
      </w:r>
      <w:r>
        <w:t xml:space="preserve">. See </w:t>
      </w:r>
      <w:hyperlink r:id="rId55" w:history="1">
        <w:r w:rsidRPr="00353259">
          <w:rPr>
            <w:rStyle w:val="Hyperlink"/>
          </w:rPr>
          <w:t>https://www.gov.uk/government/publications/academies-land-and-buildings-collection-tool</w:t>
        </w:r>
      </w:hyperlink>
    </w:p>
    <w:p w14:paraId="6992D0B7" w14:textId="77777777" w:rsidR="00FE535C" w:rsidRDefault="00FE535C" w:rsidP="00FE535C">
      <w:pPr>
        <w:pStyle w:val="ListParagraph"/>
      </w:pPr>
    </w:p>
    <w:p w14:paraId="405DE9CD" w14:textId="77777777" w:rsidR="00FE535C" w:rsidRDefault="00FE535C" w:rsidP="00FE535C">
      <w:pPr>
        <w:pStyle w:val="ListParagraph"/>
        <w:numPr>
          <w:ilvl w:val="0"/>
          <w:numId w:val="622"/>
        </w:numPr>
        <w:spacing w:after="160" w:afterAutospacing="0" w:line="259" w:lineRule="auto"/>
      </w:pPr>
      <w:r>
        <w:t>DfE has updated “</w:t>
      </w:r>
      <w:r w:rsidRPr="009C3B8F">
        <w:rPr>
          <w:b/>
          <w:bCs/>
        </w:rPr>
        <w:t>Guidance for academy trusts planning to make organisational changes or close an academy</w:t>
      </w:r>
      <w:r w:rsidRPr="00FF7466">
        <w:t xml:space="preserve"> by mutual agreement with the Secretary of State</w:t>
      </w:r>
      <w:r>
        <w:t xml:space="preserve">”. See </w:t>
      </w:r>
      <w:hyperlink r:id="rId56" w:history="1">
        <w:r w:rsidRPr="00353259">
          <w:rPr>
            <w:rStyle w:val="Hyperlink"/>
          </w:rPr>
          <w:t>https://www.gov.uk/government/publications/making-significant-changes-to-an-existing-academy</w:t>
        </w:r>
      </w:hyperlink>
      <w:r>
        <w:t xml:space="preserve"> </w:t>
      </w:r>
    </w:p>
    <w:p w14:paraId="6DDF37D5" w14:textId="77777777" w:rsidR="00FE535C" w:rsidRDefault="00FE535C" w:rsidP="00FE535C">
      <w:pPr>
        <w:pStyle w:val="ListParagraph"/>
      </w:pPr>
    </w:p>
    <w:p w14:paraId="276DE8D5" w14:textId="77777777" w:rsidR="00FE535C" w:rsidRDefault="00FE535C" w:rsidP="00FE535C">
      <w:pPr>
        <w:pStyle w:val="ListParagraph"/>
        <w:numPr>
          <w:ilvl w:val="0"/>
          <w:numId w:val="622"/>
        </w:numPr>
        <w:spacing w:after="160" w:afterAutospacing="0" w:line="259" w:lineRule="auto"/>
      </w:pPr>
      <w:r w:rsidRPr="00F651EC">
        <w:t xml:space="preserve">Officials have released </w:t>
      </w:r>
      <w:r w:rsidRPr="00F66683">
        <w:rPr>
          <w:b/>
          <w:bCs/>
        </w:rPr>
        <w:t>the list of academy trusts written to by the Education and Skills Funding Agency, last November, for having the “highest executive pay”</w:t>
      </w:r>
      <w:r>
        <w:rPr>
          <w:b/>
          <w:bCs/>
        </w:rPr>
        <w:t xml:space="preserve">, </w:t>
      </w:r>
      <w:hyperlink r:id="rId57" w:history="1">
        <w:r w:rsidRPr="00F21385">
          <w:rPr>
            <w:rStyle w:val="Hyperlink"/>
          </w:rPr>
          <w:t>https://www.gov.uk/government/publications/engagement-with-academy-trusts-about-executive-pay</w:t>
        </w:r>
      </w:hyperlink>
      <w:r>
        <w:rPr>
          <w:b/>
          <w:bCs/>
        </w:rPr>
        <w:t xml:space="preserve"> </w:t>
      </w:r>
      <w:r w:rsidRPr="00F651EC">
        <w:t xml:space="preserve"> Letters were sent under the previous government.</w:t>
      </w:r>
      <w:r>
        <w:t xml:space="preserve"> For the list and details,  also see </w:t>
      </w:r>
      <w:hyperlink r:id="rId58" w:history="1">
        <w:r w:rsidRPr="00353259">
          <w:rPr>
            <w:rStyle w:val="Hyperlink"/>
          </w:rPr>
          <w:t>https://schoolsweek.co.uk/37-trusts-named-and-shamed-in-new-outlier-ceo-pay-crackdown/</w:t>
        </w:r>
      </w:hyperlink>
      <w:r>
        <w:t xml:space="preserve"> </w:t>
      </w:r>
    </w:p>
    <w:p w14:paraId="6AF927F6" w14:textId="77777777" w:rsidR="00FE535C" w:rsidRDefault="00FE535C" w:rsidP="001D26A4">
      <w:pPr>
        <w:spacing w:after="160" w:afterAutospacing="0" w:line="259" w:lineRule="auto"/>
      </w:pPr>
    </w:p>
    <w:p w14:paraId="51A7A116" w14:textId="77777777" w:rsidR="003F28AE" w:rsidRDefault="003F28AE" w:rsidP="003F28AE">
      <w:pPr>
        <w:pStyle w:val="ListParagraph"/>
        <w:numPr>
          <w:ilvl w:val="0"/>
          <w:numId w:val="622"/>
        </w:numPr>
        <w:spacing w:after="160" w:afterAutospacing="0" w:line="259" w:lineRule="auto"/>
      </w:pPr>
      <w:r>
        <w:t>DfE has issued i</w:t>
      </w:r>
      <w:r w:rsidRPr="0004191E">
        <w:t xml:space="preserve">nformation for academies, sixth-form colleges and voluntary-aided schools about the </w:t>
      </w:r>
      <w:r w:rsidRPr="001A5E7E">
        <w:rPr>
          <w:b/>
          <w:bCs/>
        </w:rPr>
        <w:t>outcome of the Condition Improvement Fund (CIF) 2024 to 2025</w:t>
      </w:r>
      <w:r w:rsidRPr="0004191E">
        <w:t>.</w:t>
      </w:r>
      <w:r>
        <w:t xml:space="preserve"> See </w:t>
      </w:r>
      <w:hyperlink r:id="rId59" w:history="1">
        <w:r w:rsidRPr="002A34B5">
          <w:rPr>
            <w:rStyle w:val="Hyperlink"/>
          </w:rPr>
          <w:t>https://www.gov.uk/government/publications/condition-improvement-fund-2024-to-2025-outcome</w:t>
        </w:r>
      </w:hyperlink>
    </w:p>
    <w:p w14:paraId="54DE9E3A" w14:textId="77777777" w:rsidR="006C4C10" w:rsidRDefault="006C4C10" w:rsidP="006C4C10">
      <w:pPr>
        <w:pStyle w:val="ListParagraph"/>
      </w:pPr>
    </w:p>
    <w:p w14:paraId="7FD97807" w14:textId="77777777" w:rsidR="006C4C10" w:rsidRDefault="006C4C10" w:rsidP="006C4C10">
      <w:pPr>
        <w:spacing w:after="160" w:afterAutospacing="0" w:line="259" w:lineRule="auto"/>
        <w:ind w:left="0"/>
      </w:pPr>
    </w:p>
    <w:p w14:paraId="0C08A7DE" w14:textId="77777777" w:rsidR="00E12934" w:rsidRDefault="00E12934" w:rsidP="006C4C10">
      <w:pPr>
        <w:spacing w:after="160" w:afterAutospacing="0" w:line="259" w:lineRule="auto"/>
        <w:ind w:left="0"/>
      </w:pPr>
    </w:p>
    <w:p w14:paraId="45DD4BDA" w14:textId="52C1D686" w:rsidR="007906B6" w:rsidRPr="007906B6" w:rsidRDefault="007906B6" w:rsidP="00DF36D5">
      <w:pPr>
        <w:spacing w:after="160" w:afterAutospacing="0" w:line="259" w:lineRule="auto"/>
        <w:ind w:left="0"/>
        <w:rPr>
          <w:b/>
          <w:bCs/>
          <w:color w:val="00B0F0"/>
        </w:rPr>
      </w:pPr>
      <w:r w:rsidRPr="007906B6">
        <w:rPr>
          <w:b/>
          <w:bCs/>
          <w:color w:val="00B0F0"/>
        </w:rPr>
        <w:t>Ofsted</w:t>
      </w:r>
    </w:p>
    <w:p w14:paraId="79E39D2A" w14:textId="77777777" w:rsidR="007F240A" w:rsidRDefault="007F240A" w:rsidP="007F240A">
      <w:pPr>
        <w:pStyle w:val="ListParagraph"/>
        <w:numPr>
          <w:ilvl w:val="0"/>
          <w:numId w:val="624"/>
        </w:numPr>
        <w:spacing w:after="160" w:afterAutospacing="0" w:line="259" w:lineRule="auto"/>
      </w:pPr>
      <w:r>
        <w:t>Ofsted has issued:</w:t>
      </w:r>
    </w:p>
    <w:p w14:paraId="2C11422E" w14:textId="77777777" w:rsidR="007F240A" w:rsidRDefault="007F240A" w:rsidP="007F240A">
      <w:pPr>
        <w:pStyle w:val="ListParagraph"/>
      </w:pPr>
    </w:p>
    <w:p w14:paraId="2D24A42C" w14:textId="77777777" w:rsidR="007F240A" w:rsidRDefault="007F240A" w:rsidP="007F240A">
      <w:pPr>
        <w:pStyle w:val="ListParagraph"/>
        <w:numPr>
          <w:ilvl w:val="1"/>
          <w:numId w:val="624"/>
        </w:numPr>
        <w:spacing w:after="160" w:afterAutospacing="0" w:line="259" w:lineRule="auto"/>
      </w:pPr>
      <w:r w:rsidRPr="00770D37">
        <w:rPr>
          <w:b/>
          <w:bCs/>
        </w:rPr>
        <w:t>Independent schools inspection handbook,</w:t>
      </w:r>
      <w:r>
        <w:t xml:space="preserve"> </w:t>
      </w:r>
      <w:hyperlink r:id="rId60" w:history="1">
        <w:r w:rsidRPr="00215FDD">
          <w:rPr>
            <w:rStyle w:val="Hyperlink"/>
          </w:rPr>
          <w:t>https://www.gov.uk/government/publications/independent-schools-inspection-handbook-eif</w:t>
        </w:r>
      </w:hyperlink>
    </w:p>
    <w:p w14:paraId="71BAEE12" w14:textId="77777777" w:rsidR="007F240A" w:rsidRDefault="007F240A" w:rsidP="007F240A">
      <w:pPr>
        <w:pStyle w:val="ListParagraph"/>
        <w:numPr>
          <w:ilvl w:val="1"/>
          <w:numId w:val="624"/>
        </w:numPr>
        <w:spacing w:after="160" w:afterAutospacing="0" w:line="259" w:lineRule="auto"/>
      </w:pPr>
      <w:r w:rsidRPr="00770D37">
        <w:rPr>
          <w:b/>
          <w:bCs/>
        </w:rPr>
        <w:lastRenderedPageBreak/>
        <w:t>Additional inspections of independent schools: handbook for inspectors</w:t>
      </w:r>
      <w:r>
        <w:t xml:space="preserve">, </w:t>
      </w:r>
      <w:hyperlink r:id="rId61" w:history="1">
        <w:r w:rsidRPr="00215FDD">
          <w:rPr>
            <w:rStyle w:val="Hyperlink"/>
          </w:rPr>
          <w:t>https://www.gov.uk/government/publications/conducting-additional-inspections-of-independent-schools</w:t>
        </w:r>
      </w:hyperlink>
    </w:p>
    <w:p w14:paraId="2B4C0A52" w14:textId="77777777" w:rsidR="007F240A" w:rsidRDefault="007F240A" w:rsidP="007F240A">
      <w:pPr>
        <w:ind w:left="360"/>
      </w:pPr>
    </w:p>
    <w:p w14:paraId="1F34C747" w14:textId="77777777" w:rsidR="007F240A" w:rsidRDefault="007F240A" w:rsidP="007F240A">
      <w:pPr>
        <w:pStyle w:val="ListParagraph"/>
        <w:numPr>
          <w:ilvl w:val="0"/>
          <w:numId w:val="614"/>
        </w:numPr>
        <w:spacing w:after="160" w:afterAutospacing="0" w:line="259" w:lineRule="auto"/>
      </w:pPr>
      <w:r>
        <w:t>Ofsted has issued “</w:t>
      </w:r>
      <w:r w:rsidRPr="00770D37">
        <w:rPr>
          <w:b/>
          <w:bCs/>
        </w:rPr>
        <w:t>Guidance on using Ofsted's logos, plus copyright</w:t>
      </w:r>
      <w:r w:rsidRPr="00093867">
        <w:t xml:space="preserve"> information.</w:t>
      </w:r>
      <w:r>
        <w:t xml:space="preserve">”. See </w:t>
      </w:r>
      <w:hyperlink r:id="rId62" w:history="1">
        <w:r w:rsidRPr="00215FDD">
          <w:rPr>
            <w:rStyle w:val="Hyperlink"/>
          </w:rPr>
          <w:t>https://www.gov.uk/guidance/using-ofsted-logos-and-copyright</w:t>
        </w:r>
      </w:hyperlink>
    </w:p>
    <w:p w14:paraId="24FE7A54" w14:textId="77777777" w:rsidR="003F28AE" w:rsidRDefault="003F28AE" w:rsidP="001D26A4">
      <w:pPr>
        <w:spacing w:after="160" w:afterAutospacing="0" w:line="259" w:lineRule="auto"/>
      </w:pPr>
    </w:p>
    <w:p w14:paraId="5DE274F2" w14:textId="77777777" w:rsidR="00C93C5F" w:rsidRDefault="00C93C5F" w:rsidP="00C93C5F">
      <w:pPr>
        <w:pStyle w:val="ListParagraph"/>
        <w:numPr>
          <w:ilvl w:val="0"/>
          <w:numId w:val="617"/>
        </w:numPr>
        <w:spacing w:after="160" w:afterAutospacing="0" w:line="259" w:lineRule="auto"/>
      </w:pPr>
      <w:r>
        <w:t>Ofsted has issued “</w:t>
      </w:r>
      <w:r w:rsidRPr="00284087">
        <w:rPr>
          <w:b/>
          <w:bCs/>
        </w:rPr>
        <w:t>Ofsted's policy for considering whether to defer or pause an inspection or visit, or whether additional evidence needs to be gathered</w:t>
      </w:r>
      <w:r>
        <w:t xml:space="preserve">”. See </w:t>
      </w:r>
      <w:hyperlink r:id="rId63" w:history="1">
        <w:r w:rsidRPr="00635ACB">
          <w:rPr>
            <w:rStyle w:val="Hyperlink"/>
          </w:rPr>
          <w:t>https://www.gov.uk/guidance/deferring-ofsted-inspections</w:t>
        </w:r>
      </w:hyperlink>
    </w:p>
    <w:p w14:paraId="53AD4679" w14:textId="77777777" w:rsidR="00C93C5F" w:rsidRDefault="00C93C5F" w:rsidP="00C93C5F">
      <w:pPr>
        <w:pStyle w:val="ListParagraph"/>
      </w:pPr>
    </w:p>
    <w:p w14:paraId="397572A3" w14:textId="77777777" w:rsidR="00C93C5F" w:rsidRDefault="00C93C5F" w:rsidP="00C93C5F">
      <w:pPr>
        <w:pStyle w:val="ListParagraph"/>
        <w:numPr>
          <w:ilvl w:val="0"/>
          <w:numId w:val="617"/>
        </w:numPr>
        <w:spacing w:after="160" w:afterAutospacing="0" w:line="259" w:lineRule="auto"/>
      </w:pPr>
      <w:r>
        <w:t>Ofsted has issued “</w:t>
      </w:r>
      <w:r w:rsidRPr="00284087">
        <w:rPr>
          <w:b/>
          <w:bCs/>
        </w:rPr>
        <w:t>Ofsted's policy on how we regulate childcare providers explains what we may do if a provider is not following the regulations</w:t>
      </w:r>
      <w:r>
        <w:t xml:space="preserve">”. See </w:t>
      </w:r>
      <w:hyperlink r:id="rId64" w:history="1">
        <w:r w:rsidRPr="00635ACB">
          <w:rPr>
            <w:rStyle w:val="Hyperlink"/>
          </w:rPr>
          <w:t>https://www.gov.uk/government/publications/early-years-and-childcare-ofsteds-enforcement-policy</w:t>
        </w:r>
      </w:hyperlink>
    </w:p>
    <w:p w14:paraId="113CA068" w14:textId="77777777" w:rsidR="00C93C5F" w:rsidRDefault="00C93C5F" w:rsidP="001D26A4">
      <w:pPr>
        <w:spacing w:after="160" w:afterAutospacing="0" w:line="259" w:lineRule="auto"/>
      </w:pPr>
    </w:p>
    <w:p w14:paraId="2BEA5FC4" w14:textId="5968A530" w:rsidR="00EA30FA" w:rsidRPr="00894BC5" w:rsidRDefault="00EA30FA" w:rsidP="00EA30FA">
      <w:pPr>
        <w:pStyle w:val="ListParagraph"/>
        <w:numPr>
          <w:ilvl w:val="0"/>
          <w:numId w:val="617"/>
        </w:numPr>
        <w:spacing w:after="160" w:afterAutospacing="0" w:line="259" w:lineRule="auto"/>
        <w:rPr>
          <w:rStyle w:val="Hyperlink"/>
          <w:color w:val="auto"/>
          <w:u w:val="none"/>
        </w:rPr>
      </w:pPr>
      <w:r>
        <w:t>For an article, “</w:t>
      </w:r>
      <w:r w:rsidRPr="00EA30FA">
        <w:rPr>
          <w:b/>
          <w:bCs/>
        </w:rPr>
        <w:t>Inside one of the first ‘no headline judgement’ Ofsted inspections”</w:t>
      </w:r>
      <w:r>
        <w:t xml:space="preserve">, see </w:t>
      </w:r>
      <w:hyperlink r:id="rId65" w:history="1">
        <w:r w:rsidRPr="002128A7">
          <w:rPr>
            <w:rStyle w:val="Hyperlink"/>
          </w:rPr>
          <w:t>https://www.tes.com/magazine/analysis/general/inside-one-first-no-headline-judgement-ofsted-school-inspections</w:t>
        </w:r>
      </w:hyperlink>
      <w:r>
        <w:rPr>
          <w:rStyle w:val="Hyperlink"/>
        </w:rPr>
        <w:t xml:space="preserve">     </w:t>
      </w:r>
      <w:r w:rsidRPr="00EA30FA">
        <w:rPr>
          <w:rStyle w:val="Hyperlink"/>
          <w:color w:val="auto"/>
          <w:u w:val="none"/>
        </w:rPr>
        <w:t>The first Ofsted reports for schools without headline grades have been published by the watchdog, offering a first glimpse at the new-look documents</w:t>
      </w:r>
      <w:r>
        <w:rPr>
          <w:rStyle w:val="Hyperlink"/>
        </w:rPr>
        <w:t>, with r</w:t>
      </w:r>
      <w:r w:rsidRPr="00EA30FA">
        <w:rPr>
          <w:rStyle w:val="Hyperlink"/>
          <w:color w:val="auto"/>
          <w:u w:val="none"/>
        </w:rPr>
        <w:t>eports for 15 schools inspected on September 24</w:t>
      </w:r>
      <w:r>
        <w:rPr>
          <w:rStyle w:val="Hyperlink"/>
        </w:rPr>
        <w:t xml:space="preserve">. For details, see </w:t>
      </w:r>
      <w:hyperlink r:id="rId66" w:history="1">
        <w:r w:rsidRPr="002A34B5">
          <w:rPr>
            <w:rStyle w:val="Hyperlink"/>
          </w:rPr>
          <w:t>https://schoolsweek.co.uk/revealed-ofsted-publishes-first-school-reports-without-headline-grades/</w:t>
        </w:r>
      </w:hyperlink>
    </w:p>
    <w:p w14:paraId="06623338" w14:textId="77777777" w:rsidR="00894BC5" w:rsidRDefault="00894BC5" w:rsidP="00894BC5">
      <w:pPr>
        <w:pStyle w:val="ListParagraph"/>
      </w:pPr>
    </w:p>
    <w:p w14:paraId="5C48E2AC" w14:textId="77777777" w:rsidR="00894BC5" w:rsidRDefault="00894BC5" w:rsidP="00894BC5">
      <w:pPr>
        <w:pStyle w:val="ListParagraph"/>
        <w:numPr>
          <w:ilvl w:val="0"/>
          <w:numId w:val="617"/>
        </w:numPr>
        <w:spacing w:after="160" w:afterAutospacing="0" w:line="259" w:lineRule="auto"/>
      </w:pPr>
      <w:r w:rsidRPr="002A1747">
        <w:rPr>
          <w:b/>
          <w:bCs/>
        </w:rPr>
        <w:t>Ofsted’s new rule for only contacting schools about inspections on a Monday will not apply to inspections that have been deferred</w:t>
      </w:r>
      <w:r>
        <w:t>, it has confirmed. When a deferred inspection is planned, Ofsted can notify the school of the new inspection date on any day of the week.</w:t>
      </w:r>
    </w:p>
    <w:p w14:paraId="29178551" w14:textId="77777777" w:rsidR="00894BC5" w:rsidRDefault="00894BC5" w:rsidP="00894BC5">
      <w:pPr>
        <w:spacing w:after="160" w:afterAutospacing="0" w:line="259" w:lineRule="auto"/>
        <w:ind w:left="0"/>
      </w:pPr>
    </w:p>
    <w:p w14:paraId="4C1FA6CA" w14:textId="77777777" w:rsidR="00A1297E" w:rsidRDefault="00A1297E" w:rsidP="00894BC5">
      <w:pPr>
        <w:spacing w:after="160" w:afterAutospacing="0" w:line="259" w:lineRule="auto"/>
        <w:ind w:left="0"/>
      </w:pPr>
    </w:p>
    <w:p w14:paraId="5C849818" w14:textId="40399DA9" w:rsidR="00A1297E" w:rsidRDefault="00A1297E" w:rsidP="00894BC5">
      <w:pPr>
        <w:spacing w:after="160" w:afterAutospacing="0" w:line="259" w:lineRule="auto"/>
        <w:ind w:left="0"/>
        <w:rPr>
          <w:b/>
          <w:bCs/>
          <w:color w:val="00B0F0"/>
        </w:rPr>
      </w:pPr>
      <w:r w:rsidRPr="006B5C97">
        <w:rPr>
          <w:b/>
          <w:bCs/>
          <w:color w:val="00B0F0"/>
        </w:rPr>
        <w:t>Public exam</w:t>
      </w:r>
      <w:r w:rsidR="006B5C97" w:rsidRPr="006B5C97">
        <w:rPr>
          <w:b/>
          <w:bCs/>
          <w:color w:val="00B0F0"/>
        </w:rPr>
        <w:t>i</w:t>
      </w:r>
      <w:r w:rsidRPr="006B5C97">
        <w:rPr>
          <w:b/>
          <w:bCs/>
          <w:color w:val="00B0F0"/>
        </w:rPr>
        <w:t>nations</w:t>
      </w:r>
    </w:p>
    <w:p w14:paraId="38BC7084" w14:textId="506146FF" w:rsidR="006B5C97" w:rsidRPr="005F7894" w:rsidRDefault="00976BCB" w:rsidP="00976BCB">
      <w:pPr>
        <w:pStyle w:val="ListParagraph"/>
        <w:numPr>
          <w:ilvl w:val="0"/>
          <w:numId w:val="632"/>
        </w:numPr>
        <w:spacing w:after="160" w:afterAutospacing="0" w:line="259" w:lineRule="auto"/>
        <w:rPr>
          <w:b/>
          <w:bCs/>
          <w:color w:val="00B0F0"/>
        </w:rPr>
      </w:pPr>
      <w:r w:rsidRPr="00976BCB">
        <w:rPr>
          <w:b/>
          <w:bCs/>
        </w:rPr>
        <w:t xml:space="preserve">The deadline for schools to check their GCSE and post-16 results has been extended after technical issues </w:t>
      </w:r>
      <w:r>
        <w:t xml:space="preserve">in its first year back being run in-house by government. The DfE said it was aware of issues affecting logging in and downloading of data files for those trying to complete the key stage 4 and 16 to 18 autumn checking exercises. “We will be extending the deadlines for both the KS4 and 16 to 18 Autumn checking exercises to ensure schools and colleges have </w:t>
      </w:r>
      <w:r>
        <w:lastRenderedPageBreak/>
        <w:t xml:space="preserve">a 2-week window to check their data. “We will confirm the revised closing dates and will provide further updates in due course.” </w:t>
      </w:r>
      <w:r w:rsidRPr="00FB7B57">
        <w:t>DfE confirmed schools would not be penalised due to the problems. The data was due to be published next Thursday</w:t>
      </w:r>
    </w:p>
    <w:p w14:paraId="41CE3606" w14:textId="77777777" w:rsidR="005F7894" w:rsidRDefault="005F7894" w:rsidP="005F7894">
      <w:pPr>
        <w:spacing w:after="160" w:afterAutospacing="0" w:line="259" w:lineRule="auto"/>
        <w:rPr>
          <w:b/>
          <w:bCs/>
          <w:color w:val="00B0F0"/>
        </w:rPr>
      </w:pPr>
    </w:p>
    <w:p w14:paraId="29BD173A" w14:textId="77777777" w:rsidR="005F7894" w:rsidRDefault="005F7894" w:rsidP="005F7894">
      <w:pPr>
        <w:pStyle w:val="ListParagraph"/>
        <w:numPr>
          <w:ilvl w:val="0"/>
          <w:numId w:val="618"/>
        </w:numPr>
        <w:spacing w:after="160" w:afterAutospacing="0" w:line="259" w:lineRule="auto"/>
      </w:pPr>
      <w:r>
        <w:t xml:space="preserve">In </w:t>
      </w:r>
      <w:r w:rsidRPr="00655F9B">
        <w:rPr>
          <w:b/>
          <w:bCs/>
        </w:rPr>
        <w:t>the latest JCQ update</w:t>
      </w:r>
      <w:r>
        <w:t xml:space="preserve">, </w:t>
      </w:r>
      <w:hyperlink r:id="rId67" w:history="1">
        <w:r w:rsidRPr="00C139F4">
          <w:rPr>
            <w:rStyle w:val="Hyperlink"/>
          </w:rPr>
          <w:t>https://mailchi.mp/jcq/18-september-8334348?e=0bb0930afc</w:t>
        </w:r>
      </w:hyperlink>
      <w:r>
        <w:t xml:space="preserve">  you will find details on:</w:t>
      </w:r>
    </w:p>
    <w:p w14:paraId="5630D892" w14:textId="77777777" w:rsidR="005F7894" w:rsidRDefault="005F7894" w:rsidP="005F7894">
      <w:pPr>
        <w:pStyle w:val="ListParagraph"/>
        <w:numPr>
          <w:ilvl w:val="1"/>
          <w:numId w:val="618"/>
        </w:numPr>
        <w:spacing w:after="160" w:afterAutospacing="0" w:line="259" w:lineRule="auto"/>
      </w:pPr>
      <w:r>
        <w:t xml:space="preserve">Cyber security in schools and colleges </w:t>
      </w:r>
    </w:p>
    <w:p w14:paraId="2AF14457" w14:textId="77777777" w:rsidR="005F7894" w:rsidRDefault="005F7894" w:rsidP="005F7894">
      <w:pPr>
        <w:pStyle w:val="ListParagraph"/>
        <w:numPr>
          <w:ilvl w:val="1"/>
          <w:numId w:val="618"/>
        </w:numPr>
        <w:spacing w:after="160" w:afterAutospacing="0" w:line="259" w:lineRule="auto"/>
      </w:pPr>
      <w:r>
        <w:t xml:space="preserve">The post-16 pause and review </w:t>
      </w:r>
    </w:p>
    <w:p w14:paraId="04D77548" w14:textId="77777777" w:rsidR="005F7894" w:rsidRDefault="005F7894" w:rsidP="005F7894">
      <w:pPr>
        <w:pStyle w:val="ListParagraph"/>
        <w:numPr>
          <w:ilvl w:val="1"/>
          <w:numId w:val="618"/>
        </w:numPr>
        <w:spacing w:after="160" w:afterAutospacing="0" w:line="259" w:lineRule="auto"/>
      </w:pPr>
      <w:r>
        <w:t>Key dates for VTQs upcoming assessment series</w:t>
      </w:r>
    </w:p>
    <w:p w14:paraId="58BAFD0F" w14:textId="77777777" w:rsidR="005F7894" w:rsidRDefault="005F7894" w:rsidP="005F7894">
      <w:pPr>
        <w:pStyle w:val="ListParagraph"/>
        <w:numPr>
          <w:ilvl w:val="1"/>
          <w:numId w:val="618"/>
        </w:numPr>
        <w:spacing w:after="160" w:afterAutospacing="0" w:line="259" w:lineRule="auto"/>
      </w:pPr>
      <w:r>
        <w:t>VTQ results for 2025</w:t>
      </w:r>
    </w:p>
    <w:p w14:paraId="188B013E" w14:textId="77777777" w:rsidR="005F7894" w:rsidRDefault="005F7894" w:rsidP="005F7894">
      <w:pPr>
        <w:pStyle w:val="ListParagraph"/>
        <w:numPr>
          <w:ilvl w:val="1"/>
          <w:numId w:val="618"/>
        </w:numPr>
        <w:spacing w:after="160" w:afterAutospacing="0" w:line="259" w:lineRule="auto"/>
      </w:pPr>
      <w:r>
        <w:t>Key JCQ documents for teaching staff</w:t>
      </w:r>
    </w:p>
    <w:p w14:paraId="27BB645E" w14:textId="77777777" w:rsidR="005F7894" w:rsidRDefault="005F7894" w:rsidP="005F7894">
      <w:pPr>
        <w:pStyle w:val="ListParagraph"/>
        <w:numPr>
          <w:ilvl w:val="1"/>
          <w:numId w:val="618"/>
        </w:numPr>
        <w:spacing w:after="160" w:afterAutospacing="0" w:line="259" w:lineRule="auto"/>
      </w:pPr>
      <w:r>
        <w:t>National centre number deadline</w:t>
      </w:r>
    </w:p>
    <w:p w14:paraId="5B063081" w14:textId="77777777" w:rsidR="005F7894" w:rsidRDefault="005F7894" w:rsidP="005F7894">
      <w:pPr>
        <w:pStyle w:val="ListParagraph"/>
        <w:numPr>
          <w:ilvl w:val="1"/>
          <w:numId w:val="618"/>
        </w:numPr>
        <w:spacing w:after="160" w:afterAutospacing="0" w:line="259" w:lineRule="auto"/>
      </w:pPr>
      <w:r>
        <w:t>November 2025 GCSE provisional timetables</w:t>
      </w:r>
    </w:p>
    <w:p w14:paraId="177FB436" w14:textId="77777777" w:rsidR="005F7894" w:rsidRDefault="005F7894" w:rsidP="005F7894">
      <w:pPr>
        <w:pStyle w:val="ListParagraph"/>
        <w:numPr>
          <w:ilvl w:val="1"/>
          <w:numId w:val="618"/>
        </w:numPr>
        <w:spacing w:after="160" w:afterAutospacing="0" w:line="259" w:lineRule="auto"/>
      </w:pPr>
      <w:r>
        <w:t>June 2024 exam certificates</w:t>
      </w:r>
    </w:p>
    <w:p w14:paraId="19312BF3" w14:textId="77777777" w:rsidR="005F7894" w:rsidRDefault="005F7894" w:rsidP="005F7894">
      <w:pPr>
        <w:pStyle w:val="ListParagraph"/>
        <w:numPr>
          <w:ilvl w:val="1"/>
          <w:numId w:val="618"/>
        </w:numPr>
        <w:spacing w:after="160" w:afterAutospacing="0" w:line="259" w:lineRule="auto"/>
      </w:pPr>
      <w:r>
        <w:t>Exam officer professional standards</w:t>
      </w:r>
    </w:p>
    <w:p w14:paraId="0E6FC2D3" w14:textId="77777777" w:rsidR="005F7894" w:rsidRDefault="005F7894" w:rsidP="005F7894">
      <w:pPr>
        <w:pStyle w:val="ListParagraph"/>
        <w:numPr>
          <w:ilvl w:val="1"/>
          <w:numId w:val="618"/>
        </w:numPr>
        <w:spacing w:after="160" w:afterAutospacing="0" w:line="259" w:lineRule="auto"/>
      </w:pPr>
      <w:r>
        <w:t>Senior leader exam support website</w:t>
      </w:r>
    </w:p>
    <w:p w14:paraId="7091DF4F" w14:textId="77777777" w:rsidR="005F7894" w:rsidRDefault="005F7894" w:rsidP="005F7894">
      <w:pPr>
        <w:pStyle w:val="ListParagraph"/>
        <w:numPr>
          <w:ilvl w:val="1"/>
          <w:numId w:val="618"/>
        </w:numPr>
        <w:spacing w:after="160" w:afterAutospacing="0" w:line="259" w:lineRule="auto"/>
      </w:pPr>
      <w:r>
        <w:t>National Association of Exam Officer annual survey</w:t>
      </w:r>
    </w:p>
    <w:p w14:paraId="3DEFA5AF" w14:textId="77777777" w:rsidR="00E12934" w:rsidRDefault="00E12934" w:rsidP="00E12934">
      <w:pPr>
        <w:spacing w:after="160" w:afterAutospacing="0" w:line="259" w:lineRule="auto"/>
      </w:pPr>
    </w:p>
    <w:p w14:paraId="217C7D10" w14:textId="77777777" w:rsidR="00E12934" w:rsidRDefault="00E12934" w:rsidP="00E12934">
      <w:pPr>
        <w:pStyle w:val="ListParagraph"/>
        <w:numPr>
          <w:ilvl w:val="0"/>
          <w:numId w:val="614"/>
        </w:numPr>
        <w:spacing w:after="160" w:afterAutospacing="0" w:line="259" w:lineRule="auto"/>
      </w:pPr>
      <w:r>
        <w:t xml:space="preserve">A Teacher Tapp poll found that 31 per cent of the 5,166 state school respondents said they </w:t>
      </w:r>
      <w:r w:rsidRPr="00C91C80">
        <w:rPr>
          <w:b/>
          <w:bCs/>
        </w:rPr>
        <w:t>disagreed with the statement that the marking of exam papers in their subject was fair this summer</w:t>
      </w:r>
      <w:r>
        <w:t xml:space="preserve">. English teachers were most likely to be dissatisfied with the quality of marking, with 67 per cent surveyed reporting that they thought the marking of papers in the 2024 exam series was unfair. Furthermore, 48 per cent of languages teachers said they felt marking was unfair this year, while 38 per cent of arts teachers and 32 per cent of humanities teachers reported unfair assessment of papers. </w:t>
      </w:r>
      <w:r w:rsidRPr="004908C9">
        <w:t>However, by contrast, the majority of maths (91 per cent) and science (88 per cent) teachers who responded to the survey said they believed marking was fair.</w:t>
      </w:r>
      <w:r>
        <w:t xml:space="preserve"> See </w:t>
      </w:r>
      <w:hyperlink r:id="rId68" w:history="1">
        <w:r w:rsidRPr="00215FDD">
          <w:rPr>
            <w:rStyle w:val="Hyperlink"/>
          </w:rPr>
          <w:t>https://www.tes.com/magazine/news/secondary/gcse-third-teachers-say-exam-marking-unfair-this-year</w:t>
        </w:r>
      </w:hyperlink>
    </w:p>
    <w:p w14:paraId="1EE710CE" w14:textId="77777777" w:rsidR="00E12934" w:rsidRDefault="00E12934" w:rsidP="00E12934">
      <w:pPr>
        <w:spacing w:after="160" w:afterAutospacing="0" w:line="259" w:lineRule="auto"/>
        <w:ind w:left="0"/>
      </w:pPr>
    </w:p>
    <w:p w14:paraId="02CFDCF7" w14:textId="77777777" w:rsidR="004658C6" w:rsidRDefault="004658C6" w:rsidP="004658C6">
      <w:pPr>
        <w:pStyle w:val="ListParagraph"/>
        <w:numPr>
          <w:ilvl w:val="0"/>
          <w:numId w:val="614"/>
        </w:numPr>
        <w:spacing w:after="160" w:afterAutospacing="0" w:line="259" w:lineRule="auto"/>
      </w:pPr>
      <w:r w:rsidRPr="00541543">
        <w:rPr>
          <w:b/>
          <w:bCs/>
        </w:rPr>
        <w:t>Progress 8 (P8)</w:t>
      </w:r>
      <w:r>
        <w:t xml:space="preserve"> is not fit for purpose and undermines inclusion, a multi-academy trust (MAT) leader has warned. Jonny Uttley suggested the government’s main performance measure is “entirely gameable” and results in some of the most vulnerable young people in the country losing out. </w:t>
      </w:r>
      <w:r w:rsidRPr="00385C60">
        <w:t>Mr Uttley gave examples of how schools could boost scores and get rewarded for being less inclusive, including removing students to alternative provision, encouraging lower-attaining or more frequently absent young people to choose home education or narrowing the curriculum through qualification options.</w:t>
      </w:r>
      <w:r>
        <w:t xml:space="preserve"> </w:t>
      </w:r>
      <w:r w:rsidRPr="001359C3">
        <w:t xml:space="preserve">He added </w:t>
      </w:r>
      <w:r w:rsidRPr="001359C3">
        <w:lastRenderedPageBreak/>
        <w:t>that “perhaps worst of all, and the most difficult [practice] to unpick” is where schools direct parents to another local school after telling them “we just can’t meet the need for this child”.</w:t>
      </w:r>
      <w:r>
        <w:t xml:space="preserve"> See </w:t>
      </w:r>
      <w:hyperlink r:id="rId69" w:history="1">
        <w:r w:rsidRPr="00215FDD">
          <w:rPr>
            <w:rStyle w:val="Hyperlink"/>
          </w:rPr>
          <w:t>https://www.tes.com/magazine/news/general/progress-8-gameable-undermines-inclusion-mat-leader-warns</w:t>
        </w:r>
      </w:hyperlink>
    </w:p>
    <w:p w14:paraId="5532395F" w14:textId="77777777" w:rsidR="004658C6" w:rsidRDefault="004658C6" w:rsidP="00E12934">
      <w:pPr>
        <w:spacing w:after="160" w:afterAutospacing="0" w:line="259" w:lineRule="auto"/>
        <w:ind w:left="0"/>
      </w:pPr>
    </w:p>
    <w:p w14:paraId="3A44E3B2" w14:textId="77777777" w:rsidR="00E943D9" w:rsidRDefault="00E943D9" w:rsidP="00E12934">
      <w:pPr>
        <w:spacing w:after="160" w:afterAutospacing="0" w:line="259" w:lineRule="auto"/>
        <w:ind w:left="0"/>
      </w:pPr>
    </w:p>
    <w:p w14:paraId="0CF9586F" w14:textId="62A7D6ED" w:rsidR="00B4043E" w:rsidRDefault="00B4043E" w:rsidP="00E12934">
      <w:pPr>
        <w:spacing w:after="160" w:afterAutospacing="0" w:line="259" w:lineRule="auto"/>
        <w:ind w:left="0"/>
        <w:rPr>
          <w:b/>
          <w:bCs/>
          <w:color w:val="00B0F0"/>
        </w:rPr>
      </w:pPr>
      <w:r w:rsidRPr="00B4043E">
        <w:rPr>
          <w:b/>
          <w:bCs/>
          <w:color w:val="00B0F0"/>
        </w:rPr>
        <w:t>Careers</w:t>
      </w:r>
    </w:p>
    <w:p w14:paraId="0D6D6ECB" w14:textId="3CEF2C7D" w:rsidR="00795974" w:rsidRDefault="00795974" w:rsidP="00795974">
      <w:pPr>
        <w:pStyle w:val="ListParagraph"/>
        <w:numPr>
          <w:ilvl w:val="0"/>
          <w:numId w:val="622"/>
        </w:numPr>
        <w:spacing w:after="160" w:afterAutospacing="0" w:line="259" w:lineRule="auto"/>
      </w:pPr>
      <w:r w:rsidRPr="00F66683">
        <w:rPr>
          <w:b/>
          <w:bCs/>
        </w:rPr>
        <w:t>Careers guidance needs to be targeted at students who are not getting it from their families,</w:t>
      </w:r>
      <w:r w:rsidRPr="003E0663">
        <w:t xml:space="preserve"> says Speakers for Schools report</w:t>
      </w:r>
      <w:r>
        <w:t xml:space="preserve">. </w:t>
      </w:r>
      <w:r w:rsidRPr="00767578">
        <w:t>The government should ensure that dedicated, full-time careers advisers are funded in every secondary school</w:t>
      </w:r>
      <w:r>
        <w:t xml:space="preserve">. </w:t>
      </w:r>
      <w:r w:rsidRPr="00EC0B09">
        <w:t>The report also proposes embedding “assumed knowledge” about careers into the curriculum; for example, by using data on average salaries in maths classes.</w:t>
      </w:r>
      <w:r>
        <w:t xml:space="preserve"> Researchers found that access to “assumed knowledge” - knowledge sometimes assumed to be held by everyone about how the careers system works - is “heavily skewed” towards students from more affluent families and those with parents who have been to university. They say that work experience “can help to fill in the gaps in assumed knowledge, identify future opportunities and build confidence to take the first step on to a career ladder”. </w:t>
      </w:r>
      <w:r w:rsidRPr="002E2AEE">
        <w:t>In the research, a third of 1,000 young people surveyed from the least advantaged backgrounds did not receive careers advice from family or friends, compared with just 5 per cent of those with a parent or guardian with a postgraduate degree</w:t>
      </w:r>
      <w:r w:rsidR="00C8624F">
        <w:t xml:space="preserve"> </w:t>
      </w:r>
      <w:r w:rsidRPr="002E2AEE">
        <w:t>.</w:t>
      </w:r>
      <w:r>
        <w:t xml:space="preserve">It </w:t>
      </w:r>
      <w:r w:rsidRPr="0098623A">
        <w:t>also recommends adding careers provision to the key criteria on which schools are graded during Ofsted inspections.</w:t>
      </w:r>
      <w:r>
        <w:t xml:space="preserve"> See </w:t>
      </w:r>
      <w:hyperlink r:id="rId70" w:history="1">
        <w:r w:rsidRPr="00353259">
          <w:rPr>
            <w:rStyle w:val="Hyperlink"/>
          </w:rPr>
          <w:t>https://www.smf.co.uk/publications/assumed-knowledge-in-youth-transitions-from-education-to-employment/</w:t>
        </w:r>
      </w:hyperlink>
      <w:r>
        <w:t xml:space="preserve"> </w:t>
      </w:r>
    </w:p>
    <w:p w14:paraId="356094D0" w14:textId="77777777" w:rsidR="00B4043E" w:rsidRDefault="00B4043E" w:rsidP="00E12934">
      <w:pPr>
        <w:spacing w:after="160" w:afterAutospacing="0" w:line="259" w:lineRule="auto"/>
        <w:ind w:left="0"/>
        <w:rPr>
          <w:b/>
          <w:bCs/>
          <w:color w:val="00B0F0"/>
        </w:rPr>
      </w:pPr>
    </w:p>
    <w:p w14:paraId="12A5CB64" w14:textId="7906779A" w:rsidR="00795974" w:rsidRDefault="00795974" w:rsidP="00E12934">
      <w:pPr>
        <w:spacing w:after="160" w:afterAutospacing="0" w:line="259" w:lineRule="auto"/>
        <w:ind w:left="0"/>
        <w:rPr>
          <w:b/>
          <w:bCs/>
          <w:color w:val="00B0F0"/>
        </w:rPr>
      </w:pPr>
      <w:r>
        <w:rPr>
          <w:b/>
          <w:bCs/>
          <w:color w:val="00B0F0"/>
        </w:rPr>
        <w:t>Private schools and VAT</w:t>
      </w:r>
    </w:p>
    <w:p w14:paraId="0DC4CF1D" w14:textId="77777777" w:rsidR="003F040D" w:rsidRDefault="003F040D" w:rsidP="003F040D">
      <w:pPr>
        <w:pStyle w:val="ListParagraph"/>
        <w:numPr>
          <w:ilvl w:val="0"/>
          <w:numId w:val="625"/>
        </w:numPr>
        <w:spacing w:after="160" w:afterAutospacing="0" w:line="259" w:lineRule="auto"/>
      </w:pPr>
      <w:r>
        <w:t xml:space="preserve">Independent faith schools have held talks with ministers over a proposal to exempt small private establishments from VAT. </w:t>
      </w:r>
      <w:r w:rsidRPr="00FF5A75">
        <w:rPr>
          <w:b/>
          <w:bCs/>
        </w:rPr>
        <w:t>They are proposing that private schools charging less than £7,690 a year be exempt from VAT on fees</w:t>
      </w:r>
      <w:r w:rsidRPr="00D833CF">
        <w:t>.</w:t>
      </w:r>
      <w:r>
        <w:t xml:space="preserve"> </w:t>
      </w:r>
      <w:r w:rsidRPr="002E7554">
        <w:t>The Treasury is already grappling with adjustments for children from military families, as well as for pupils with special educational needs or disabilities attending specialist independent schools funded by local authorities. Ministers have indicated that children with education and health care plans (EHCPs) in England will be exempt from VAT.</w:t>
      </w:r>
      <w:r>
        <w:t xml:space="preserve"> See </w:t>
      </w:r>
      <w:hyperlink r:id="rId71" w:history="1">
        <w:r w:rsidRPr="00215FDD">
          <w:rPr>
            <w:rStyle w:val="Hyperlink"/>
          </w:rPr>
          <w:t>https://www.theguardian.com/education/2024/oct/11/private-faith-schools-in-england-lobby-for-vat-exemption-on-fees-under-7690</w:t>
        </w:r>
      </w:hyperlink>
    </w:p>
    <w:p w14:paraId="524A3FC2" w14:textId="77777777" w:rsidR="003F040D" w:rsidRDefault="003F040D" w:rsidP="003F040D">
      <w:pPr>
        <w:ind w:left="360"/>
      </w:pPr>
      <w:r w:rsidRPr="00FF5A75">
        <w:rPr>
          <w:b/>
          <w:bCs/>
        </w:rPr>
        <w:lastRenderedPageBreak/>
        <w:t xml:space="preserve">The UK’s biggest and richest </w:t>
      </w:r>
      <w:r w:rsidRPr="00FF5A75">
        <w:rPr>
          <w:b/>
          <w:bCs/>
        </w:rPr>
        <w:softHyphen/>
        <w:t>private schools are in line for substantial financial windfalls as a consequence of the government’s plan to impose VAT on their fees</w:t>
      </w:r>
      <w:r w:rsidRPr="0046389D">
        <w:t>, according to official new guidance issued by tax authorities.</w:t>
      </w:r>
      <w:r>
        <w:t xml:space="preserve"> A document issued by HMRC made clear that, once registered for VAT, independent schools will be able to claim back the tax they have paid on capital projects such as buildings and land acquisition completed over the past 10 years. The money would be paid back progressively over the next decade, with the timing and amounts dependent on when the project was finished. See </w:t>
      </w:r>
      <w:hyperlink r:id="rId72" w:history="1">
        <w:r w:rsidRPr="00215FDD">
          <w:rPr>
            <w:rStyle w:val="Hyperlink"/>
          </w:rPr>
          <w:t>https://www.theguardian.com/education/2024/oct/12/eton-among-elite-private-schools-set-to-cash-in-on-windfall-from-new-vat-rules</w:t>
        </w:r>
      </w:hyperlink>
      <w:r>
        <w:t xml:space="preserve"> </w:t>
      </w:r>
    </w:p>
    <w:p w14:paraId="684208E5" w14:textId="77777777" w:rsidR="00795974" w:rsidRDefault="00795974" w:rsidP="00E12934">
      <w:pPr>
        <w:spacing w:after="160" w:afterAutospacing="0" w:line="259" w:lineRule="auto"/>
        <w:ind w:left="0"/>
        <w:rPr>
          <w:b/>
          <w:bCs/>
          <w:color w:val="00B0F0"/>
        </w:rPr>
      </w:pPr>
    </w:p>
    <w:p w14:paraId="2ABDDBD8" w14:textId="595C95A3" w:rsidR="003F040D" w:rsidRDefault="003F040D" w:rsidP="00E12934">
      <w:pPr>
        <w:spacing w:after="160" w:afterAutospacing="0" w:line="259" w:lineRule="auto"/>
        <w:ind w:left="0"/>
        <w:rPr>
          <w:b/>
          <w:bCs/>
          <w:color w:val="00B0F0"/>
        </w:rPr>
      </w:pPr>
      <w:r>
        <w:rPr>
          <w:b/>
          <w:bCs/>
          <w:color w:val="00B0F0"/>
        </w:rPr>
        <w:t>Health and welfare of children, young people and families</w:t>
      </w:r>
    </w:p>
    <w:p w14:paraId="54A320E3" w14:textId="77777777" w:rsidR="007D2036" w:rsidRPr="00CF4BE8" w:rsidRDefault="007D2036" w:rsidP="007D2036">
      <w:pPr>
        <w:pStyle w:val="ListParagraph"/>
        <w:numPr>
          <w:ilvl w:val="0"/>
          <w:numId w:val="625"/>
        </w:numPr>
        <w:spacing w:after="160" w:afterAutospacing="0" w:line="259" w:lineRule="auto"/>
        <w:rPr>
          <w:rStyle w:val="Hyperlink"/>
        </w:rPr>
      </w:pPr>
      <w:r w:rsidRPr="00FF5A75">
        <w:rPr>
          <w:b/>
          <w:bCs/>
        </w:rPr>
        <w:t>Teenagers as young as 13 are coming under suspicion of engaging in terrorism</w:t>
      </w:r>
      <w:r w:rsidRPr="004839AC">
        <w:t xml:space="preserve"> after being exposed to a toxic cocktail of easily accessible far-right extremism online, experts have warned.</w:t>
      </w:r>
      <w:r>
        <w:t xml:space="preserve"> E</w:t>
      </w:r>
      <w:r w:rsidRPr="00701DF8">
        <w:t>xperts have tracked 49 children convicted of terror offences since 2016 – all but one of whom are boys – and this week Ken McCallum, the head of MI5, said “13% of all those being investigated by MI5 for involvement in UK terrorism are under 18”, a threefold increase in three years.</w:t>
      </w:r>
      <w:r>
        <w:t xml:space="preserve"> See </w:t>
      </w:r>
      <w:hyperlink r:id="rId73" w:history="1">
        <w:r w:rsidRPr="00215FDD">
          <w:rPr>
            <w:rStyle w:val="Hyperlink"/>
          </w:rPr>
          <w:t>https://www.theguardian.com/uk-news/2024/oct/12/teenagers-as-young-as-13-under-suspicion-for-uk-far-right-terrorism</w:t>
        </w:r>
      </w:hyperlink>
    </w:p>
    <w:p w14:paraId="3156B5EB" w14:textId="77777777" w:rsidR="003F040D" w:rsidRDefault="003F040D" w:rsidP="00E12934">
      <w:pPr>
        <w:spacing w:after="160" w:afterAutospacing="0" w:line="259" w:lineRule="auto"/>
        <w:ind w:left="0"/>
        <w:rPr>
          <w:b/>
          <w:bCs/>
          <w:color w:val="00B0F0"/>
        </w:rPr>
      </w:pPr>
    </w:p>
    <w:p w14:paraId="07692862" w14:textId="77777777" w:rsidR="00873E00" w:rsidRDefault="00873E00" w:rsidP="00873E00">
      <w:pPr>
        <w:pStyle w:val="ListParagraph"/>
        <w:numPr>
          <w:ilvl w:val="0"/>
          <w:numId w:val="624"/>
        </w:numPr>
        <w:spacing w:after="160" w:afterAutospacing="0" w:line="259" w:lineRule="auto"/>
      </w:pPr>
      <w:r>
        <w:t xml:space="preserve">DfE has issued “Improving practice with children, young people and families”. </w:t>
      </w:r>
      <w:r w:rsidRPr="00770D37">
        <w:rPr>
          <w:b/>
          <w:bCs/>
        </w:rPr>
        <w:t>Guidance for local areas to embed working together to safeguard children and the children’s social care national framework in practice</w:t>
      </w:r>
      <w:r>
        <w:t xml:space="preserve">. See </w:t>
      </w:r>
      <w:hyperlink r:id="rId74" w:history="1">
        <w:r w:rsidRPr="008763F7">
          <w:rPr>
            <w:rStyle w:val="Hyperlink"/>
          </w:rPr>
          <w:t>https://www.gov.uk/government/publications/improving-practice-with-children-young-people-and-families</w:t>
        </w:r>
      </w:hyperlink>
      <w:r>
        <w:t xml:space="preserve">  </w:t>
      </w:r>
      <w:r w:rsidRPr="00B36C8C">
        <w:t xml:space="preserve">It is designed to help everyone to implement the changes in working together to safeguard children and the children’s social care national framework, to improve practice with children, young people and families. Leaders should apply this guidance to their local context.  </w:t>
      </w:r>
    </w:p>
    <w:p w14:paraId="683EE202" w14:textId="77777777" w:rsidR="00873E00" w:rsidRDefault="00873E00" w:rsidP="00873E00"/>
    <w:p w14:paraId="4F715F96" w14:textId="77777777" w:rsidR="00873E00" w:rsidRDefault="00873E00" w:rsidP="00873E00">
      <w:pPr>
        <w:pStyle w:val="ListParagraph"/>
        <w:numPr>
          <w:ilvl w:val="0"/>
          <w:numId w:val="624"/>
        </w:numPr>
        <w:spacing w:after="160" w:afterAutospacing="0" w:line="259" w:lineRule="auto"/>
      </w:pPr>
      <w:r>
        <w:t>DfE has issued statutory guidance, “</w:t>
      </w:r>
      <w:r w:rsidRPr="00770D37">
        <w:rPr>
          <w:b/>
          <w:bCs/>
        </w:rPr>
        <w:t>Kinship care</w:t>
      </w:r>
      <w:r>
        <w:t xml:space="preserve">: framework for local authorities”. How local authorities should support children who are cared for by extended family, friends, or connected individuals. See </w:t>
      </w:r>
      <w:hyperlink r:id="rId75" w:history="1">
        <w:r w:rsidRPr="008763F7">
          <w:rPr>
            <w:rStyle w:val="Hyperlink"/>
          </w:rPr>
          <w:t>https://www.gov.uk/government/publications/kinship-care-framework-for-local-authorities</w:t>
        </w:r>
      </w:hyperlink>
    </w:p>
    <w:p w14:paraId="037700DF" w14:textId="77777777" w:rsidR="00873E00" w:rsidRDefault="00873E00" w:rsidP="00E12934">
      <w:pPr>
        <w:spacing w:after="160" w:afterAutospacing="0" w:line="259" w:lineRule="auto"/>
        <w:ind w:left="0"/>
        <w:rPr>
          <w:b/>
          <w:bCs/>
          <w:color w:val="00B0F0"/>
        </w:rPr>
      </w:pPr>
    </w:p>
    <w:p w14:paraId="2B12EC9D" w14:textId="77777777" w:rsidR="00AD7850" w:rsidRDefault="00AD7850" w:rsidP="00AD7850">
      <w:pPr>
        <w:pStyle w:val="ListParagraph"/>
        <w:numPr>
          <w:ilvl w:val="0"/>
          <w:numId w:val="624"/>
        </w:numPr>
        <w:spacing w:after="160" w:afterAutospacing="0" w:line="259" w:lineRule="auto"/>
      </w:pPr>
      <w:r>
        <w:t>DfE has issued “</w:t>
      </w:r>
      <w:r w:rsidRPr="00770D37">
        <w:rPr>
          <w:b/>
          <w:bCs/>
        </w:rPr>
        <w:t>Children’s social care dashboard</w:t>
      </w:r>
      <w:r>
        <w:t xml:space="preserve">”. Data dashboard designed to support local authorities and partners with the implementation of the children’s </w:t>
      </w:r>
      <w:r>
        <w:lastRenderedPageBreak/>
        <w:t xml:space="preserve">social care national framework. See </w:t>
      </w:r>
      <w:hyperlink r:id="rId76" w:history="1">
        <w:r w:rsidRPr="008763F7">
          <w:rPr>
            <w:rStyle w:val="Hyperlink"/>
          </w:rPr>
          <w:t>https://www.gov.uk/government/publications/childrens-social-care-dashboard</w:t>
        </w:r>
      </w:hyperlink>
    </w:p>
    <w:p w14:paraId="5580037E" w14:textId="77777777" w:rsidR="00AD7850" w:rsidRDefault="00AD7850" w:rsidP="00E12934">
      <w:pPr>
        <w:spacing w:after="160" w:afterAutospacing="0" w:line="259" w:lineRule="auto"/>
        <w:ind w:left="0"/>
        <w:rPr>
          <w:b/>
          <w:bCs/>
          <w:color w:val="00B0F0"/>
        </w:rPr>
      </w:pPr>
    </w:p>
    <w:p w14:paraId="4CFF1872" w14:textId="77777777" w:rsidR="00AD7850" w:rsidRDefault="00AD7850" w:rsidP="00AD7850">
      <w:pPr>
        <w:pStyle w:val="ListParagraph"/>
      </w:pPr>
    </w:p>
    <w:p w14:paraId="7159B7F6" w14:textId="77777777" w:rsidR="00AD7850" w:rsidRDefault="00AD7850" w:rsidP="00AD7850">
      <w:pPr>
        <w:pStyle w:val="ListParagraph"/>
        <w:numPr>
          <w:ilvl w:val="0"/>
          <w:numId w:val="619"/>
        </w:numPr>
        <w:spacing w:after="160" w:afterAutospacing="0" w:line="259" w:lineRule="auto"/>
      </w:pPr>
      <w:r w:rsidRPr="00655F9B">
        <w:rPr>
          <w:b/>
          <w:bCs/>
        </w:rPr>
        <w:t>Dealing with the effects of poverty and societal failure has come at a “personal cost” to teachers and school staff, the education secretary said</w:t>
      </w:r>
      <w:r>
        <w:t xml:space="preserve">; many of the concerns voiced to her by school staff are about issues “beyond the school gate”. </w:t>
      </w:r>
      <w:r w:rsidRPr="008C07A2">
        <w:t>“I know [schools] are the only people left standing, in many cases, within our communities because they take their responsibilities so seriously, meaning they are picking up all of this work,” she said.</w:t>
      </w:r>
    </w:p>
    <w:p w14:paraId="4E812F44" w14:textId="77777777" w:rsidR="00AD7850" w:rsidRDefault="00AD7850" w:rsidP="00E12934">
      <w:pPr>
        <w:spacing w:after="160" w:afterAutospacing="0" w:line="259" w:lineRule="auto"/>
        <w:ind w:left="0"/>
        <w:rPr>
          <w:b/>
          <w:bCs/>
          <w:color w:val="00B0F0"/>
        </w:rPr>
      </w:pPr>
    </w:p>
    <w:p w14:paraId="367DD477" w14:textId="79D6F3CB" w:rsidR="00EC7249" w:rsidRDefault="00EC7249" w:rsidP="00E12934">
      <w:pPr>
        <w:spacing w:after="160" w:afterAutospacing="0" w:line="259" w:lineRule="auto"/>
        <w:ind w:left="0"/>
        <w:rPr>
          <w:b/>
          <w:bCs/>
          <w:color w:val="00B0F0"/>
        </w:rPr>
      </w:pPr>
      <w:r>
        <w:rPr>
          <w:b/>
          <w:bCs/>
          <w:color w:val="00B0F0"/>
        </w:rPr>
        <w:t>School buildings</w:t>
      </w:r>
    </w:p>
    <w:p w14:paraId="3DBE76E0" w14:textId="77777777" w:rsidR="00DA213E" w:rsidRDefault="00DA213E" w:rsidP="00DA213E">
      <w:pPr>
        <w:pStyle w:val="ListParagraph"/>
        <w:numPr>
          <w:ilvl w:val="0"/>
          <w:numId w:val="617"/>
        </w:numPr>
        <w:spacing w:after="160" w:afterAutospacing="0" w:line="259" w:lineRule="auto"/>
      </w:pPr>
      <w:r w:rsidRPr="006D650D">
        <w:t xml:space="preserve">The new government has ordered </w:t>
      </w:r>
      <w:r w:rsidRPr="00284087">
        <w:rPr>
          <w:b/>
          <w:bCs/>
        </w:rPr>
        <w:t>a review of the system for issuing maintenance funding to school</w:t>
      </w:r>
      <w:r w:rsidRPr="006D650D">
        <w:t>s, amid concerns the current set-up is “too complicated”.</w:t>
      </w:r>
      <w:r>
        <w:t xml:space="preserve"> </w:t>
      </w:r>
      <w:r w:rsidRPr="00D004C4">
        <w:t>Officials are also working on a “education estates management portal” to bring together its interactions with trusts and councils over site issues behind a “single front door”.</w:t>
      </w:r>
      <w:r>
        <w:t xml:space="preserve"> DfE said </w:t>
      </w:r>
      <w:r w:rsidRPr="00C53789">
        <w:t>“we know there’s room for improvement” in how the condition improvement fund (CIF) and the school condition allocation (SCA) programme worked.</w:t>
      </w:r>
      <w:r>
        <w:t xml:space="preserve"> See </w:t>
      </w:r>
      <w:hyperlink r:id="rId77" w:history="1">
        <w:r w:rsidRPr="00635ACB">
          <w:rPr>
            <w:rStyle w:val="Hyperlink"/>
          </w:rPr>
          <w:t>https://schoolsweek.co.uk/dfe-to-review-complicated-school-maintenance-funding-system/</w:t>
        </w:r>
      </w:hyperlink>
    </w:p>
    <w:p w14:paraId="1491F05A" w14:textId="77777777" w:rsidR="00DA213E" w:rsidRDefault="00DA213E" w:rsidP="00E12934">
      <w:pPr>
        <w:spacing w:after="160" w:afterAutospacing="0" w:line="259" w:lineRule="auto"/>
        <w:ind w:left="0"/>
        <w:rPr>
          <w:b/>
          <w:bCs/>
          <w:color w:val="00B0F0"/>
        </w:rPr>
      </w:pPr>
    </w:p>
    <w:p w14:paraId="4666AC4B" w14:textId="77777777" w:rsidR="008E412B" w:rsidRDefault="008E412B" w:rsidP="008E412B">
      <w:pPr>
        <w:pStyle w:val="ListParagraph"/>
        <w:numPr>
          <w:ilvl w:val="0"/>
          <w:numId w:val="625"/>
        </w:numPr>
        <w:spacing w:after="160" w:afterAutospacing="0" w:line="259" w:lineRule="auto"/>
      </w:pPr>
      <w:r w:rsidRPr="00541543">
        <w:rPr>
          <w:b/>
          <w:bCs/>
        </w:rPr>
        <w:t>Hundreds of old and leaky school buildings in England still don’t have builders assigned to them - even though they’re on a flagship government rebuilding programme,</w:t>
      </w:r>
      <w:r>
        <w:t xml:space="preserve"> the BBC has found. More than 500 schools are on the scheme, but by this summer contracts had been awarded to construction companies to rebuild just 62 of them. </w:t>
      </w:r>
      <w:r w:rsidRPr="00B23499">
        <w:t>Construction was due to start in 2021 at a rate of about 50 schools per year.</w:t>
      </w:r>
      <w:r>
        <w:t xml:space="preserve"> The BBC has found 23 schools have been completed so far and a further 490 are still waiting. Most do not yet have builders on board. The DfE originally projected, external that 83 contracts would be awarded by March 2023. However  only 62 had been issued by June 2024. See </w:t>
      </w:r>
      <w:hyperlink r:id="rId78" w:history="1">
        <w:r w:rsidRPr="00215FDD">
          <w:rPr>
            <w:rStyle w:val="Hyperlink"/>
          </w:rPr>
          <w:t>https://www.bbc.co.uk/news/articles/c0e1zlpxvw7o</w:t>
        </w:r>
      </w:hyperlink>
      <w:r>
        <w:t xml:space="preserve"> </w:t>
      </w:r>
    </w:p>
    <w:p w14:paraId="4556A0CE" w14:textId="77777777" w:rsidR="00DF36D5" w:rsidRDefault="00DF36D5" w:rsidP="00DF36D5">
      <w:pPr>
        <w:spacing w:after="160" w:afterAutospacing="0" w:line="259" w:lineRule="auto"/>
      </w:pPr>
    </w:p>
    <w:p w14:paraId="5D045410" w14:textId="77777777" w:rsidR="00DF36D5" w:rsidRDefault="00DF36D5" w:rsidP="00DF36D5">
      <w:pPr>
        <w:pStyle w:val="ListParagraph"/>
        <w:numPr>
          <w:ilvl w:val="0"/>
          <w:numId w:val="622"/>
        </w:numPr>
        <w:spacing w:after="160" w:afterAutospacing="0" w:line="259" w:lineRule="auto"/>
      </w:pPr>
      <w:r>
        <w:t>ESFA has issued “</w:t>
      </w:r>
      <w:r w:rsidRPr="006F223F">
        <w:rPr>
          <w:b/>
          <w:bCs/>
        </w:rPr>
        <w:t>Information for academies funded on estimated pupil number</w:t>
      </w:r>
      <w:r w:rsidRPr="002B268C">
        <w:t>s</w:t>
      </w:r>
      <w:r>
        <w:t xml:space="preserve">”. See </w:t>
      </w:r>
      <w:hyperlink r:id="rId79" w:history="1">
        <w:r w:rsidRPr="00C139F4">
          <w:rPr>
            <w:rStyle w:val="Hyperlink"/>
          </w:rPr>
          <w:t>https://www.gov.uk/guidance/academies-funded-on-estimates</w:t>
        </w:r>
      </w:hyperlink>
    </w:p>
    <w:p w14:paraId="6E15FFD4" w14:textId="77777777" w:rsidR="00DF36D5" w:rsidRDefault="00DF36D5" w:rsidP="00DF36D5">
      <w:pPr>
        <w:spacing w:after="160" w:afterAutospacing="0" w:line="259" w:lineRule="auto"/>
      </w:pPr>
    </w:p>
    <w:p w14:paraId="6BEC890B" w14:textId="77777777" w:rsidR="008E412B" w:rsidRDefault="008E412B" w:rsidP="008E412B"/>
    <w:p w14:paraId="2C8005AE" w14:textId="576E99A8" w:rsidR="008E412B" w:rsidRDefault="008E412B" w:rsidP="00DF36D5">
      <w:pPr>
        <w:spacing w:after="160" w:afterAutospacing="0" w:line="259" w:lineRule="auto"/>
        <w:ind w:left="0"/>
        <w:rPr>
          <w:b/>
          <w:bCs/>
          <w:color w:val="00B0F0"/>
        </w:rPr>
      </w:pPr>
      <w:r>
        <w:rPr>
          <w:b/>
          <w:bCs/>
          <w:color w:val="00B0F0"/>
        </w:rPr>
        <w:t>School management</w:t>
      </w:r>
    </w:p>
    <w:p w14:paraId="0839E568" w14:textId="77777777" w:rsidR="00804689" w:rsidRDefault="00804689" w:rsidP="00804689">
      <w:pPr>
        <w:pStyle w:val="ListParagraph"/>
        <w:numPr>
          <w:ilvl w:val="0"/>
          <w:numId w:val="624"/>
        </w:numPr>
        <w:spacing w:after="160" w:afterAutospacing="0" w:line="259" w:lineRule="auto"/>
      </w:pPr>
      <w:r>
        <w:lastRenderedPageBreak/>
        <w:t>DfE has issued “</w:t>
      </w:r>
      <w:r w:rsidRPr="00A16A2B">
        <w:t xml:space="preserve">Guides for schools and local authorities on </w:t>
      </w:r>
      <w:r w:rsidRPr="00770D37">
        <w:rPr>
          <w:b/>
          <w:bCs/>
        </w:rPr>
        <w:t>submitting data for the school workforce census 2024</w:t>
      </w:r>
      <w:r>
        <w:t xml:space="preserve">”. See </w:t>
      </w:r>
      <w:hyperlink r:id="rId80" w:history="1">
        <w:r w:rsidRPr="008763F7">
          <w:rPr>
            <w:rStyle w:val="Hyperlink"/>
          </w:rPr>
          <w:t>https://www.gov.uk/government/publications/school-workforce-census-guides</w:t>
        </w:r>
      </w:hyperlink>
    </w:p>
    <w:p w14:paraId="30227922" w14:textId="77777777" w:rsidR="00804689" w:rsidRDefault="00804689" w:rsidP="00804689">
      <w:pPr>
        <w:pStyle w:val="ListParagraph"/>
      </w:pPr>
    </w:p>
    <w:p w14:paraId="3D937C70" w14:textId="77777777" w:rsidR="00804689" w:rsidRDefault="00804689" w:rsidP="00804689">
      <w:pPr>
        <w:pStyle w:val="ListParagraph"/>
        <w:numPr>
          <w:ilvl w:val="0"/>
          <w:numId w:val="624"/>
        </w:numPr>
        <w:spacing w:after="160" w:afterAutospacing="0" w:line="259" w:lineRule="auto"/>
      </w:pPr>
      <w:r>
        <w:t>For an article, “</w:t>
      </w:r>
      <w:r w:rsidRPr="00804689">
        <w:rPr>
          <w:b/>
          <w:bCs/>
        </w:rPr>
        <w:t>How will the Employment Rights Bill impact schools?”,</w:t>
      </w:r>
      <w:r>
        <w:t xml:space="preserve"> see </w:t>
      </w:r>
      <w:hyperlink r:id="rId81" w:history="1">
        <w:r w:rsidRPr="00215FDD">
          <w:rPr>
            <w:rStyle w:val="Hyperlink"/>
          </w:rPr>
          <w:t>https://www.tes.com/magazine/news/general/how-will-employment-rights-bill-impact-schools-and-teachers</w:t>
        </w:r>
      </w:hyperlink>
    </w:p>
    <w:p w14:paraId="5E19AD2D" w14:textId="77777777" w:rsidR="00804689" w:rsidRDefault="00804689" w:rsidP="00804689">
      <w:pPr>
        <w:pStyle w:val="ListParagraph"/>
      </w:pPr>
    </w:p>
    <w:p w14:paraId="4EE15409" w14:textId="77777777" w:rsidR="00804689" w:rsidRPr="008440D1" w:rsidRDefault="00804689" w:rsidP="00804689">
      <w:pPr>
        <w:pStyle w:val="ListParagraph"/>
        <w:numPr>
          <w:ilvl w:val="0"/>
          <w:numId w:val="624"/>
        </w:numPr>
        <w:spacing w:after="160" w:afterAutospacing="0" w:line="259" w:lineRule="auto"/>
        <w:rPr>
          <w:rStyle w:val="Hyperlink"/>
          <w:color w:val="auto"/>
          <w:u w:val="none"/>
        </w:rPr>
      </w:pPr>
      <w:r>
        <w:t>The government has issued “</w:t>
      </w:r>
      <w:r w:rsidRPr="00804689">
        <w:rPr>
          <w:b/>
          <w:bCs/>
        </w:rPr>
        <w:t>Employing an apprentice</w:t>
      </w:r>
      <w:r>
        <w:t xml:space="preserve">”. See </w:t>
      </w:r>
      <w:hyperlink r:id="rId82" w:history="1">
        <w:r w:rsidRPr="00DB29CC">
          <w:rPr>
            <w:rStyle w:val="Hyperlink"/>
          </w:rPr>
          <w:t>https://www.gov.uk/employing-an-apprentice</w:t>
        </w:r>
      </w:hyperlink>
    </w:p>
    <w:p w14:paraId="5D0C30E5" w14:textId="77777777" w:rsidR="008440D1" w:rsidRDefault="008440D1" w:rsidP="008440D1">
      <w:pPr>
        <w:pStyle w:val="ListParagraph"/>
      </w:pPr>
    </w:p>
    <w:p w14:paraId="0E39DE27" w14:textId="102569B7" w:rsidR="008440D1" w:rsidRPr="00434A77" w:rsidRDefault="008440D1" w:rsidP="00804689">
      <w:pPr>
        <w:pStyle w:val="ListParagraph"/>
        <w:numPr>
          <w:ilvl w:val="0"/>
          <w:numId w:val="624"/>
        </w:numPr>
        <w:spacing w:after="160" w:afterAutospacing="0" w:line="259" w:lineRule="auto"/>
        <w:rPr>
          <w:rStyle w:val="Hyperlink"/>
          <w:color w:val="auto"/>
          <w:u w:val="none"/>
        </w:rPr>
      </w:pPr>
      <w:r>
        <w:t xml:space="preserve">All schools across the UK are being encouraged to sign up for </w:t>
      </w:r>
      <w:r w:rsidRPr="0042741A">
        <w:rPr>
          <w:b/>
          <w:bCs/>
        </w:rPr>
        <w:t>a free service developed by cybersecurity chiefs to protect them against online attacks</w:t>
      </w:r>
      <w:r>
        <w:t xml:space="preserve">. The National Cyber Security Centre (NCSC) - part of GCHQ - said the expansion of its cyber resilience service means more schools can benefit. </w:t>
      </w:r>
      <w:r w:rsidRPr="00BB59DE">
        <w:t>It is hoped the free service - PDNS (Protective Domain Name System) for Schools - will help schools across the UK block online threats such as malware, ransomware and phishing attacks.</w:t>
      </w:r>
      <w:r>
        <w:t xml:space="preserve"> See </w:t>
      </w:r>
      <w:hyperlink r:id="rId83" w:anchor=":~:text=PDNS%20for%20Schools%20is%20part,register%20for%20PDNS%20through%20MyNCSC" w:history="1">
        <w:r w:rsidRPr="00635ACB">
          <w:rPr>
            <w:rStyle w:val="Hyperlink"/>
          </w:rPr>
          <w:t>https://www.ncsc.gov.uk/news/all-uk-schools-offered-free-cyber-service-to-protect-against-online-threats#:~:text=PDNS%20for%20Schools%20is%20part,register%20for%20PDNS%20through%20MyNCSC</w:t>
        </w:r>
      </w:hyperlink>
    </w:p>
    <w:p w14:paraId="39885C07" w14:textId="77777777" w:rsidR="00434A77" w:rsidRDefault="00434A77" w:rsidP="00434A77">
      <w:pPr>
        <w:pStyle w:val="ListParagraph"/>
      </w:pPr>
    </w:p>
    <w:p w14:paraId="4B46DB5F" w14:textId="77777777" w:rsidR="00434A77" w:rsidRDefault="00434A77" w:rsidP="00434A77">
      <w:pPr>
        <w:pStyle w:val="ListParagraph"/>
        <w:numPr>
          <w:ilvl w:val="0"/>
          <w:numId w:val="619"/>
        </w:numPr>
        <w:spacing w:after="160" w:afterAutospacing="0" w:line="259" w:lineRule="auto"/>
      </w:pPr>
      <w:r>
        <w:t xml:space="preserve">For the latest </w:t>
      </w:r>
      <w:r w:rsidRPr="00C557B2">
        <w:rPr>
          <w:b/>
          <w:bCs/>
        </w:rPr>
        <w:t>ESFA Updates</w:t>
      </w:r>
      <w:r>
        <w:t xml:space="preserve">, see </w:t>
      </w:r>
      <w:hyperlink r:id="rId84" w:history="1">
        <w:r w:rsidRPr="00763DA2">
          <w:rPr>
            <w:rStyle w:val="Hyperlink"/>
          </w:rPr>
          <w:t>https://www.gov.uk/government/publications/esfa-update-16-october-2024</w:t>
        </w:r>
      </w:hyperlink>
    </w:p>
    <w:p w14:paraId="785AB801" w14:textId="77777777" w:rsidR="00434A77" w:rsidRDefault="00434A77" w:rsidP="00434A77">
      <w:pPr>
        <w:pStyle w:val="ListParagraph"/>
      </w:pPr>
    </w:p>
    <w:p w14:paraId="0C383FF6" w14:textId="6EB919E9" w:rsidR="00655A48" w:rsidRPr="00655A48" w:rsidRDefault="00655A48" w:rsidP="00655A48">
      <w:pPr>
        <w:spacing w:after="160" w:afterAutospacing="0" w:line="259" w:lineRule="auto"/>
        <w:ind w:left="0"/>
        <w:rPr>
          <w:b/>
          <w:bCs/>
          <w:color w:val="00B0F0"/>
        </w:rPr>
      </w:pPr>
      <w:r w:rsidRPr="00655A48">
        <w:rPr>
          <w:b/>
          <w:bCs/>
          <w:color w:val="00B0F0"/>
        </w:rPr>
        <w:t>School finance</w:t>
      </w:r>
    </w:p>
    <w:p w14:paraId="6F1952BF" w14:textId="5B54D6C0" w:rsidR="00434A77" w:rsidRDefault="00655A48" w:rsidP="00655A48">
      <w:pPr>
        <w:pStyle w:val="ListParagraph"/>
        <w:numPr>
          <w:ilvl w:val="0"/>
          <w:numId w:val="619"/>
        </w:numPr>
        <w:spacing w:after="160" w:afterAutospacing="0" w:line="259" w:lineRule="auto"/>
      </w:pPr>
      <w:r>
        <w:t>ESFA has updated “</w:t>
      </w:r>
      <w:r w:rsidRPr="00655A48">
        <w:rPr>
          <w:b/>
          <w:bCs/>
        </w:rPr>
        <w:t>Section 251: 2024 to 2025</w:t>
      </w:r>
      <w:r>
        <w:t xml:space="preserve">”. See </w:t>
      </w:r>
      <w:hyperlink r:id="rId85" w:history="1">
        <w:r w:rsidRPr="002A34B5">
          <w:rPr>
            <w:rStyle w:val="Hyperlink"/>
          </w:rPr>
          <w:t>https://www.gov.uk/government/publications/section-251-2024-to-2025</w:t>
        </w:r>
      </w:hyperlink>
    </w:p>
    <w:p w14:paraId="1D0BD562" w14:textId="77777777" w:rsidR="00FA00C0" w:rsidRDefault="00FA00C0" w:rsidP="00FA00C0">
      <w:pPr>
        <w:spacing w:after="160" w:afterAutospacing="0" w:line="259" w:lineRule="auto"/>
      </w:pPr>
    </w:p>
    <w:p w14:paraId="669EE825" w14:textId="77777777" w:rsidR="00FA00C0" w:rsidRDefault="00FA00C0" w:rsidP="00FA00C0">
      <w:pPr>
        <w:pStyle w:val="ListParagraph"/>
        <w:numPr>
          <w:ilvl w:val="0"/>
          <w:numId w:val="631"/>
        </w:numPr>
        <w:spacing w:after="160" w:afterAutospacing="0" w:line="259" w:lineRule="auto"/>
      </w:pPr>
      <w:r>
        <w:t xml:space="preserve">Analysis by the BBC, </w:t>
      </w:r>
      <w:hyperlink r:id="rId86" w:history="1">
        <w:r w:rsidRPr="00DB29CC">
          <w:rPr>
            <w:rStyle w:val="Hyperlink"/>
          </w:rPr>
          <w:t>https://www.bbc.co.uk/news/articles/c3rl3z0wn27o</w:t>
        </w:r>
      </w:hyperlink>
      <w:r>
        <w:t xml:space="preserve">  shows </w:t>
      </w:r>
      <w:r w:rsidRPr="009D5D2C">
        <w:rPr>
          <w:b/>
          <w:bCs/>
        </w:rPr>
        <w:t>local authorities are making £3bn in savings this financial year, but still face a funding shortfall of more than £5.7bn by 2026-27.</w:t>
      </w:r>
      <w:r>
        <w:t xml:space="preserve"> Local government experts said councils had carried out "all of the easy cuts" years ago and were now struggling to protect vital children's and adult social care services.</w:t>
      </w:r>
      <w:r w:rsidRPr="00952385">
        <w:t xml:space="preserve"> </w:t>
      </w:r>
      <w:r w:rsidRPr="009D5D2C">
        <w:rPr>
          <w:b/>
          <w:bCs/>
        </w:rPr>
        <w:t>The wellbeing of children and young people is at risk from these cuts to local services</w:t>
      </w:r>
      <w:r w:rsidRPr="00952385">
        <w:t>, the Children’s Commissioner has warned.</w:t>
      </w:r>
      <w:r>
        <w:t xml:space="preserve"> Key findings:</w:t>
      </w:r>
    </w:p>
    <w:p w14:paraId="793CCDF2" w14:textId="77777777" w:rsidR="00FA00C0" w:rsidRDefault="00FA00C0" w:rsidP="00FA00C0">
      <w:pPr>
        <w:pStyle w:val="ListParagraph"/>
        <w:numPr>
          <w:ilvl w:val="0"/>
          <w:numId w:val="633"/>
        </w:numPr>
        <w:spacing w:after="160" w:afterAutospacing="0" w:line="259" w:lineRule="auto"/>
      </w:pPr>
      <w:r>
        <w:t>Cuts to social workers and safeguarding teams, along with reductions in spend on teams helping young people at risk of sexual exploitation</w:t>
      </w:r>
    </w:p>
    <w:p w14:paraId="2CB5BC72" w14:textId="77777777" w:rsidR="00FA00C0" w:rsidRDefault="00FA00C0" w:rsidP="00FA00C0">
      <w:pPr>
        <w:pStyle w:val="ListParagraph"/>
        <w:numPr>
          <w:ilvl w:val="0"/>
          <w:numId w:val="633"/>
        </w:numPr>
        <w:spacing w:after="160" w:afterAutospacing="0" w:line="259" w:lineRule="auto"/>
      </w:pPr>
      <w:r>
        <w:t>A significant number of reviews and cuts concerning transport for disabled children and adults</w:t>
      </w:r>
    </w:p>
    <w:p w14:paraId="530B1AE2" w14:textId="77777777" w:rsidR="00FA00C0" w:rsidRDefault="00FA00C0" w:rsidP="00FA00C0">
      <w:pPr>
        <w:pStyle w:val="ListParagraph"/>
        <w:numPr>
          <w:ilvl w:val="0"/>
          <w:numId w:val="633"/>
        </w:numPr>
        <w:spacing w:after="160" w:afterAutospacing="0" w:line="259" w:lineRule="auto"/>
      </w:pPr>
      <w:r>
        <w:lastRenderedPageBreak/>
        <w:t>Reduction in spend on legal services, including on counsel for children's social care cases</w:t>
      </w:r>
    </w:p>
    <w:p w14:paraId="6C133627" w14:textId="77777777" w:rsidR="00FA00C0" w:rsidRDefault="00FA00C0" w:rsidP="00FA00C0">
      <w:pPr>
        <w:pStyle w:val="ListParagraph"/>
        <w:numPr>
          <w:ilvl w:val="0"/>
          <w:numId w:val="633"/>
        </w:numPr>
        <w:spacing w:after="160" w:afterAutospacing="0" w:line="259" w:lineRule="auto"/>
      </w:pPr>
      <w:r>
        <w:t>Cuts to numerous projects supporting young people, reductions in playground maintenance and pauses in apprenticeship recruitment</w:t>
      </w:r>
    </w:p>
    <w:p w14:paraId="38115F25" w14:textId="77777777" w:rsidR="00FA00C0" w:rsidRDefault="00FA00C0" w:rsidP="00FA00C0">
      <w:pPr>
        <w:pStyle w:val="ListParagraph"/>
        <w:numPr>
          <w:ilvl w:val="0"/>
          <w:numId w:val="633"/>
        </w:numPr>
        <w:spacing w:after="160" w:afterAutospacing="0" w:line="259" w:lineRule="auto"/>
      </w:pPr>
      <w:r>
        <w:t>Widespread cuts to education spend, affecting teaching staff and classroom budgets as well as music lessons</w:t>
      </w:r>
    </w:p>
    <w:p w14:paraId="0D7BD45A" w14:textId="77777777" w:rsidR="00FA00C0" w:rsidRDefault="00FA00C0" w:rsidP="00FA00C0">
      <w:pPr>
        <w:pStyle w:val="ListParagraph"/>
        <w:numPr>
          <w:ilvl w:val="0"/>
          <w:numId w:val="633"/>
        </w:numPr>
        <w:spacing w:after="160" w:afterAutospacing="0" w:line="259" w:lineRule="auto"/>
      </w:pPr>
      <w:r>
        <w:t>Removal of period poverty programmes</w:t>
      </w:r>
    </w:p>
    <w:p w14:paraId="7ECF0279" w14:textId="77777777" w:rsidR="00FA00C0" w:rsidRDefault="00FA00C0" w:rsidP="00FA00C0">
      <w:pPr>
        <w:spacing w:after="160" w:afterAutospacing="0" w:line="259" w:lineRule="auto"/>
      </w:pPr>
    </w:p>
    <w:p w14:paraId="6DDAEB6A" w14:textId="00057489" w:rsidR="008D601D" w:rsidRDefault="008D601D" w:rsidP="00DF36D5">
      <w:pPr>
        <w:spacing w:after="160" w:afterAutospacing="0" w:line="259" w:lineRule="auto"/>
        <w:ind w:left="0"/>
        <w:rPr>
          <w:b/>
          <w:bCs/>
          <w:color w:val="00B0F0"/>
        </w:rPr>
      </w:pPr>
      <w:r w:rsidRPr="008D601D">
        <w:rPr>
          <w:b/>
          <w:bCs/>
          <w:color w:val="00B0F0"/>
        </w:rPr>
        <w:t>Education news for schools</w:t>
      </w:r>
    </w:p>
    <w:p w14:paraId="6E88B101" w14:textId="77777777" w:rsidR="00085967" w:rsidRDefault="00085967" w:rsidP="00085967">
      <w:pPr>
        <w:pStyle w:val="ListParagraph"/>
        <w:numPr>
          <w:ilvl w:val="0"/>
          <w:numId w:val="622"/>
        </w:numPr>
        <w:spacing w:after="160" w:afterAutospacing="0" w:line="259" w:lineRule="auto"/>
      </w:pPr>
      <w:r>
        <w:t xml:space="preserve">The DfE has set up a </w:t>
      </w:r>
      <w:r w:rsidRPr="00A27D49">
        <w:t xml:space="preserve">new </w:t>
      </w:r>
      <w:r w:rsidRPr="00162536">
        <w:rPr>
          <w:b/>
          <w:bCs/>
        </w:rPr>
        <w:t>science advisory council</w:t>
      </w:r>
      <w:r>
        <w:t xml:space="preserve">, </w:t>
      </w:r>
      <w:r w:rsidRPr="00641116">
        <w:t>tasked with providing “advice and challenge” on issues such as SEND, mental health support and education technology.</w:t>
      </w:r>
      <w:r>
        <w:t xml:space="preserve"> For the membership, see </w:t>
      </w:r>
      <w:hyperlink r:id="rId87" w:history="1">
        <w:r w:rsidRPr="002A34B5">
          <w:rPr>
            <w:rStyle w:val="Hyperlink"/>
          </w:rPr>
          <w:t>https://schoolsweek.co.uk/lego-play-professor-among-new-dfe-science-council-appointees/</w:t>
        </w:r>
      </w:hyperlink>
    </w:p>
    <w:p w14:paraId="7BC41666" w14:textId="77777777" w:rsidR="008D601D" w:rsidRDefault="008D601D" w:rsidP="00FA00C0">
      <w:pPr>
        <w:spacing w:after="160" w:afterAutospacing="0" w:line="259" w:lineRule="auto"/>
        <w:rPr>
          <w:b/>
          <w:bCs/>
          <w:color w:val="00B0F0"/>
        </w:rPr>
      </w:pPr>
    </w:p>
    <w:p w14:paraId="102029D9" w14:textId="77777777" w:rsidR="00B85128" w:rsidRDefault="00B85128" w:rsidP="00B85128">
      <w:pPr>
        <w:pStyle w:val="ListParagraph"/>
        <w:numPr>
          <w:ilvl w:val="0"/>
          <w:numId w:val="631"/>
        </w:numPr>
        <w:spacing w:after="160" w:afterAutospacing="0" w:line="259" w:lineRule="auto"/>
      </w:pPr>
      <w:r w:rsidRPr="009D5D2C">
        <w:rPr>
          <w:b/>
          <w:bCs/>
        </w:rPr>
        <w:t>University College London has launched a fully resourced national schools competition to tackle ocean plastics</w:t>
      </w:r>
      <w:r w:rsidRPr="00064C4A">
        <w:t>.</w:t>
      </w:r>
      <w:r>
        <w:t xml:space="preserve"> See </w:t>
      </w:r>
      <w:hyperlink r:id="rId88" w:history="1">
        <w:r w:rsidRPr="00DB29CC">
          <w:rPr>
            <w:rStyle w:val="Hyperlink"/>
          </w:rPr>
          <w:t>https://schoolsweek.co.uk/national-competition-can-your-students-solve-the-ocean-plastics-crisis/</w:t>
        </w:r>
      </w:hyperlink>
      <w:r>
        <w:t xml:space="preserve"> </w:t>
      </w:r>
    </w:p>
    <w:p w14:paraId="3CF23270" w14:textId="77777777" w:rsidR="00B85128" w:rsidRDefault="00B85128" w:rsidP="00B85128">
      <w:pPr>
        <w:pStyle w:val="ListParagraph"/>
      </w:pPr>
    </w:p>
    <w:p w14:paraId="3285CCE7" w14:textId="77777777" w:rsidR="00B85128" w:rsidRDefault="00B85128" w:rsidP="00B85128">
      <w:pPr>
        <w:ind w:left="360"/>
      </w:pPr>
    </w:p>
    <w:p w14:paraId="52128811" w14:textId="77777777" w:rsidR="00B85128" w:rsidRDefault="00B85128" w:rsidP="00B85128">
      <w:pPr>
        <w:pStyle w:val="ListParagraph"/>
        <w:numPr>
          <w:ilvl w:val="0"/>
          <w:numId w:val="617"/>
        </w:numPr>
        <w:spacing w:after="160" w:afterAutospacing="0" w:line="259" w:lineRule="auto"/>
        <w:rPr>
          <w:rStyle w:val="Hyperlink"/>
        </w:rPr>
      </w:pPr>
      <w:r w:rsidRPr="009D5D2C">
        <w:rPr>
          <w:b/>
          <w:bCs/>
        </w:rPr>
        <w:t>Black history</w:t>
      </w:r>
      <w:r>
        <w:t xml:space="preserve"> must be made mandatory in England to counter hatred and help prevent racist riots, a leading campaigner says. Lavinya Stennett, who founded the Black Curriculum, warned of the real risks of black history and a diverse curriculum being relegated to just one month, or only being implemented in schools with diverse students and in metropolitan areas. See </w:t>
      </w:r>
      <w:hyperlink r:id="rId89" w:history="1">
        <w:r w:rsidRPr="00DB29CC">
          <w:rPr>
            <w:rStyle w:val="Hyperlink"/>
          </w:rPr>
          <w:t>https://www.theguardian.com/world/2024/oct/14/make-black-history-mandatory-in-england-to-counter-hatred-urges-campaigner</w:t>
        </w:r>
      </w:hyperlink>
    </w:p>
    <w:p w14:paraId="4DD2EE47" w14:textId="77777777" w:rsidR="00FD4D9E" w:rsidRDefault="00FD4D9E" w:rsidP="00FD4D9E">
      <w:pPr>
        <w:spacing w:after="160" w:afterAutospacing="0" w:line="259" w:lineRule="auto"/>
        <w:rPr>
          <w:rStyle w:val="Hyperlink"/>
        </w:rPr>
      </w:pPr>
    </w:p>
    <w:p w14:paraId="04824C01" w14:textId="13D1B13D" w:rsidR="00FD4D9E" w:rsidRPr="00FD4D9E" w:rsidRDefault="00FD4D9E" w:rsidP="00FD4D9E">
      <w:pPr>
        <w:pStyle w:val="ListParagraph"/>
        <w:numPr>
          <w:ilvl w:val="0"/>
          <w:numId w:val="617"/>
        </w:numPr>
        <w:spacing w:after="160" w:afterAutospacing="0" w:line="259" w:lineRule="auto"/>
        <w:rPr>
          <w:rStyle w:val="Hyperlink"/>
          <w:color w:val="auto"/>
          <w:u w:val="none"/>
        </w:rPr>
      </w:pPr>
      <w:r w:rsidRPr="00FD4D9E">
        <w:rPr>
          <w:rStyle w:val="Hyperlink"/>
          <w:color w:val="auto"/>
          <w:u w:val="none"/>
        </w:rPr>
        <w:t xml:space="preserve">For the latest </w:t>
      </w:r>
      <w:r w:rsidRPr="00FD4D9E">
        <w:rPr>
          <w:rStyle w:val="Hyperlink"/>
          <w:b/>
          <w:bCs/>
          <w:color w:val="auto"/>
          <w:u w:val="none"/>
        </w:rPr>
        <w:t>SecEd Bulletin</w:t>
      </w:r>
      <w:r w:rsidRPr="00FD4D9E">
        <w:rPr>
          <w:rStyle w:val="Hyperlink"/>
          <w:color w:val="auto"/>
          <w:u w:val="none"/>
        </w:rPr>
        <w:t>, see</w:t>
      </w:r>
      <w:r>
        <w:rPr>
          <w:rStyle w:val="Hyperlink"/>
          <w:color w:val="auto"/>
          <w:u w:val="none"/>
        </w:rPr>
        <w:t xml:space="preserve"> </w:t>
      </w:r>
      <w:hyperlink r:id="rId90" w:history="1">
        <w:r w:rsidRPr="00DC792B">
          <w:rPr>
            <w:rStyle w:val="Hyperlink"/>
          </w:rPr>
          <w:t>https://email.sec-ed.co.uk/q/12JpfhcpZ2iAiNKrUeELVCkq/wv</w:t>
        </w:r>
      </w:hyperlink>
      <w:r>
        <w:rPr>
          <w:rStyle w:val="Hyperlink"/>
          <w:color w:val="auto"/>
          <w:u w:val="none"/>
        </w:rPr>
        <w:t xml:space="preserve"> </w:t>
      </w:r>
      <w:r w:rsidRPr="00FD4D9E">
        <w:rPr>
          <w:rStyle w:val="Hyperlink"/>
          <w:color w:val="auto"/>
          <w:u w:val="none"/>
        </w:rPr>
        <w:t xml:space="preserve"> </w:t>
      </w:r>
    </w:p>
    <w:p w14:paraId="6D527A06" w14:textId="77777777" w:rsidR="00B85128" w:rsidRDefault="00B85128" w:rsidP="00FA00C0">
      <w:pPr>
        <w:spacing w:after="160" w:afterAutospacing="0" w:line="259" w:lineRule="auto"/>
        <w:rPr>
          <w:b/>
          <w:bCs/>
          <w:color w:val="00B0F0"/>
        </w:rPr>
      </w:pPr>
    </w:p>
    <w:p w14:paraId="61609113" w14:textId="1604BE19" w:rsidR="00F56564" w:rsidRDefault="00F56564" w:rsidP="00DF36D5">
      <w:pPr>
        <w:spacing w:after="160" w:afterAutospacing="0" w:line="259" w:lineRule="auto"/>
        <w:ind w:left="0"/>
        <w:rPr>
          <w:b/>
          <w:bCs/>
          <w:color w:val="00B0F0"/>
        </w:rPr>
      </w:pPr>
      <w:r>
        <w:rPr>
          <w:b/>
          <w:bCs/>
          <w:color w:val="00B0F0"/>
        </w:rPr>
        <w:t>Post 16</w:t>
      </w:r>
    </w:p>
    <w:p w14:paraId="6B6D364B" w14:textId="77777777" w:rsidR="00E84EA4" w:rsidRDefault="00E84EA4" w:rsidP="00E84EA4">
      <w:pPr>
        <w:pStyle w:val="ListParagraph"/>
        <w:numPr>
          <w:ilvl w:val="0"/>
          <w:numId w:val="618"/>
        </w:numPr>
        <w:spacing w:after="160" w:afterAutospacing="0" w:line="259" w:lineRule="auto"/>
      </w:pPr>
      <w:r>
        <w:t>ESFA has issued “</w:t>
      </w:r>
      <w:r w:rsidRPr="006F223F">
        <w:rPr>
          <w:b/>
          <w:bCs/>
        </w:rPr>
        <w:t>High needs funding: due diligence process for special post-16 providers”</w:t>
      </w:r>
      <w:r>
        <w:t xml:space="preserve">. See </w:t>
      </w:r>
      <w:hyperlink r:id="rId91" w:history="1">
        <w:r w:rsidRPr="00C139F4">
          <w:rPr>
            <w:rStyle w:val="Hyperlink"/>
          </w:rPr>
          <w:t>https://www.gov.uk/government/publications/high-needs-funding-due-diligence-process-for-new-special-post-16-providers</w:t>
        </w:r>
      </w:hyperlink>
    </w:p>
    <w:p w14:paraId="57C8D048" w14:textId="77777777" w:rsidR="00E84EA4" w:rsidRDefault="00E84EA4" w:rsidP="00E84EA4">
      <w:pPr>
        <w:pStyle w:val="ListParagraph"/>
      </w:pPr>
    </w:p>
    <w:p w14:paraId="6ED75889" w14:textId="77777777" w:rsidR="008E68CC" w:rsidRDefault="008E68CC" w:rsidP="008E68CC">
      <w:pPr>
        <w:pStyle w:val="ListParagraph"/>
        <w:numPr>
          <w:ilvl w:val="0"/>
          <w:numId w:val="615"/>
        </w:numPr>
        <w:spacing w:after="160" w:afterAutospacing="0" w:line="259" w:lineRule="auto"/>
      </w:pPr>
      <w:r>
        <w:lastRenderedPageBreak/>
        <w:t>DfE has issued “</w:t>
      </w:r>
      <w:r w:rsidRPr="00341B33">
        <w:rPr>
          <w:b/>
          <w:bCs/>
        </w:rPr>
        <w:t>Eligible further education (FE) teachers can apply for the first round of targeted retention incentive payments until 31 March 2025</w:t>
      </w:r>
      <w:r>
        <w:t xml:space="preserve">”. See </w:t>
      </w:r>
      <w:hyperlink r:id="rId92" w:history="1">
        <w:r w:rsidRPr="00DB29CC">
          <w:rPr>
            <w:rStyle w:val="Hyperlink"/>
          </w:rPr>
          <w:t>https://www.gov.uk/guidance/targeted-retention-incentive-payments-for-fe-teachers</w:t>
        </w:r>
      </w:hyperlink>
    </w:p>
    <w:p w14:paraId="1F9CBF29" w14:textId="77777777" w:rsidR="008E68CC" w:rsidRDefault="008E68CC" w:rsidP="008E68CC">
      <w:pPr>
        <w:spacing w:after="160" w:afterAutospacing="0" w:line="259" w:lineRule="auto"/>
        <w:ind w:left="0"/>
      </w:pPr>
    </w:p>
    <w:p w14:paraId="76A94F57" w14:textId="32CA8D55" w:rsidR="008E68CC" w:rsidRPr="008E68CC" w:rsidRDefault="008E68CC" w:rsidP="008E68CC">
      <w:pPr>
        <w:pStyle w:val="ListParagraph"/>
        <w:numPr>
          <w:ilvl w:val="0"/>
          <w:numId w:val="615"/>
        </w:numPr>
        <w:spacing w:after="160" w:afterAutospacing="0" w:line="259" w:lineRule="auto"/>
        <w:rPr>
          <w:rStyle w:val="Hyperlink"/>
          <w:color w:val="auto"/>
          <w:u w:val="none"/>
        </w:rPr>
      </w:pPr>
      <w:r>
        <w:t>ESFA has issued g</w:t>
      </w:r>
      <w:r w:rsidRPr="008D4CC2">
        <w:t xml:space="preserve">uidance for all institutions with a </w:t>
      </w:r>
      <w:r w:rsidRPr="008E68CC">
        <w:rPr>
          <w:b/>
          <w:bCs/>
        </w:rPr>
        <w:t>16 to 18 Residential Support Scheme (RSS) allocation</w:t>
      </w:r>
      <w:r w:rsidRPr="008D4CC2">
        <w:t xml:space="preserve"> in the 2023 to 2024 academic year.</w:t>
      </w:r>
      <w:r>
        <w:t xml:space="preserve"> See </w:t>
      </w:r>
      <w:hyperlink r:id="rId93" w:history="1">
        <w:r w:rsidRPr="00DB29CC">
          <w:rPr>
            <w:rStyle w:val="Hyperlink"/>
          </w:rPr>
          <w:t>https://www.gov.uk/government/publications/residential-support-scheme-2023-to-2024-academic-year</w:t>
        </w:r>
      </w:hyperlink>
      <w:r>
        <w:rPr>
          <w:rStyle w:val="Hyperlink"/>
        </w:rPr>
        <w:t xml:space="preserve">   </w:t>
      </w:r>
      <w:r>
        <w:t>ESFA has issued “</w:t>
      </w:r>
      <w:r w:rsidRPr="00EE552B">
        <w:t>Information for institutions with 16 to 18 Residential Bursary Fund allocations in the 2023 to 2024 academic year</w:t>
      </w:r>
      <w:r>
        <w:t xml:space="preserve">”. See </w:t>
      </w:r>
      <w:hyperlink r:id="rId94" w:history="1">
        <w:r w:rsidRPr="00DB29CC">
          <w:rPr>
            <w:rStyle w:val="Hyperlink"/>
          </w:rPr>
          <w:t>https://www.gov.uk/government/publications/residential-bursary-fund-2023-to-2024</w:t>
        </w:r>
      </w:hyperlink>
    </w:p>
    <w:p w14:paraId="3B5D0203" w14:textId="77777777" w:rsidR="008E68CC" w:rsidRDefault="008E68CC" w:rsidP="008E68CC">
      <w:pPr>
        <w:pStyle w:val="ListParagraph"/>
      </w:pPr>
    </w:p>
    <w:p w14:paraId="61B36CAD" w14:textId="32060AC7" w:rsidR="008E68CC" w:rsidRPr="008E68CC" w:rsidRDefault="008E68CC" w:rsidP="008E68CC">
      <w:pPr>
        <w:spacing w:after="160" w:afterAutospacing="0" w:line="259" w:lineRule="auto"/>
        <w:rPr>
          <w:b/>
          <w:bCs/>
          <w:color w:val="00B0F0"/>
        </w:rPr>
      </w:pPr>
      <w:r w:rsidRPr="008E68CC">
        <w:rPr>
          <w:b/>
          <w:bCs/>
          <w:color w:val="00B0F0"/>
        </w:rPr>
        <w:t>Tony Stephens</w:t>
      </w:r>
    </w:p>
    <w:p w14:paraId="6C51BFC4" w14:textId="77777777" w:rsidR="00F56564" w:rsidRPr="008D601D" w:rsidRDefault="00F56564" w:rsidP="00FA00C0">
      <w:pPr>
        <w:spacing w:after="160" w:afterAutospacing="0" w:line="259" w:lineRule="auto"/>
        <w:rPr>
          <w:b/>
          <w:bCs/>
          <w:color w:val="00B0F0"/>
        </w:rPr>
      </w:pPr>
    </w:p>
    <w:p w14:paraId="13E96671" w14:textId="77777777" w:rsidR="008E412B" w:rsidRPr="008D601D" w:rsidRDefault="008E412B" w:rsidP="00E12934">
      <w:pPr>
        <w:spacing w:after="160" w:afterAutospacing="0" w:line="259" w:lineRule="auto"/>
        <w:ind w:left="0"/>
        <w:rPr>
          <w:b/>
          <w:bCs/>
          <w:color w:val="00B0F0"/>
        </w:rPr>
      </w:pPr>
    </w:p>
    <w:p w14:paraId="77E866CF" w14:textId="77777777" w:rsidR="005F7894" w:rsidRPr="005F7894" w:rsidRDefault="005F7894" w:rsidP="005F7894">
      <w:pPr>
        <w:spacing w:after="160" w:afterAutospacing="0" w:line="259" w:lineRule="auto"/>
        <w:rPr>
          <w:b/>
          <w:bCs/>
          <w:color w:val="00B0F0"/>
        </w:rPr>
      </w:pPr>
    </w:p>
    <w:p w14:paraId="323E3E01" w14:textId="77777777" w:rsidR="006372E1" w:rsidRDefault="006372E1" w:rsidP="004C18F0">
      <w:pPr>
        <w:ind w:left="0"/>
        <w:rPr>
          <w:b/>
          <w:bCs/>
          <w:color w:val="00B0F0"/>
        </w:rPr>
      </w:pPr>
    </w:p>
    <w:p w14:paraId="5D8D432C" w14:textId="77777777" w:rsidR="004C18F0" w:rsidRPr="004C18F0" w:rsidRDefault="004C18F0" w:rsidP="004C18F0">
      <w:pPr>
        <w:ind w:left="0"/>
        <w:rPr>
          <w:b/>
          <w:bCs/>
          <w:color w:val="00B0F0"/>
        </w:rPr>
      </w:pPr>
    </w:p>
    <w:p w14:paraId="42F35C5A" w14:textId="77777777" w:rsidR="00D73676" w:rsidRPr="00D73676" w:rsidRDefault="00D73676" w:rsidP="00D73676">
      <w:pPr>
        <w:spacing w:after="160" w:afterAutospacing="0" w:line="259" w:lineRule="auto"/>
        <w:rPr>
          <w:b/>
          <w:bCs/>
          <w:color w:val="00B0F0"/>
        </w:rPr>
      </w:pPr>
    </w:p>
    <w:p w14:paraId="69EB5ABA" w14:textId="77777777" w:rsidR="00073057" w:rsidRPr="005634C6" w:rsidRDefault="00073057" w:rsidP="005A707B">
      <w:pPr>
        <w:rPr>
          <w:rStyle w:val="Hyperlink"/>
          <w:b/>
          <w:color w:val="00B0F0"/>
          <w:u w:val="none"/>
        </w:rPr>
      </w:pPr>
    </w:p>
    <w:p w14:paraId="273B9EF0" w14:textId="77777777" w:rsidR="00447F09" w:rsidRPr="00447F09" w:rsidRDefault="00447F09" w:rsidP="00447F09">
      <w:pPr>
        <w:spacing w:after="160" w:afterAutospacing="0" w:line="259" w:lineRule="auto"/>
        <w:ind w:left="0"/>
        <w:rPr>
          <w:rStyle w:val="Hyperlink"/>
          <w:b/>
          <w:bCs/>
          <w:color w:val="00B0F0"/>
          <w:u w:val="none"/>
        </w:rPr>
      </w:pPr>
    </w:p>
    <w:p w14:paraId="685A81E0" w14:textId="77777777" w:rsidR="001C097A" w:rsidRDefault="001C097A" w:rsidP="001C097A">
      <w:pPr>
        <w:spacing w:after="160" w:afterAutospacing="0" w:line="259" w:lineRule="auto"/>
      </w:pPr>
    </w:p>
    <w:p w14:paraId="6EDA39E2" w14:textId="77777777" w:rsidR="00873DE2" w:rsidRPr="008D42F7" w:rsidRDefault="00873DE2" w:rsidP="008D42F7">
      <w:pPr>
        <w:spacing w:after="160" w:afterAutospacing="0" w:line="259" w:lineRule="auto"/>
        <w:rPr>
          <w:b/>
          <w:bCs/>
          <w:color w:val="00B0F0"/>
        </w:rPr>
      </w:pPr>
    </w:p>
    <w:p w14:paraId="760C1216" w14:textId="77777777" w:rsidR="00690832" w:rsidRPr="009E5241" w:rsidRDefault="00690832" w:rsidP="00617C80">
      <w:pPr>
        <w:ind w:left="360"/>
        <w:rPr>
          <w:b/>
          <w:bCs/>
          <w:color w:val="00B0F0"/>
        </w:rPr>
      </w:pPr>
    </w:p>
    <w:p w14:paraId="7EA908F2" w14:textId="77777777" w:rsidR="00335EBF" w:rsidRPr="00335EBF" w:rsidRDefault="00335EBF" w:rsidP="00335EBF">
      <w:pPr>
        <w:spacing w:after="160" w:afterAutospacing="0" w:line="259" w:lineRule="auto"/>
        <w:rPr>
          <w:color w:val="00B0F0"/>
        </w:rPr>
      </w:pPr>
    </w:p>
    <w:p w14:paraId="4F1AF9C4" w14:textId="77777777" w:rsidR="00002A5E" w:rsidRDefault="00002A5E" w:rsidP="00002A5E">
      <w:pPr>
        <w:pStyle w:val="ListParagraph"/>
      </w:pPr>
    </w:p>
    <w:p w14:paraId="508A38A3" w14:textId="77777777" w:rsidR="00002A5E" w:rsidRDefault="00002A5E" w:rsidP="00D84E07">
      <w:pPr>
        <w:spacing w:after="160" w:afterAutospacing="0" w:line="259" w:lineRule="auto"/>
      </w:pPr>
    </w:p>
    <w:p w14:paraId="0EA0568D" w14:textId="77777777" w:rsidR="00B42D36" w:rsidRPr="004668E4" w:rsidRDefault="00B42D36" w:rsidP="004668E4">
      <w:pPr>
        <w:spacing w:after="160" w:afterAutospacing="0" w:line="259" w:lineRule="auto"/>
        <w:rPr>
          <w:b/>
          <w:bCs/>
          <w:color w:val="00B0F0"/>
        </w:rPr>
      </w:pPr>
    </w:p>
    <w:p w14:paraId="401E2484" w14:textId="77777777" w:rsidR="00A55883" w:rsidRPr="00E6405C" w:rsidRDefault="00A55883" w:rsidP="00E6405C">
      <w:pPr>
        <w:spacing w:after="160" w:afterAutospacing="0" w:line="259" w:lineRule="auto"/>
        <w:ind w:left="0"/>
        <w:rPr>
          <w:b/>
          <w:bCs/>
          <w:color w:val="00B0F0"/>
        </w:rPr>
      </w:pPr>
    </w:p>
    <w:p w14:paraId="0990C053" w14:textId="77777777" w:rsidR="00D7449D" w:rsidRPr="00DF1539" w:rsidRDefault="00D7449D" w:rsidP="00820EE4">
      <w:pPr>
        <w:rPr>
          <w:rStyle w:val="Hyperlink"/>
          <w:b/>
          <w:color w:val="00B0F0"/>
          <w:u w:val="none"/>
        </w:rPr>
      </w:pPr>
    </w:p>
    <w:p w14:paraId="2D323503" w14:textId="77777777" w:rsidR="00A85B9D" w:rsidRPr="00BC2931" w:rsidRDefault="00A85B9D" w:rsidP="00BC2931">
      <w:pPr>
        <w:spacing w:after="160" w:afterAutospacing="0" w:line="259" w:lineRule="auto"/>
        <w:rPr>
          <w:b/>
          <w:bCs/>
          <w:color w:val="00B0F0"/>
        </w:rPr>
      </w:pPr>
    </w:p>
    <w:p w14:paraId="750C17DC" w14:textId="77777777" w:rsidR="007D78B0" w:rsidRPr="004844E3" w:rsidRDefault="007D78B0" w:rsidP="007D78B0">
      <w:pPr>
        <w:pStyle w:val="ListParagraph"/>
        <w:rPr>
          <w:b/>
          <w:bCs/>
          <w:color w:val="00B0F0"/>
        </w:rPr>
      </w:pPr>
    </w:p>
    <w:p w14:paraId="4E00E549" w14:textId="77777777" w:rsidR="007D78B0" w:rsidRPr="007D78B0" w:rsidRDefault="007D78B0" w:rsidP="007D78B0">
      <w:pPr>
        <w:spacing w:after="160" w:afterAutospacing="0" w:line="259" w:lineRule="auto"/>
        <w:rPr>
          <w:b/>
          <w:bCs/>
          <w:color w:val="00B0F0"/>
        </w:rPr>
      </w:pPr>
    </w:p>
    <w:p w14:paraId="7BBBF269" w14:textId="77777777" w:rsidR="00411A28" w:rsidRDefault="00411A28" w:rsidP="00411A28">
      <w:pPr>
        <w:pStyle w:val="ListParagraph"/>
      </w:pPr>
      <w:r>
        <w:t xml:space="preserve"> </w:t>
      </w:r>
    </w:p>
    <w:sectPr w:rsidR="00411A28" w:rsidSect="00A42CE8">
      <w:footerReference w:type="default" r:id="rId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E331B" w14:textId="77777777" w:rsidR="003567FF" w:rsidRDefault="003567FF" w:rsidP="0074276F">
      <w:pPr>
        <w:spacing w:after="0"/>
      </w:pPr>
      <w:r>
        <w:separator/>
      </w:r>
    </w:p>
  </w:endnote>
  <w:endnote w:type="continuationSeparator" w:id="0">
    <w:p w14:paraId="1896B738" w14:textId="77777777" w:rsidR="003567FF" w:rsidRDefault="003567FF"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31616C">
          <w:rPr>
            <w:noProof/>
          </w:rPr>
          <w:t>4</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B9F62" w14:textId="77777777" w:rsidR="003567FF" w:rsidRDefault="003567FF" w:rsidP="0074276F">
      <w:pPr>
        <w:spacing w:after="0"/>
      </w:pPr>
      <w:r>
        <w:separator/>
      </w:r>
    </w:p>
  </w:footnote>
  <w:footnote w:type="continuationSeparator" w:id="0">
    <w:p w14:paraId="4C015AD7" w14:textId="77777777" w:rsidR="003567FF" w:rsidRDefault="003567FF"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8E0"/>
    <w:multiLevelType w:val="hybridMultilevel"/>
    <w:tmpl w:val="43463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0F7D81"/>
    <w:multiLevelType w:val="hybridMultilevel"/>
    <w:tmpl w:val="0D1C54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1C6BE5"/>
    <w:multiLevelType w:val="hybridMultilevel"/>
    <w:tmpl w:val="D7800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3527A2"/>
    <w:multiLevelType w:val="hybridMultilevel"/>
    <w:tmpl w:val="6B725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0B42FE4"/>
    <w:multiLevelType w:val="hybridMultilevel"/>
    <w:tmpl w:val="62E68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0E91B54"/>
    <w:multiLevelType w:val="hybridMultilevel"/>
    <w:tmpl w:val="E2F68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1681E98"/>
    <w:multiLevelType w:val="hybridMultilevel"/>
    <w:tmpl w:val="C3FE70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1985974"/>
    <w:multiLevelType w:val="hybridMultilevel"/>
    <w:tmpl w:val="D8EED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1A4115E"/>
    <w:multiLevelType w:val="hybridMultilevel"/>
    <w:tmpl w:val="88F8F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1DE58D5"/>
    <w:multiLevelType w:val="hybridMultilevel"/>
    <w:tmpl w:val="AF9A4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2180C1D"/>
    <w:multiLevelType w:val="hybridMultilevel"/>
    <w:tmpl w:val="AC6424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224420E"/>
    <w:multiLevelType w:val="hybridMultilevel"/>
    <w:tmpl w:val="F3909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2534C0D"/>
    <w:multiLevelType w:val="hybridMultilevel"/>
    <w:tmpl w:val="923233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2633C92"/>
    <w:multiLevelType w:val="hybridMultilevel"/>
    <w:tmpl w:val="D1EAB1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27A37A6"/>
    <w:multiLevelType w:val="hybridMultilevel"/>
    <w:tmpl w:val="521A1A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2B21E7D"/>
    <w:multiLevelType w:val="hybridMultilevel"/>
    <w:tmpl w:val="8D7EC18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31B630F"/>
    <w:multiLevelType w:val="hybridMultilevel"/>
    <w:tmpl w:val="DEEA72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3950D68"/>
    <w:multiLevelType w:val="hybridMultilevel"/>
    <w:tmpl w:val="7832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3C42A0B"/>
    <w:multiLevelType w:val="hybridMultilevel"/>
    <w:tmpl w:val="4894D4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041C5023"/>
    <w:multiLevelType w:val="hybridMultilevel"/>
    <w:tmpl w:val="5194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4525EB8"/>
    <w:multiLevelType w:val="hybridMultilevel"/>
    <w:tmpl w:val="6688DC5A"/>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048D4DD2"/>
    <w:multiLevelType w:val="hybridMultilevel"/>
    <w:tmpl w:val="6D7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4A30A69"/>
    <w:multiLevelType w:val="hybridMultilevel"/>
    <w:tmpl w:val="3E0A68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050D7F28"/>
    <w:multiLevelType w:val="hybridMultilevel"/>
    <w:tmpl w:val="C7802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051F38CA"/>
    <w:multiLevelType w:val="hybridMultilevel"/>
    <w:tmpl w:val="8F24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052C0CE4"/>
    <w:multiLevelType w:val="hybridMultilevel"/>
    <w:tmpl w:val="6082B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05DC65C2"/>
    <w:multiLevelType w:val="hybridMultilevel"/>
    <w:tmpl w:val="A296F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5DE3CED"/>
    <w:multiLevelType w:val="hybridMultilevel"/>
    <w:tmpl w:val="1FD47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06021A3A"/>
    <w:multiLevelType w:val="hybridMultilevel"/>
    <w:tmpl w:val="B20AA2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062D13B1"/>
    <w:multiLevelType w:val="hybridMultilevel"/>
    <w:tmpl w:val="E24C1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07516568"/>
    <w:multiLevelType w:val="hybridMultilevel"/>
    <w:tmpl w:val="BBBA4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07701685"/>
    <w:multiLevelType w:val="hybridMultilevel"/>
    <w:tmpl w:val="4C7A6F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07A60E30"/>
    <w:multiLevelType w:val="hybridMultilevel"/>
    <w:tmpl w:val="EE7CCBE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07ED3884"/>
    <w:multiLevelType w:val="hybridMultilevel"/>
    <w:tmpl w:val="797CEF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07F210AC"/>
    <w:multiLevelType w:val="hybridMultilevel"/>
    <w:tmpl w:val="F7204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07F57C42"/>
    <w:multiLevelType w:val="hybridMultilevel"/>
    <w:tmpl w:val="9ABA41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081658B9"/>
    <w:multiLevelType w:val="hybridMultilevel"/>
    <w:tmpl w:val="E6E6C8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82472C2"/>
    <w:multiLevelType w:val="hybridMultilevel"/>
    <w:tmpl w:val="7D387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087A6C60"/>
    <w:multiLevelType w:val="hybridMultilevel"/>
    <w:tmpl w:val="ECA035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08B37BC7"/>
    <w:multiLevelType w:val="hybridMultilevel"/>
    <w:tmpl w:val="B4B4DF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08C35052"/>
    <w:multiLevelType w:val="hybridMultilevel"/>
    <w:tmpl w:val="8E1EA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09262DA3"/>
    <w:multiLevelType w:val="hybridMultilevel"/>
    <w:tmpl w:val="F482CE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09540BF7"/>
    <w:multiLevelType w:val="hybridMultilevel"/>
    <w:tmpl w:val="5BC29B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0965210C"/>
    <w:multiLevelType w:val="hybridMultilevel"/>
    <w:tmpl w:val="FA9A79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09B80D62"/>
    <w:multiLevelType w:val="hybridMultilevel"/>
    <w:tmpl w:val="3976D4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09D86490"/>
    <w:multiLevelType w:val="hybridMultilevel"/>
    <w:tmpl w:val="5614C8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09F1231F"/>
    <w:multiLevelType w:val="hybridMultilevel"/>
    <w:tmpl w:val="22FA4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0A005D65"/>
    <w:multiLevelType w:val="hybridMultilevel"/>
    <w:tmpl w:val="7C30A3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0A661587"/>
    <w:multiLevelType w:val="hybridMultilevel"/>
    <w:tmpl w:val="293C39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0ACE3615"/>
    <w:multiLevelType w:val="hybridMultilevel"/>
    <w:tmpl w:val="D1DED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0AE07338"/>
    <w:multiLevelType w:val="hybridMultilevel"/>
    <w:tmpl w:val="105CFF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0B1E3541"/>
    <w:multiLevelType w:val="hybridMultilevel"/>
    <w:tmpl w:val="19FE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0B502790"/>
    <w:multiLevelType w:val="hybridMultilevel"/>
    <w:tmpl w:val="084CC276"/>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0B514199"/>
    <w:multiLevelType w:val="hybridMultilevel"/>
    <w:tmpl w:val="72E8B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0B574963"/>
    <w:multiLevelType w:val="hybridMultilevel"/>
    <w:tmpl w:val="DE24ABB4"/>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0BA01D5C"/>
    <w:multiLevelType w:val="hybridMultilevel"/>
    <w:tmpl w:val="FA9A9F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0C1F2A03"/>
    <w:multiLevelType w:val="hybridMultilevel"/>
    <w:tmpl w:val="345062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0C2F0E01"/>
    <w:multiLevelType w:val="hybridMultilevel"/>
    <w:tmpl w:val="58005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0C455B13"/>
    <w:multiLevelType w:val="hybridMultilevel"/>
    <w:tmpl w:val="37EA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0C641B3C"/>
    <w:multiLevelType w:val="hybridMultilevel"/>
    <w:tmpl w:val="B74EC2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0CE9742C"/>
    <w:multiLevelType w:val="hybridMultilevel"/>
    <w:tmpl w:val="37E24CF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1" w15:restartNumberingAfterBreak="0">
    <w:nsid w:val="0D0C2FDE"/>
    <w:multiLevelType w:val="hybridMultilevel"/>
    <w:tmpl w:val="3718FA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0D176E89"/>
    <w:multiLevelType w:val="hybridMultilevel"/>
    <w:tmpl w:val="BD18E7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0D1B6475"/>
    <w:multiLevelType w:val="hybridMultilevel"/>
    <w:tmpl w:val="B9DE0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0D633029"/>
    <w:multiLevelType w:val="hybridMultilevel"/>
    <w:tmpl w:val="BA74AD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0D732D74"/>
    <w:multiLevelType w:val="hybridMultilevel"/>
    <w:tmpl w:val="64FEE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0D7C76DA"/>
    <w:multiLevelType w:val="hybridMultilevel"/>
    <w:tmpl w:val="4C84DE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0DC568E4"/>
    <w:multiLevelType w:val="hybridMultilevel"/>
    <w:tmpl w:val="7F5457A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8" w15:restartNumberingAfterBreak="0">
    <w:nsid w:val="0E28440E"/>
    <w:multiLevelType w:val="hybridMultilevel"/>
    <w:tmpl w:val="14D0D5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0EA04AEE"/>
    <w:multiLevelType w:val="hybridMultilevel"/>
    <w:tmpl w:val="837CB3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0EC43A15"/>
    <w:multiLevelType w:val="hybridMultilevel"/>
    <w:tmpl w:val="E44030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15:restartNumberingAfterBreak="0">
    <w:nsid w:val="10066F27"/>
    <w:multiLevelType w:val="hybridMultilevel"/>
    <w:tmpl w:val="0094A7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10775CEF"/>
    <w:multiLevelType w:val="hybridMultilevel"/>
    <w:tmpl w:val="FCA85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108607ED"/>
    <w:multiLevelType w:val="hybridMultilevel"/>
    <w:tmpl w:val="E3D05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108C04D9"/>
    <w:multiLevelType w:val="hybridMultilevel"/>
    <w:tmpl w:val="3CE45D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109C59ED"/>
    <w:multiLevelType w:val="hybridMultilevel"/>
    <w:tmpl w:val="1576C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11017F56"/>
    <w:multiLevelType w:val="hybridMultilevel"/>
    <w:tmpl w:val="8FF092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110A6B9C"/>
    <w:multiLevelType w:val="hybridMultilevel"/>
    <w:tmpl w:val="09C64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111744EE"/>
    <w:multiLevelType w:val="hybridMultilevel"/>
    <w:tmpl w:val="1F72C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1137104A"/>
    <w:multiLevelType w:val="hybridMultilevel"/>
    <w:tmpl w:val="3CDC3C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117038C1"/>
    <w:multiLevelType w:val="hybridMultilevel"/>
    <w:tmpl w:val="07BAE3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117D0D45"/>
    <w:multiLevelType w:val="hybridMultilevel"/>
    <w:tmpl w:val="6012F2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11BA3172"/>
    <w:multiLevelType w:val="hybridMultilevel"/>
    <w:tmpl w:val="DC425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11C037EA"/>
    <w:multiLevelType w:val="hybridMultilevel"/>
    <w:tmpl w:val="AF1AF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11C55F69"/>
    <w:multiLevelType w:val="hybridMultilevel"/>
    <w:tmpl w:val="F800B2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12174233"/>
    <w:multiLevelType w:val="hybridMultilevel"/>
    <w:tmpl w:val="4CC21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122548FC"/>
    <w:multiLevelType w:val="hybridMultilevel"/>
    <w:tmpl w:val="80E8A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123354B8"/>
    <w:multiLevelType w:val="hybridMultilevel"/>
    <w:tmpl w:val="B60C9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1262708B"/>
    <w:multiLevelType w:val="hybridMultilevel"/>
    <w:tmpl w:val="ABF0A7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127368EC"/>
    <w:multiLevelType w:val="hybridMultilevel"/>
    <w:tmpl w:val="01DC9B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12A460B4"/>
    <w:multiLevelType w:val="hybridMultilevel"/>
    <w:tmpl w:val="52DE7D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12A62524"/>
    <w:multiLevelType w:val="hybridMultilevel"/>
    <w:tmpl w:val="1DA83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12B96629"/>
    <w:multiLevelType w:val="hybridMultilevel"/>
    <w:tmpl w:val="177EA4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12C3716A"/>
    <w:multiLevelType w:val="hybridMultilevel"/>
    <w:tmpl w:val="6E62FE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12CC5501"/>
    <w:multiLevelType w:val="hybridMultilevel"/>
    <w:tmpl w:val="B5F88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13152EA1"/>
    <w:multiLevelType w:val="hybridMultilevel"/>
    <w:tmpl w:val="17521F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133B6B35"/>
    <w:multiLevelType w:val="hybridMultilevel"/>
    <w:tmpl w:val="6D42ED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13625AB0"/>
    <w:multiLevelType w:val="hybridMultilevel"/>
    <w:tmpl w:val="61CEA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13EE43E3"/>
    <w:multiLevelType w:val="hybridMultilevel"/>
    <w:tmpl w:val="FE281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14246282"/>
    <w:multiLevelType w:val="hybridMultilevel"/>
    <w:tmpl w:val="C28AD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147A3563"/>
    <w:multiLevelType w:val="hybridMultilevel"/>
    <w:tmpl w:val="19DC5F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14BC2E1E"/>
    <w:multiLevelType w:val="hybridMultilevel"/>
    <w:tmpl w:val="233AB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15230DE3"/>
    <w:multiLevelType w:val="hybridMultilevel"/>
    <w:tmpl w:val="D0CCBA1C"/>
    <w:lvl w:ilvl="0" w:tplc="08090003">
      <w:start w:val="1"/>
      <w:numFmt w:val="bullet"/>
      <w:lvlText w:val="o"/>
      <w:lvlJc w:val="left"/>
      <w:pPr>
        <w:ind w:left="792" w:hanging="360"/>
      </w:pPr>
      <w:rPr>
        <w:rFonts w:ascii="Courier New" w:hAnsi="Courier New" w:cs="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03" w15:restartNumberingAfterBreak="0">
    <w:nsid w:val="15923778"/>
    <w:multiLevelType w:val="hybridMultilevel"/>
    <w:tmpl w:val="46D262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15940D6D"/>
    <w:multiLevelType w:val="hybridMultilevel"/>
    <w:tmpl w:val="718A53BC"/>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5" w15:restartNumberingAfterBreak="0">
    <w:nsid w:val="15B575CE"/>
    <w:multiLevelType w:val="hybridMultilevel"/>
    <w:tmpl w:val="802467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15BD1E25"/>
    <w:multiLevelType w:val="hybridMultilevel"/>
    <w:tmpl w:val="AD1EEF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15D95721"/>
    <w:multiLevelType w:val="hybridMultilevel"/>
    <w:tmpl w:val="8C620B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15FE7602"/>
    <w:multiLevelType w:val="hybridMultilevel"/>
    <w:tmpl w:val="14D6C9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161C6D3C"/>
    <w:multiLevelType w:val="hybridMultilevel"/>
    <w:tmpl w:val="CDBC57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0" w15:restartNumberingAfterBreak="0">
    <w:nsid w:val="16277D4F"/>
    <w:multiLevelType w:val="hybridMultilevel"/>
    <w:tmpl w:val="31CE2D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1664287A"/>
    <w:multiLevelType w:val="hybridMultilevel"/>
    <w:tmpl w:val="2A78AA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166F4F44"/>
    <w:multiLevelType w:val="hybridMultilevel"/>
    <w:tmpl w:val="403CC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167A76C4"/>
    <w:multiLevelType w:val="hybridMultilevel"/>
    <w:tmpl w:val="A05A02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168B7DEF"/>
    <w:multiLevelType w:val="hybridMultilevel"/>
    <w:tmpl w:val="38E2A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16B85269"/>
    <w:multiLevelType w:val="hybridMultilevel"/>
    <w:tmpl w:val="B888DA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172B7827"/>
    <w:multiLevelType w:val="hybridMultilevel"/>
    <w:tmpl w:val="25801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176066E7"/>
    <w:multiLevelType w:val="hybridMultilevel"/>
    <w:tmpl w:val="7382A1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17717E3B"/>
    <w:multiLevelType w:val="hybridMultilevel"/>
    <w:tmpl w:val="F8406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9" w15:restartNumberingAfterBreak="0">
    <w:nsid w:val="17CD363B"/>
    <w:multiLevelType w:val="hybridMultilevel"/>
    <w:tmpl w:val="599AFF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17D87E4C"/>
    <w:multiLevelType w:val="hybridMultilevel"/>
    <w:tmpl w:val="0DA24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17E27F87"/>
    <w:multiLevelType w:val="hybridMultilevel"/>
    <w:tmpl w:val="563CC150"/>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2" w15:restartNumberingAfterBreak="0">
    <w:nsid w:val="1881426A"/>
    <w:multiLevelType w:val="hybridMultilevel"/>
    <w:tmpl w:val="DCAEA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188609F0"/>
    <w:multiLevelType w:val="hybridMultilevel"/>
    <w:tmpl w:val="E334E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4" w15:restartNumberingAfterBreak="0">
    <w:nsid w:val="18B57D8C"/>
    <w:multiLevelType w:val="hybridMultilevel"/>
    <w:tmpl w:val="4470E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18C337F8"/>
    <w:multiLevelType w:val="hybridMultilevel"/>
    <w:tmpl w:val="EBD6EE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15:restartNumberingAfterBreak="0">
    <w:nsid w:val="18E41163"/>
    <w:multiLevelType w:val="hybridMultilevel"/>
    <w:tmpl w:val="871CB9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18EE08A3"/>
    <w:multiLevelType w:val="hybridMultilevel"/>
    <w:tmpl w:val="F79A7E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18FA6278"/>
    <w:multiLevelType w:val="hybridMultilevel"/>
    <w:tmpl w:val="AFCCA8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9" w15:restartNumberingAfterBreak="0">
    <w:nsid w:val="190919CA"/>
    <w:multiLevelType w:val="hybridMultilevel"/>
    <w:tmpl w:val="2F7039F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30" w15:restartNumberingAfterBreak="0">
    <w:nsid w:val="19227363"/>
    <w:multiLevelType w:val="hybridMultilevel"/>
    <w:tmpl w:val="BA90D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1" w15:restartNumberingAfterBreak="0">
    <w:nsid w:val="19465ABC"/>
    <w:multiLevelType w:val="hybridMultilevel"/>
    <w:tmpl w:val="F1C81F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19866608"/>
    <w:multiLevelType w:val="hybridMultilevel"/>
    <w:tmpl w:val="5406B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19D35CFD"/>
    <w:multiLevelType w:val="hybridMultilevel"/>
    <w:tmpl w:val="D82801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1A072BF9"/>
    <w:multiLevelType w:val="hybridMultilevel"/>
    <w:tmpl w:val="89A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1A5729F6"/>
    <w:multiLevelType w:val="hybridMultilevel"/>
    <w:tmpl w:val="1DDA9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1A655D6F"/>
    <w:multiLevelType w:val="hybridMultilevel"/>
    <w:tmpl w:val="2BDE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1ADF0C43"/>
    <w:multiLevelType w:val="hybridMultilevel"/>
    <w:tmpl w:val="54BAD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8" w15:restartNumberingAfterBreak="0">
    <w:nsid w:val="1AFC6DDD"/>
    <w:multiLevelType w:val="hybridMultilevel"/>
    <w:tmpl w:val="ED58F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1B6B1DB7"/>
    <w:multiLevelType w:val="hybridMultilevel"/>
    <w:tmpl w:val="7A826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1B8D1677"/>
    <w:multiLevelType w:val="hybridMultilevel"/>
    <w:tmpl w:val="FCA288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1BC3482F"/>
    <w:multiLevelType w:val="hybridMultilevel"/>
    <w:tmpl w:val="224AF3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1C051CF7"/>
    <w:multiLevelType w:val="hybridMultilevel"/>
    <w:tmpl w:val="E79A7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3" w15:restartNumberingAfterBreak="0">
    <w:nsid w:val="1C952BF2"/>
    <w:multiLevelType w:val="hybridMultilevel"/>
    <w:tmpl w:val="176A888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4" w15:restartNumberingAfterBreak="0">
    <w:nsid w:val="1CAD47CE"/>
    <w:multiLevelType w:val="hybridMultilevel"/>
    <w:tmpl w:val="F3EC51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5" w15:restartNumberingAfterBreak="0">
    <w:nsid w:val="1CC431AE"/>
    <w:multiLevelType w:val="hybridMultilevel"/>
    <w:tmpl w:val="3558E3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6" w15:restartNumberingAfterBreak="0">
    <w:nsid w:val="1CC741F2"/>
    <w:multiLevelType w:val="hybridMultilevel"/>
    <w:tmpl w:val="89B08CD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7" w15:restartNumberingAfterBreak="0">
    <w:nsid w:val="1CE06CA4"/>
    <w:multiLevelType w:val="hybridMultilevel"/>
    <w:tmpl w:val="4DC627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8" w15:restartNumberingAfterBreak="0">
    <w:nsid w:val="1CE41F48"/>
    <w:multiLevelType w:val="hybridMultilevel"/>
    <w:tmpl w:val="96E66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1DA740D2"/>
    <w:multiLevelType w:val="hybridMultilevel"/>
    <w:tmpl w:val="B5BEA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1DC67A82"/>
    <w:multiLevelType w:val="hybridMultilevel"/>
    <w:tmpl w:val="F0A21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1DDF28D9"/>
    <w:multiLevelType w:val="hybridMultilevel"/>
    <w:tmpl w:val="800A61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2" w15:restartNumberingAfterBreak="0">
    <w:nsid w:val="1E415311"/>
    <w:multiLevelType w:val="hybridMultilevel"/>
    <w:tmpl w:val="3B12A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1E5F59DC"/>
    <w:multiLevelType w:val="hybridMultilevel"/>
    <w:tmpl w:val="960A8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1E612EED"/>
    <w:multiLevelType w:val="hybridMultilevel"/>
    <w:tmpl w:val="4262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1ED50C70"/>
    <w:multiLevelType w:val="hybridMultilevel"/>
    <w:tmpl w:val="C00ADD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6" w15:restartNumberingAfterBreak="0">
    <w:nsid w:val="1F083AE4"/>
    <w:multiLevelType w:val="hybridMultilevel"/>
    <w:tmpl w:val="19B21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1F1E6AEC"/>
    <w:multiLevelType w:val="hybridMultilevel"/>
    <w:tmpl w:val="62C20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1F647692"/>
    <w:multiLevelType w:val="hybridMultilevel"/>
    <w:tmpl w:val="7A7ED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15:restartNumberingAfterBreak="0">
    <w:nsid w:val="20062D48"/>
    <w:multiLevelType w:val="hybridMultilevel"/>
    <w:tmpl w:val="520CE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0" w15:restartNumberingAfterBreak="0">
    <w:nsid w:val="20231007"/>
    <w:multiLevelType w:val="hybridMultilevel"/>
    <w:tmpl w:val="0E2E7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205C29EB"/>
    <w:multiLevelType w:val="hybridMultilevel"/>
    <w:tmpl w:val="D22EB0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2" w15:restartNumberingAfterBreak="0">
    <w:nsid w:val="20DF4A1B"/>
    <w:multiLevelType w:val="hybridMultilevel"/>
    <w:tmpl w:val="55062A8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3" w15:restartNumberingAfterBreak="0">
    <w:nsid w:val="20ED5FE0"/>
    <w:multiLevelType w:val="hybridMultilevel"/>
    <w:tmpl w:val="DE609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4" w15:restartNumberingAfterBreak="0">
    <w:nsid w:val="21266366"/>
    <w:multiLevelType w:val="hybridMultilevel"/>
    <w:tmpl w:val="D9D661E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5" w15:restartNumberingAfterBreak="0">
    <w:nsid w:val="218E0474"/>
    <w:multiLevelType w:val="hybridMultilevel"/>
    <w:tmpl w:val="22B0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6" w15:restartNumberingAfterBreak="0">
    <w:nsid w:val="2289243E"/>
    <w:multiLevelType w:val="hybridMultilevel"/>
    <w:tmpl w:val="52F6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22C35BC2"/>
    <w:multiLevelType w:val="hybridMultilevel"/>
    <w:tmpl w:val="D064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22D02BB1"/>
    <w:multiLevelType w:val="hybridMultilevel"/>
    <w:tmpl w:val="11123BE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9" w15:restartNumberingAfterBreak="0">
    <w:nsid w:val="23012767"/>
    <w:multiLevelType w:val="hybridMultilevel"/>
    <w:tmpl w:val="F5C8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237B5D98"/>
    <w:multiLevelType w:val="hybridMultilevel"/>
    <w:tmpl w:val="4150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1" w15:restartNumberingAfterBreak="0">
    <w:nsid w:val="23CF6757"/>
    <w:multiLevelType w:val="hybridMultilevel"/>
    <w:tmpl w:val="18E8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15:restartNumberingAfterBreak="0">
    <w:nsid w:val="23F410AF"/>
    <w:multiLevelType w:val="hybridMultilevel"/>
    <w:tmpl w:val="274E2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3" w15:restartNumberingAfterBreak="0">
    <w:nsid w:val="24823B10"/>
    <w:multiLevelType w:val="hybridMultilevel"/>
    <w:tmpl w:val="07E6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248F4177"/>
    <w:multiLevelType w:val="hybridMultilevel"/>
    <w:tmpl w:val="85244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15:restartNumberingAfterBreak="0">
    <w:nsid w:val="24B8614A"/>
    <w:multiLevelType w:val="hybridMultilevel"/>
    <w:tmpl w:val="446431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6" w15:restartNumberingAfterBreak="0">
    <w:nsid w:val="24E10C23"/>
    <w:multiLevelType w:val="hybridMultilevel"/>
    <w:tmpl w:val="7C180AB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7" w15:restartNumberingAfterBreak="0">
    <w:nsid w:val="24EA62AA"/>
    <w:multiLevelType w:val="hybridMultilevel"/>
    <w:tmpl w:val="9FA892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8" w15:restartNumberingAfterBreak="0">
    <w:nsid w:val="24EC3A66"/>
    <w:multiLevelType w:val="hybridMultilevel"/>
    <w:tmpl w:val="46BE3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24F46814"/>
    <w:multiLevelType w:val="hybridMultilevel"/>
    <w:tmpl w:val="1E0045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0" w15:restartNumberingAfterBreak="0">
    <w:nsid w:val="25183C66"/>
    <w:multiLevelType w:val="hybridMultilevel"/>
    <w:tmpl w:val="A68A9A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1" w15:restartNumberingAfterBreak="0">
    <w:nsid w:val="252D6EC0"/>
    <w:multiLevelType w:val="hybridMultilevel"/>
    <w:tmpl w:val="1D4C34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2" w15:restartNumberingAfterBreak="0">
    <w:nsid w:val="25376CF5"/>
    <w:multiLevelType w:val="hybridMultilevel"/>
    <w:tmpl w:val="876CC2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3" w15:restartNumberingAfterBreak="0">
    <w:nsid w:val="254A517E"/>
    <w:multiLevelType w:val="hybridMultilevel"/>
    <w:tmpl w:val="567E8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4" w15:restartNumberingAfterBreak="0">
    <w:nsid w:val="257A714C"/>
    <w:multiLevelType w:val="hybridMultilevel"/>
    <w:tmpl w:val="68E0FB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5" w15:restartNumberingAfterBreak="0">
    <w:nsid w:val="25805E8C"/>
    <w:multiLevelType w:val="hybridMultilevel"/>
    <w:tmpl w:val="EF7E5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6" w15:restartNumberingAfterBreak="0">
    <w:nsid w:val="25F60AF7"/>
    <w:multiLevelType w:val="hybridMultilevel"/>
    <w:tmpl w:val="5F8E2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7" w15:restartNumberingAfterBreak="0">
    <w:nsid w:val="263A43A6"/>
    <w:multiLevelType w:val="hybridMultilevel"/>
    <w:tmpl w:val="6522501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8" w15:restartNumberingAfterBreak="0">
    <w:nsid w:val="26666117"/>
    <w:multiLevelType w:val="hybridMultilevel"/>
    <w:tmpl w:val="E188B3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9" w15:restartNumberingAfterBreak="0">
    <w:nsid w:val="270475D2"/>
    <w:multiLevelType w:val="hybridMultilevel"/>
    <w:tmpl w:val="9F4469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0" w15:restartNumberingAfterBreak="0">
    <w:nsid w:val="270E7B35"/>
    <w:multiLevelType w:val="hybridMultilevel"/>
    <w:tmpl w:val="249CD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1" w15:restartNumberingAfterBreak="0">
    <w:nsid w:val="275C275F"/>
    <w:multiLevelType w:val="hybridMultilevel"/>
    <w:tmpl w:val="57C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2" w15:restartNumberingAfterBreak="0">
    <w:nsid w:val="27C60A95"/>
    <w:multiLevelType w:val="hybridMultilevel"/>
    <w:tmpl w:val="573CF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3" w15:restartNumberingAfterBreak="0">
    <w:nsid w:val="27CA38F7"/>
    <w:multiLevelType w:val="hybridMultilevel"/>
    <w:tmpl w:val="1264CC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4" w15:restartNumberingAfterBreak="0">
    <w:nsid w:val="27D263C8"/>
    <w:multiLevelType w:val="hybridMultilevel"/>
    <w:tmpl w:val="DE646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5" w15:restartNumberingAfterBreak="0">
    <w:nsid w:val="28156EBF"/>
    <w:multiLevelType w:val="hybridMultilevel"/>
    <w:tmpl w:val="CCC2A6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6" w15:restartNumberingAfterBreak="0">
    <w:nsid w:val="28213DD3"/>
    <w:multiLevelType w:val="hybridMultilevel"/>
    <w:tmpl w:val="13C497C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7" w15:restartNumberingAfterBreak="0">
    <w:nsid w:val="282A7E96"/>
    <w:multiLevelType w:val="hybridMultilevel"/>
    <w:tmpl w:val="2222E0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284A63A6"/>
    <w:multiLevelType w:val="hybridMultilevel"/>
    <w:tmpl w:val="082E3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9" w15:restartNumberingAfterBreak="0">
    <w:nsid w:val="287244E2"/>
    <w:multiLevelType w:val="hybridMultilevel"/>
    <w:tmpl w:val="C4C43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0" w15:restartNumberingAfterBreak="0">
    <w:nsid w:val="28811749"/>
    <w:multiLevelType w:val="hybridMultilevel"/>
    <w:tmpl w:val="4DB811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29850EA5"/>
    <w:multiLevelType w:val="hybridMultilevel"/>
    <w:tmpl w:val="6CB4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2" w15:restartNumberingAfterBreak="0">
    <w:nsid w:val="2A1F13E4"/>
    <w:multiLevelType w:val="hybridMultilevel"/>
    <w:tmpl w:val="E20227A8"/>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3" w15:restartNumberingAfterBreak="0">
    <w:nsid w:val="2A275AA2"/>
    <w:multiLevelType w:val="hybridMultilevel"/>
    <w:tmpl w:val="79EA70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4" w15:restartNumberingAfterBreak="0">
    <w:nsid w:val="2A500C74"/>
    <w:multiLevelType w:val="hybridMultilevel"/>
    <w:tmpl w:val="4412D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5" w15:restartNumberingAfterBreak="0">
    <w:nsid w:val="2A94337B"/>
    <w:multiLevelType w:val="hybridMultilevel"/>
    <w:tmpl w:val="A1282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6" w15:restartNumberingAfterBreak="0">
    <w:nsid w:val="2AAD6703"/>
    <w:multiLevelType w:val="hybridMultilevel"/>
    <w:tmpl w:val="312A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7" w15:restartNumberingAfterBreak="0">
    <w:nsid w:val="2B2318CE"/>
    <w:multiLevelType w:val="hybridMultilevel"/>
    <w:tmpl w:val="89B09F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8" w15:restartNumberingAfterBreak="0">
    <w:nsid w:val="2B274044"/>
    <w:multiLevelType w:val="hybridMultilevel"/>
    <w:tmpl w:val="83528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2B761799"/>
    <w:multiLevelType w:val="hybridMultilevel"/>
    <w:tmpl w:val="75142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0" w15:restartNumberingAfterBreak="0">
    <w:nsid w:val="2B842CBD"/>
    <w:multiLevelType w:val="hybridMultilevel"/>
    <w:tmpl w:val="1382B7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1" w15:restartNumberingAfterBreak="0">
    <w:nsid w:val="2BF33D91"/>
    <w:multiLevelType w:val="hybridMultilevel"/>
    <w:tmpl w:val="22A8E3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2" w15:restartNumberingAfterBreak="0">
    <w:nsid w:val="2C347FC5"/>
    <w:multiLevelType w:val="hybridMultilevel"/>
    <w:tmpl w:val="DEDC42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3" w15:restartNumberingAfterBreak="0">
    <w:nsid w:val="2C920A5D"/>
    <w:multiLevelType w:val="hybridMultilevel"/>
    <w:tmpl w:val="6BF4CB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2C934230"/>
    <w:multiLevelType w:val="hybridMultilevel"/>
    <w:tmpl w:val="816CAA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5" w15:restartNumberingAfterBreak="0">
    <w:nsid w:val="2CBD13C1"/>
    <w:multiLevelType w:val="hybridMultilevel"/>
    <w:tmpl w:val="F8FA21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6" w15:restartNumberingAfterBreak="0">
    <w:nsid w:val="2D9035F8"/>
    <w:multiLevelType w:val="hybridMultilevel"/>
    <w:tmpl w:val="5A1680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7" w15:restartNumberingAfterBreak="0">
    <w:nsid w:val="2DCB00B1"/>
    <w:multiLevelType w:val="hybridMultilevel"/>
    <w:tmpl w:val="4FE2FD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8" w15:restartNumberingAfterBreak="0">
    <w:nsid w:val="2DE1573F"/>
    <w:multiLevelType w:val="hybridMultilevel"/>
    <w:tmpl w:val="BAD2B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9" w15:restartNumberingAfterBreak="0">
    <w:nsid w:val="2E275D22"/>
    <w:multiLevelType w:val="hybridMultilevel"/>
    <w:tmpl w:val="8F1C966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0" w15:restartNumberingAfterBreak="0">
    <w:nsid w:val="2E787413"/>
    <w:multiLevelType w:val="hybridMultilevel"/>
    <w:tmpl w:val="1DFA6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1" w15:restartNumberingAfterBreak="0">
    <w:nsid w:val="2E792305"/>
    <w:multiLevelType w:val="hybridMultilevel"/>
    <w:tmpl w:val="702E0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2" w15:restartNumberingAfterBreak="0">
    <w:nsid w:val="2E867409"/>
    <w:multiLevelType w:val="hybridMultilevel"/>
    <w:tmpl w:val="4AEC8E3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15:restartNumberingAfterBreak="0">
    <w:nsid w:val="2E9240C7"/>
    <w:multiLevelType w:val="hybridMultilevel"/>
    <w:tmpl w:val="957053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4" w15:restartNumberingAfterBreak="0">
    <w:nsid w:val="2EB22521"/>
    <w:multiLevelType w:val="hybridMultilevel"/>
    <w:tmpl w:val="4CEC5F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5" w15:restartNumberingAfterBreak="0">
    <w:nsid w:val="2F36648E"/>
    <w:multiLevelType w:val="hybridMultilevel"/>
    <w:tmpl w:val="E1AC307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26" w15:restartNumberingAfterBreak="0">
    <w:nsid w:val="2FDC3BD7"/>
    <w:multiLevelType w:val="hybridMultilevel"/>
    <w:tmpl w:val="AB0A34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2FF91447"/>
    <w:multiLevelType w:val="hybridMultilevel"/>
    <w:tmpl w:val="FEB61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8" w15:restartNumberingAfterBreak="0">
    <w:nsid w:val="2FF93068"/>
    <w:multiLevelType w:val="hybridMultilevel"/>
    <w:tmpl w:val="69F0B9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9" w15:restartNumberingAfterBreak="0">
    <w:nsid w:val="30032335"/>
    <w:multiLevelType w:val="hybridMultilevel"/>
    <w:tmpl w:val="B06488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0" w15:restartNumberingAfterBreak="0">
    <w:nsid w:val="304633B6"/>
    <w:multiLevelType w:val="hybridMultilevel"/>
    <w:tmpl w:val="2E7CB3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1" w15:restartNumberingAfterBreak="0">
    <w:nsid w:val="305C7E86"/>
    <w:multiLevelType w:val="hybridMultilevel"/>
    <w:tmpl w:val="115A0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2" w15:restartNumberingAfterBreak="0">
    <w:nsid w:val="310661D9"/>
    <w:multiLevelType w:val="hybridMultilevel"/>
    <w:tmpl w:val="19226E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31747A96"/>
    <w:multiLevelType w:val="hybridMultilevel"/>
    <w:tmpl w:val="DE285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4" w15:restartNumberingAfterBreak="0">
    <w:nsid w:val="317E7C4B"/>
    <w:multiLevelType w:val="hybridMultilevel"/>
    <w:tmpl w:val="28AA654A"/>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31D6115A"/>
    <w:multiLevelType w:val="hybridMultilevel"/>
    <w:tmpl w:val="89DA19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6" w15:restartNumberingAfterBreak="0">
    <w:nsid w:val="31D7373F"/>
    <w:multiLevelType w:val="hybridMultilevel"/>
    <w:tmpl w:val="75920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7" w15:restartNumberingAfterBreak="0">
    <w:nsid w:val="32674930"/>
    <w:multiLevelType w:val="hybridMultilevel"/>
    <w:tmpl w:val="15D26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8" w15:restartNumberingAfterBreak="0">
    <w:nsid w:val="32A75E9C"/>
    <w:multiLevelType w:val="hybridMultilevel"/>
    <w:tmpl w:val="C66480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9" w15:restartNumberingAfterBreak="0">
    <w:nsid w:val="32E067DD"/>
    <w:multiLevelType w:val="hybridMultilevel"/>
    <w:tmpl w:val="D1A42E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0" w15:restartNumberingAfterBreak="0">
    <w:nsid w:val="33643A73"/>
    <w:multiLevelType w:val="hybridMultilevel"/>
    <w:tmpl w:val="53DC9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1" w15:restartNumberingAfterBreak="0">
    <w:nsid w:val="3364437E"/>
    <w:multiLevelType w:val="hybridMultilevel"/>
    <w:tmpl w:val="FAA0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2" w15:restartNumberingAfterBreak="0">
    <w:nsid w:val="3371332F"/>
    <w:multiLevelType w:val="hybridMultilevel"/>
    <w:tmpl w:val="BFFA4F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3" w15:restartNumberingAfterBreak="0">
    <w:nsid w:val="33835AFA"/>
    <w:multiLevelType w:val="hybridMultilevel"/>
    <w:tmpl w:val="C21AFB7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44" w15:restartNumberingAfterBreak="0">
    <w:nsid w:val="338B2A47"/>
    <w:multiLevelType w:val="hybridMultilevel"/>
    <w:tmpl w:val="FA5C6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5" w15:restartNumberingAfterBreak="0">
    <w:nsid w:val="33CB2CEA"/>
    <w:multiLevelType w:val="hybridMultilevel"/>
    <w:tmpl w:val="11AC5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6" w15:restartNumberingAfterBreak="0">
    <w:nsid w:val="33DA6374"/>
    <w:multiLevelType w:val="hybridMultilevel"/>
    <w:tmpl w:val="132CC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7" w15:restartNumberingAfterBreak="0">
    <w:nsid w:val="33E51BA3"/>
    <w:multiLevelType w:val="hybridMultilevel"/>
    <w:tmpl w:val="60EE1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8" w15:restartNumberingAfterBreak="0">
    <w:nsid w:val="34A42BF4"/>
    <w:multiLevelType w:val="hybridMultilevel"/>
    <w:tmpl w:val="016E45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9" w15:restartNumberingAfterBreak="0">
    <w:nsid w:val="34BC584D"/>
    <w:multiLevelType w:val="hybridMultilevel"/>
    <w:tmpl w:val="95FA0A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0" w15:restartNumberingAfterBreak="0">
    <w:nsid w:val="353B68EF"/>
    <w:multiLevelType w:val="hybridMultilevel"/>
    <w:tmpl w:val="E78C6D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1" w15:restartNumberingAfterBreak="0">
    <w:nsid w:val="3554264F"/>
    <w:multiLevelType w:val="hybridMultilevel"/>
    <w:tmpl w:val="A1E2EB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2" w15:restartNumberingAfterBreak="0">
    <w:nsid w:val="35BF1532"/>
    <w:multiLevelType w:val="hybridMultilevel"/>
    <w:tmpl w:val="CCB274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3" w15:restartNumberingAfterBreak="0">
    <w:nsid w:val="35EC6ED0"/>
    <w:multiLevelType w:val="hybridMultilevel"/>
    <w:tmpl w:val="01CE7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4" w15:restartNumberingAfterBreak="0">
    <w:nsid w:val="35F41F0C"/>
    <w:multiLevelType w:val="hybridMultilevel"/>
    <w:tmpl w:val="B1A461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5" w15:restartNumberingAfterBreak="0">
    <w:nsid w:val="36094097"/>
    <w:multiLevelType w:val="hybridMultilevel"/>
    <w:tmpl w:val="0BF88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6" w15:restartNumberingAfterBreak="0">
    <w:nsid w:val="361629B3"/>
    <w:multiLevelType w:val="hybridMultilevel"/>
    <w:tmpl w:val="CB62E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7" w15:restartNumberingAfterBreak="0">
    <w:nsid w:val="369D5506"/>
    <w:multiLevelType w:val="hybridMultilevel"/>
    <w:tmpl w:val="81C4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8" w15:restartNumberingAfterBreak="0">
    <w:nsid w:val="36CD1321"/>
    <w:multiLevelType w:val="hybridMultilevel"/>
    <w:tmpl w:val="0B367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9" w15:restartNumberingAfterBreak="0">
    <w:nsid w:val="36CF5CC1"/>
    <w:multiLevelType w:val="hybridMultilevel"/>
    <w:tmpl w:val="9F2CD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0" w15:restartNumberingAfterBreak="0">
    <w:nsid w:val="36F75184"/>
    <w:multiLevelType w:val="hybridMultilevel"/>
    <w:tmpl w:val="FB602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1" w15:restartNumberingAfterBreak="0">
    <w:nsid w:val="37016316"/>
    <w:multiLevelType w:val="hybridMultilevel"/>
    <w:tmpl w:val="5EC892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2" w15:restartNumberingAfterBreak="0">
    <w:nsid w:val="37777C00"/>
    <w:multiLevelType w:val="hybridMultilevel"/>
    <w:tmpl w:val="DEE0D4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3" w15:restartNumberingAfterBreak="0">
    <w:nsid w:val="37E1019D"/>
    <w:multiLevelType w:val="hybridMultilevel"/>
    <w:tmpl w:val="D74C0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4" w15:restartNumberingAfterBreak="0">
    <w:nsid w:val="37EC0EB0"/>
    <w:multiLevelType w:val="hybridMultilevel"/>
    <w:tmpl w:val="466CF8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5" w15:restartNumberingAfterBreak="0">
    <w:nsid w:val="37FD3592"/>
    <w:multiLevelType w:val="hybridMultilevel"/>
    <w:tmpl w:val="9D486A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6" w15:restartNumberingAfterBreak="0">
    <w:nsid w:val="381A0BFB"/>
    <w:multiLevelType w:val="hybridMultilevel"/>
    <w:tmpl w:val="AC887AF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7" w15:restartNumberingAfterBreak="0">
    <w:nsid w:val="38A9694C"/>
    <w:multiLevelType w:val="hybridMultilevel"/>
    <w:tmpl w:val="080AD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8" w15:restartNumberingAfterBreak="0">
    <w:nsid w:val="38EF66E0"/>
    <w:multiLevelType w:val="hybridMultilevel"/>
    <w:tmpl w:val="2B3C2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9" w15:restartNumberingAfterBreak="0">
    <w:nsid w:val="38FA1888"/>
    <w:multiLevelType w:val="hybridMultilevel"/>
    <w:tmpl w:val="93FE1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0" w15:restartNumberingAfterBreak="0">
    <w:nsid w:val="3934467A"/>
    <w:multiLevelType w:val="hybridMultilevel"/>
    <w:tmpl w:val="E7CE66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1" w15:restartNumberingAfterBreak="0">
    <w:nsid w:val="39507487"/>
    <w:multiLevelType w:val="hybridMultilevel"/>
    <w:tmpl w:val="D7883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2" w15:restartNumberingAfterBreak="0">
    <w:nsid w:val="39721500"/>
    <w:multiLevelType w:val="hybridMultilevel"/>
    <w:tmpl w:val="D6E82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3" w15:restartNumberingAfterBreak="0">
    <w:nsid w:val="399000B2"/>
    <w:multiLevelType w:val="hybridMultilevel"/>
    <w:tmpl w:val="52B4514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4" w15:restartNumberingAfterBreak="0">
    <w:nsid w:val="39A777FC"/>
    <w:multiLevelType w:val="hybridMultilevel"/>
    <w:tmpl w:val="9CC833D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5" w15:restartNumberingAfterBreak="0">
    <w:nsid w:val="39AE16C7"/>
    <w:multiLevelType w:val="hybridMultilevel"/>
    <w:tmpl w:val="F93C1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6" w15:restartNumberingAfterBreak="0">
    <w:nsid w:val="39DC6ED3"/>
    <w:multiLevelType w:val="hybridMultilevel"/>
    <w:tmpl w:val="45FC5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7" w15:restartNumberingAfterBreak="0">
    <w:nsid w:val="39FE0CDE"/>
    <w:multiLevelType w:val="hybridMultilevel"/>
    <w:tmpl w:val="CBD4F8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8" w15:restartNumberingAfterBreak="0">
    <w:nsid w:val="3A297138"/>
    <w:multiLevelType w:val="hybridMultilevel"/>
    <w:tmpl w:val="752206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9" w15:restartNumberingAfterBreak="0">
    <w:nsid w:val="3A85474B"/>
    <w:multiLevelType w:val="hybridMultilevel"/>
    <w:tmpl w:val="D20E24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0" w15:restartNumberingAfterBreak="0">
    <w:nsid w:val="3AC25D4E"/>
    <w:multiLevelType w:val="hybridMultilevel"/>
    <w:tmpl w:val="19C611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1" w15:restartNumberingAfterBreak="0">
    <w:nsid w:val="3B001E5C"/>
    <w:multiLevelType w:val="hybridMultilevel"/>
    <w:tmpl w:val="B5B8F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2" w15:restartNumberingAfterBreak="0">
    <w:nsid w:val="3B2E21D3"/>
    <w:multiLevelType w:val="hybridMultilevel"/>
    <w:tmpl w:val="B566B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3" w15:restartNumberingAfterBreak="0">
    <w:nsid w:val="3B7D638C"/>
    <w:multiLevelType w:val="hybridMultilevel"/>
    <w:tmpl w:val="3E280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4" w15:restartNumberingAfterBreak="0">
    <w:nsid w:val="3B975FDE"/>
    <w:multiLevelType w:val="hybridMultilevel"/>
    <w:tmpl w:val="016C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5" w15:restartNumberingAfterBreak="0">
    <w:nsid w:val="3B9F07F8"/>
    <w:multiLevelType w:val="hybridMultilevel"/>
    <w:tmpl w:val="27C64D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6" w15:restartNumberingAfterBreak="0">
    <w:nsid w:val="3C1771C7"/>
    <w:multiLevelType w:val="hybridMultilevel"/>
    <w:tmpl w:val="52CCF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7" w15:restartNumberingAfterBreak="0">
    <w:nsid w:val="3C3C0B35"/>
    <w:multiLevelType w:val="hybridMultilevel"/>
    <w:tmpl w:val="8648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8" w15:restartNumberingAfterBreak="0">
    <w:nsid w:val="3CA54EB5"/>
    <w:multiLevelType w:val="hybridMultilevel"/>
    <w:tmpl w:val="88E669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9" w15:restartNumberingAfterBreak="0">
    <w:nsid w:val="3CAD0BB9"/>
    <w:multiLevelType w:val="hybridMultilevel"/>
    <w:tmpl w:val="D58E46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0" w15:restartNumberingAfterBreak="0">
    <w:nsid w:val="3CD2003A"/>
    <w:multiLevelType w:val="hybridMultilevel"/>
    <w:tmpl w:val="E4F4F9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1" w15:restartNumberingAfterBreak="0">
    <w:nsid w:val="3D1D480C"/>
    <w:multiLevelType w:val="hybridMultilevel"/>
    <w:tmpl w:val="705CD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2" w15:restartNumberingAfterBreak="0">
    <w:nsid w:val="3D3F585F"/>
    <w:multiLevelType w:val="hybridMultilevel"/>
    <w:tmpl w:val="6EF07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3" w15:restartNumberingAfterBreak="0">
    <w:nsid w:val="3D471710"/>
    <w:multiLevelType w:val="hybridMultilevel"/>
    <w:tmpl w:val="D2D6FE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4" w15:restartNumberingAfterBreak="0">
    <w:nsid w:val="3E904958"/>
    <w:multiLevelType w:val="hybridMultilevel"/>
    <w:tmpl w:val="CFD24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5" w15:restartNumberingAfterBreak="0">
    <w:nsid w:val="3EA2152F"/>
    <w:multiLevelType w:val="hybridMultilevel"/>
    <w:tmpl w:val="78BEA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6" w15:restartNumberingAfterBreak="0">
    <w:nsid w:val="3EE77564"/>
    <w:multiLevelType w:val="hybridMultilevel"/>
    <w:tmpl w:val="9F52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7" w15:restartNumberingAfterBreak="0">
    <w:nsid w:val="3EF632F8"/>
    <w:multiLevelType w:val="hybridMultilevel"/>
    <w:tmpl w:val="2D3482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8" w15:restartNumberingAfterBreak="0">
    <w:nsid w:val="3F4621D2"/>
    <w:multiLevelType w:val="hybridMultilevel"/>
    <w:tmpl w:val="52DAC5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9" w15:restartNumberingAfterBreak="0">
    <w:nsid w:val="3F642D25"/>
    <w:multiLevelType w:val="hybridMultilevel"/>
    <w:tmpl w:val="5FF6C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0" w15:restartNumberingAfterBreak="0">
    <w:nsid w:val="3F987167"/>
    <w:multiLevelType w:val="hybridMultilevel"/>
    <w:tmpl w:val="801C3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1" w15:restartNumberingAfterBreak="0">
    <w:nsid w:val="3FA97355"/>
    <w:multiLevelType w:val="hybridMultilevel"/>
    <w:tmpl w:val="47841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2" w15:restartNumberingAfterBreak="0">
    <w:nsid w:val="3FF6718B"/>
    <w:multiLevelType w:val="hybridMultilevel"/>
    <w:tmpl w:val="925A1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3" w15:restartNumberingAfterBreak="0">
    <w:nsid w:val="40094C9B"/>
    <w:multiLevelType w:val="hybridMultilevel"/>
    <w:tmpl w:val="54CCA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4" w15:restartNumberingAfterBreak="0">
    <w:nsid w:val="402F1F62"/>
    <w:multiLevelType w:val="hybridMultilevel"/>
    <w:tmpl w:val="4BAA3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5" w15:restartNumberingAfterBreak="0">
    <w:nsid w:val="40431AE5"/>
    <w:multiLevelType w:val="hybridMultilevel"/>
    <w:tmpl w:val="CDE084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6" w15:restartNumberingAfterBreak="0">
    <w:nsid w:val="408A2751"/>
    <w:multiLevelType w:val="hybridMultilevel"/>
    <w:tmpl w:val="0CE06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7" w15:restartNumberingAfterBreak="0">
    <w:nsid w:val="409E39E5"/>
    <w:multiLevelType w:val="hybridMultilevel"/>
    <w:tmpl w:val="6C325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8" w15:restartNumberingAfterBreak="0">
    <w:nsid w:val="40BC1C16"/>
    <w:multiLevelType w:val="hybridMultilevel"/>
    <w:tmpl w:val="59BE2C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9" w15:restartNumberingAfterBreak="0">
    <w:nsid w:val="40D74AC6"/>
    <w:multiLevelType w:val="hybridMultilevel"/>
    <w:tmpl w:val="3DC2C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0" w15:restartNumberingAfterBreak="0">
    <w:nsid w:val="40E42147"/>
    <w:multiLevelType w:val="hybridMultilevel"/>
    <w:tmpl w:val="AF140A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1" w15:restartNumberingAfterBreak="0">
    <w:nsid w:val="41367E54"/>
    <w:multiLevelType w:val="hybridMultilevel"/>
    <w:tmpl w:val="1624B7F6"/>
    <w:lvl w:ilvl="0" w:tplc="B074F36E">
      <w:numFmt w:val="bullet"/>
      <w:lvlText w:val="•"/>
      <w:lvlJc w:val="left"/>
      <w:pPr>
        <w:ind w:left="360" w:hanging="360"/>
      </w:pPr>
      <w:rPr>
        <w:rFonts w:ascii="Tahoma" w:eastAsiaTheme="minorEastAsia"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2" w15:restartNumberingAfterBreak="0">
    <w:nsid w:val="4172680D"/>
    <w:multiLevelType w:val="hybridMultilevel"/>
    <w:tmpl w:val="F716B9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3" w15:restartNumberingAfterBreak="0">
    <w:nsid w:val="41801DEC"/>
    <w:multiLevelType w:val="hybridMultilevel"/>
    <w:tmpl w:val="1FC407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4" w15:restartNumberingAfterBreak="0">
    <w:nsid w:val="420C7987"/>
    <w:multiLevelType w:val="hybridMultilevel"/>
    <w:tmpl w:val="2FC63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5" w15:restartNumberingAfterBreak="0">
    <w:nsid w:val="4268455A"/>
    <w:multiLevelType w:val="hybridMultilevel"/>
    <w:tmpl w:val="B8786114"/>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6" w15:restartNumberingAfterBreak="0">
    <w:nsid w:val="429E71DD"/>
    <w:multiLevelType w:val="hybridMultilevel"/>
    <w:tmpl w:val="F05A4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7" w15:restartNumberingAfterBreak="0">
    <w:nsid w:val="42D95037"/>
    <w:multiLevelType w:val="hybridMultilevel"/>
    <w:tmpl w:val="4288C8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8" w15:restartNumberingAfterBreak="0">
    <w:nsid w:val="42EB7FA0"/>
    <w:multiLevelType w:val="hybridMultilevel"/>
    <w:tmpl w:val="9F864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9" w15:restartNumberingAfterBreak="0">
    <w:nsid w:val="42ED48CA"/>
    <w:multiLevelType w:val="hybridMultilevel"/>
    <w:tmpl w:val="833405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0" w15:restartNumberingAfterBreak="0">
    <w:nsid w:val="42F9148F"/>
    <w:multiLevelType w:val="hybridMultilevel"/>
    <w:tmpl w:val="EEE420E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1" w15:restartNumberingAfterBreak="0">
    <w:nsid w:val="433B7E1F"/>
    <w:multiLevelType w:val="hybridMultilevel"/>
    <w:tmpl w:val="A1E8F1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2" w15:restartNumberingAfterBreak="0">
    <w:nsid w:val="43BD69AE"/>
    <w:multiLevelType w:val="hybridMultilevel"/>
    <w:tmpl w:val="EBF843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3" w15:restartNumberingAfterBreak="0">
    <w:nsid w:val="43C2256B"/>
    <w:multiLevelType w:val="hybridMultilevel"/>
    <w:tmpl w:val="53823B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4" w15:restartNumberingAfterBreak="0">
    <w:nsid w:val="43D1641B"/>
    <w:multiLevelType w:val="hybridMultilevel"/>
    <w:tmpl w:val="54FCE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5" w15:restartNumberingAfterBreak="0">
    <w:nsid w:val="43F42641"/>
    <w:multiLevelType w:val="hybridMultilevel"/>
    <w:tmpl w:val="66D68B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6" w15:restartNumberingAfterBreak="0">
    <w:nsid w:val="440D5E91"/>
    <w:multiLevelType w:val="hybridMultilevel"/>
    <w:tmpl w:val="4A9EF9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7" w15:restartNumberingAfterBreak="0">
    <w:nsid w:val="44274691"/>
    <w:multiLevelType w:val="hybridMultilevel"/>
    <w:tmpl w:val="BF34B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8" w15:restartNumberingAfterBreak="0">
    <w:nsid w:val="44460040"/>
    <w:multiLevelType w:val="hybridMultilevel"/>
    <w:tmpl w:val="7A5CA8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9" w15:restartNumberingAfterBreak="0">
    <w:nsid w:val="446778EC"/>
    <w:multiLevelType w:val="hybridMultilevel"/>
    <w:tmpl w:val="AD507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0" w15:restartNumberingAfterBreak="0">
    <w:nsid w:val="446A49B5"/>
    <w:multiLevelType w:val="hybridMultilevel"/>
    <w:tmpl w:val="E43C7AA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15:restartNumberingAfterBreak="0">
    <w:nsid w:val="44A1240C"/>
    <w:multiLevelType w:val="hybridMultilevel"/>
    <w:tmpl w:val="4664C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2" w15:restartNumberingAfterBreak="0">
    <w:nsid w:val="44B10CBE"/>
    <w:multiLevelType w:val="hybridMultilevel"/>
    <w:tmpl w:val="4CC8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3" w15:restartNumberingAfterBreak="0">
    <w:nsid w:val="44BA6939"/>
    <w:multiLevelType w:val="hybridMultilevel"/>
    <w:tmpl w:val="D98A0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4" w15:restartNumberingAfterBreak="0">
    <w:nsid w:val="44F94AC5"/>
    <w:multiLevelType w:val="hybridMultilevel"/>
    <w:tmpl w:val="61EC3A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5" w15:restartNumberingAfterBreak="0">
    <w:nsid w:val="451C15A9"/>
    <w:multiLevelType w:val="hybridMultilevel"/>
    <w:tmpl w:val="672A1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6" w15:restartNumberingAfterBreak="0">
    <w:nsid w:val="4573033C"/>
    <w:multiLevelType w:val="hybridMultilevel"/>
    <w:tmpl w:val="0CA0CB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7" w15:restartNumberingAfterBreak="0">
    <w:nsid w:val="457E4102"/>
    <w:multiLevelType w:val="hybridMultilevel"/>
    <w:tmpl w:val="42BA6D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8" w15:restartNumberingAfterBreak="0">
    <w:nsid w:val="458F41B1"/>
    <w:multiLevelType w:val="hybridMultilevel"/>
    <w:tmpl w:val="28B062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9" w15:restartNumberingAfterBreak="0">
    <w:nsid w:val="465025FF"/>
    <w:multiLevelType w:val="hybridMultilevel"/>
    <w:tmpl w:val="504C0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0" w15:restartNumberingAfterBreak="0">
    <w:nsid w:val="465A2B33"/>
    <w:multiLevelType w:val="hybridMultilevel"/>
    <w:tmpl w:val="87D68E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1" w15:restartNumberingAfterBreak="0">
    <w:nsid w:val="46904ED4"/>
    <w:multiLevelType w:val="hybridMultilevel"/>
    <w:tmpl w:val="68DAD1D0"/>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2" w15:restartNumberingAfterBreak="0">
    <w:nsid w:val="46A4403D"/>
    <w:multiLevelType w:val="hybridMultilevel"/>
    <w:tmpl w:val="7C101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3" w15:restartNumberingAfterBreak="0">
    <w:nsid w:val="46DD4659"/>
    <w:multiLevelType w:val="hybridMultilevel"/>
    <w:tmpl w:val="08ECC9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4" w15:restartNumberingAfterBreak="0">
    <w:nsid w:val="47066647"/>
    <w:multiLevelType w:val="hybridMultilevel"/>
    <w:tmpl w:val="FCCA915C"/>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5" w15:restartNumberingAfterBreak="0">
    <w:nsid w:val="47170A86"/>
    <w:multiLevelType w:val="hybridMultilevel"/>
    <w:tmpl w:val="A4C0D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6" w15:restartNumberingAfterBreak="0">
    <w:nsid w:val="474D0D91"/>
    <w:multiLevelType w:val="hybridMultilevel"/>
    <w:tmpl w:val="E4402D5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7" w15:restartNumberingAfterBreak="0">
    <w:nsid w:val="47D0308D"/>
    <w:multiLevelType w:val="hybridMultilevel"/>
    <w:tmpl w:val="7BD6650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8" w15:restartNumberingAfterBreak="0">
    <w:nsid w:val="47D87908"/>
    <w:multiLevelType w:val="hybridMultilevel"/>
    <w:tmpl w:val="1D2EE92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9" w15:restartNumberingAfterBreak="0">
    <w:nsid w:val="48051F19"/>
    <w:multiLevelType w:val="hybridMultilevel"/>
    <w:tmpl w:val="8264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0" w15:restartNumberingAfterBreak="0">
    <w:nsid w:val="483F5B87"/>
    <w:multiLevelType w:val="hybridMultilevel"/>
    <w:tmpl w:val="F4BE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1" w15:restartNumberingAfterBreak="0">
    <w:nsid w:val="48727818"/>
    <w:multiLevelType w:val="hybridMultilevel"/>
    <w:tmpl w:val="0ED8B7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2" w15:restartNumberingAfterBreak="0">
    <w:nsid w:val="488319A3"/>
    <w:multiLevelType w:val="hybridMultilevel"/>
    <w:tmpl w:val="9E407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3" w15:restartNumberingAfterBreak="0">
    <w:nsid w:val="48970CE3"/>
    <w:multiLevelType w:val="hybridMultilevel"/>
    <w:tmpl w:val="69E4C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4" w15:restartNumberingAfterBreak="0">
    <w:nsid w:val="48AD52BE"/>
    <w:multiLevelType w:val="hybridMultilevel"/>
    <w:tmpl w:val="1DF6D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5" w15:restartNumberingAfterBreak="0">
    <w:nsid w:val="48D30376"/>
    <w:multiLevelType w:val="hybridMultilevel"/>
    <w:tmpl w:val="FFCE10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6" w15:restartNumberingAfterBreak="0">
    <w:nsid w:val="4946511B"/>
    <w:multiLevelType w:val="hybridMultilevel"/>
    <w:tmpl w:val="80F6B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7" w15:restartNumberingAfterBreak="0">
    <w:nsid w:val="494A6B86"/>
    <w:multiLevelType w:val="hybridMultilevel"/>
    <w:tmpl w:val="9D0EC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8" w15:restartNumberingAfterBreak="0">
    <w:nsid w:val="497C6825"/>
    <w:multiLevelType w:val="hybridMultilevel"/>
    <w:tmpl w:val="2D22F4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9" w15:restartNumberingAfterBreak="0">
    <w:nsid w:val="49976A15"/>
    <w:multiLevelType w:val="hybridMultilevel"/>
    <w:tmpl w:val="C532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0" w15:restartNumberingAfterBreak="0">
    <w:nsid w:val="49C370EE"/>
    <w:multiLevelType w:val="hybridMultilevel"/>
    <w:tmpl w:val="5E78AD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1" w15:restartNumberingAfterBreak="0">
    <w:nsid w:val="4A252369"/>
    <w:multiLevelType w:val="hybridMultilevel"/>
    <w:tmpl w:val="61A8E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2" w15:restartNumberingAfterBreak="0">
    <w:nsid w:val="4A584D5E"/>
    <w:multiLevelType w:val="hybridMultilevel"/>
    <w:tmpl w:val="B0F65E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3" w15:restartNumberingAfterBreak="0">
    <w:nsid w:val="4A7A644A"/>
    <w:multiLevelType w:val="hybridMultilevel"/>
    <w:tmpl w:val="809C75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4" w15:restartNumberingAfterBreak="0">
    <w:nsid w:val="4AEA493E"/>
    <w:multiLevelType w:val="hybridMultilevel"/>
    <w:tmpl w:val="D16E2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5" w15:restartNumberingAfterBreak="0">
    <w:nsid w:val="4AEC7572"/>
    <w:multiLevelType w:val="hybridMultilevel"/>
    <w:tmpl w:val="C2AA66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6" w15:restartNumberingAfterBreak="0">
    <w:nsid w:val="4B0679D4"/>
    <w:multiLevelType w:val="hybridMultilevel"/>
    <w:tmpl w:val="0D8E7F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7" w15:restartNumberingAfterBreak="0">
    <w:nsid w:val="4B4972F0"/>
    <w:multiLevelType w:val="hybridMultilevel"/>
    <w:tmpl w:val="863C1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8" w15:restartNumberingAfterBreak="0">
    <w:nsid w:val="4B7B657E"/>
    <w:multiLevelType w:val="hybridMultilevel"/>
    <w:tmpl w:val="8BA60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9" w15:restartNumberingAfterBreak="0">
    <w:nsid w:val="4BCF1260"/>
    <w:multiLevelType w:val="hybridMultilevel"/>
    <w:tmpl w:val="66044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0" w15:restartNumberingAfterBreak="0">
    <w:nsid w:val="4BF426A5"/>
    <w:multiLevelType w:val="hybridMultilevel"/>
    <w:tmpl w:val="8CBA4D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1" w15:restartNumberingAfterBreak="0">
    <w:nsid w:val="4C122343"/>
    <w:multiLevelType w:val="hybridMultilevel"/>
    <w:tmpl w:val="F5BE2E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2" w15:restartNumberingAfterBreak="0">
    <w:nsid w:val="4C145F9D"/>
    <w:multiLevelType w:val="hybridMultilevel"/>
    <w:tmpl w:val="3814CE4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3" w15:restartNumberingAfterBreak="0">
    <w:nsid w:val="4CC157D6"/>
    <w:multiLevelType w:val="hybridMultilevel"/>
    <w:tmpl w:val="F604A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4" w15:restartNumberingAfterBreak="0">
    <w:nsid w:val="4D1F6EAA"/>
    <w:multiLevelType w:val="hybridMultilevel"/>
    <w:tmpl w:val="F662C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5" w15:restartNumberingAfterBreak="0">
    <w:nsid w:val="4D370915"/>
    <w:multiLevelType w:val="hybridMultilevel"/>
    <w:tmpl w:val="158C1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6" w15:restartNumberingAfterBreak="0">
    <w:nsid w:val="4D447934"/>
    <w:multiLevelType w:val="hybridMultilevel"/>
    <w:tmpl w:val="457E816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7" w15:restartNumberingAfterBreak="0">
    <w:nsid w:val="4E030617"/>
    <w:multiLevelType w:val="hybridMultilevel"/>
    <w:tmpl w:val="7B6408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8" w15:restartNumberingAfterBreak="0">
    <w:nsid w:val="4E9F621E"/>
    <w:multiLevelType w:val="hybridMultilevel"/>
    <w:tmpl w:val="45344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9" w15:restartNumberingAfterBreak="0">
    <w:nsid w:val="4EAD7D5A"/>
    <w:multiLevelType w:val="hybridMultilevel"/>
    <w:tmpl w:val="BFC20B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0" w15:restartNumberingAfterBreak="0">
    <w:nsid w:val="4EF428CE"/>
    <w:multiLevelType w:val="hybridMultilevel"/>
    <w:tmpl w:val="244CD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1" w15:restartNumberingAfterBreak="0">
    <w:nsid w:val="4F025373"/>
    <w:multiLevelType w:val="hybridMultilevel"/>
    <w:tmpl w:val="68865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2" w15:restartNumberingAfterBreak="0">
    <w:nsid w:val="4F05455C"/>
    <w:multiLevelType w:val="hybridMultilevel"/>
    <w:tmpl w:val="4BC40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3" w15:restartNumberingAfterBreak="0">
    <w:nsid w:val="4F1A5AD3"/>
    <w:multiLevelType w:val="hybridMultilevel"/>
    <w:tmpl w:val="C9C294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4" w15:restartNumberingAfterBreak="0">
    <w:nsid w:val="4FFE7D36"/>
    <w:multiLevelType w:val="hybridMultilevel"/>
    <w:tmpl w:val="CB10CB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5" w15:restartNumberingAfterBreak="0">
    <w:nsid w:val="50562E62"/>
    <w:multiLevelType w:val="hybridMultilevel"/>
    <w:tmpl w:val="68EE06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6" w15:restartNumberingAfterBreak="0">
    <w:nsid w:val="505B6F0C"/>
    <w:multiLevelType w:val="hybridMultilevel"/>
    <w:tmpl w:val="CDAA7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7" w15:restartNumberingAfterBreak="0">
    <w:nsid w:val="509C435C"/>
    <w:multiLevelType w:val="hybridMultilevel"/>
    <w:tmpl w:val="AEB26FA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88" w15:restartNumberingAfterBreak="0">
    <w:nsid w:val="50C60859"/>
    <w:multiLevelType w:val="hybridMultilevel"/>
    <w:tmpl w:val="4DA63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9" w15:restartNumberingAfterBreak="0">
    <w:nsid w:val="50D23D06"/>
    <w:multiLevelType w:val="hybridMultilevel"/>
    <w:tmpl w:val="378A0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0" w15:restartNumberingAfterBreak="0">
    <w:nsid w:val="50F219C2"/>
    <w:multiLevelType w:val="hybridMultilevel"/>
    <w:tmpl w:val="F426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1" w15:restartNumberingAfterBreak="0">
    <w:nsid w:val="51806AE6"/>
    <w:multiLevelType w:val="hybridMultilevel"/>
    <w:tmpl w:val="E7E4C626"/>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2" w15:restartNumberingAfterBreak="0">
    <w:nsid w:val="51834D82"/>
    <w:multiLevelType w:val="hybridMultilevel"/>
    <w:tmpl w:val="5240D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3" w15:restartNumberingAfterBreak="0">
    <w:nsid w:val="51A4575C"/>
    <w:multiLevelType w:val="hybridMultilevel"/>
    <w:tmpl w:val="1946D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4" w15:restartNumberingAfterBreak="0">
    <w:nsid w:val="51F317C1"/>
    <w:multiLevelType w:val="hybridMultilevel"/>
    <w:tmpl w:val="04C658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5" w15:restartNumberingAfterBreak="0">
    <w:nsid w:val="526E1108"/>
    <w:multiLevelType w:val="hybridMultilevel"/>
    <w:tmpl w:val="EAAA1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6" w15:restartNumberingAfterBreak="0">
    <w:nsid w:val="52A95D77"/>
    <w:multiLevelType w:val="hybridMultilevel"/>
    <w:tmpl w:val="BE764C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7" w15:restartNumberingAfterBreak="0">
    <w:nsid w:val="52B36934"/>
    <w:multiLevelType w:val="hybridMultilevel"/>
    <w:tmpl w:val="5DB675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8" w15:restartNumberingAfterBreak="0">
    <w:nsid w:val="52E02353"/>
    <w:multiLevelType w:val="hybridMultilevel"/>
    <w:tmpl w:val="DEECC8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9" w15:restartNumberingAfterBreak="0">
    <w:nsid w:val="5301159E"/>
    <w:multiLevelType w:val="hybridMultilevel"/>
    <w:tmpl w:val="F1A257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0" w15:restartNumberingAfterBreak="0">
    <w:nsid w:val="531934FB"/>
    <w:multiLevelType w:val="hybridMultilevel"/>
    <w:tmpl w:val="5BB47C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1" w15:restartNumberingAfterBreak="0">
    <w:nsid w:val="532B5E2B"/>
    <w:multiLevelType w:val="hybridMultilevel"/>
    <w:tmpl w:val="46C09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2" w15:restartNumberingAfterBreak="0">
    <w:nsid w:val="53BE67DB"/>
    <w:multiLevelType w:val="hybridMultilevel"/>
    <w:tmpl w:val="F296F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3" w15:restartNumberingAfterBreak="0">
    <w:nsid w:val="53ED0511"/>
    <w:multiLevelType w:val="hybridMultilevel"/>
    <w:tmpl w:val="02C6AC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4" w15:restartNumberingAfterBreak="0">
    <w:nsid w:val="540759C4"/>
    <w:multiLevelType w:val="hybridMultilevel"/>
    <w:tmpl w:val="05503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5" w15:restartNumberingAfterBreak="0">
    <w:nsid w:val="54406DCB"/>
    <w:multiLevelType w:val="hybridMultilevel"/>
    <w:tmpl w:val="B7B65B4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6" w15:restartNumberingAfterBreak="0">
    <w:nsid w:val="54854003"/>
    <w:multiLevelType w:val="hybridMultilevel"/>
    <w:tmpl w:val="F5CC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7" w15:restartNumberingAfterBreak="0">
    <w:nsid w:val="549A6A50"/>
    <w:multiLevelType w:val="hybridMultilevel"/>
    <w:tmpl w:val="492EC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8" w15:restartNumberingAfterBreak="0">
    <w:nsid w:val="54C01A2A"/>
    <w:multiLevelType w:val="hybridMultilevel"/>
    <w:tmpl w:val="9E5E12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9" w15:restartNumberingAfterBreak="0">
    <w:nsid w:val="55271358"/>
    <w:multiLevelType w:val="hybridMultilevel"/>
    <w:tmpl w:val="26FC1F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0" w15:restartNumberingAfterBreak="0">
    <w:nsid w:val="553E7E15"/>
    <w:multiLevelType w:val="hybridMultilevel"/>
    <w:tmpl w:val="71A40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1" w15:restartNumberingAfterBreak="0">
    <w:nsid w:val="558A679F"/>
    <w:multiLevelType w:val="hybridMultilevel"/>
    <w:tmpl w:val="7D7EE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2" w15:restartNumberingAfterBreak="0">
    <w:nsid w:val="55903C20"/>
    <w:multiLevelType w:val="hybridMultilevel"/>
    <w:tmpl w:val="965E11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3" w15:restartNumberingAfterBreak="0">
    <w:nsid w:val="55CA7E21"/>
    <w:multiLevelType w:val="hybridMultilevel"/>
    <w:tmpl w:val="24AEB4A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4" w15:restartNumberingAfterBreak="0">
    <w:nsid w:val="55E85B06"/>
    <w:multiLevelType w:val="hybridMultilevel"/>
    <w:tmpl w:val="3E6E68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5" w15:restartNumberingAfterBreak="0">
    <w:nsid w:val="5607213D"/>
    <w:multiLevelType w:val="hybridMultilevel"/>
    <w:tmpl w:val="72280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6" w15:restartNumberingAfterBreak="0">
    <w:nsid w:val="564E290D"/>
    <w:multiLevelType w:val="hybridMultilevel"/>
    <w:tmpl w:val="18BA00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7" w15:restartNumberingAfterBreak="0">
    <w:nsid w:val="565841B0"/>
    <w:multiLevelType w:val="hybridMultilevel"/>
    <w:tmpl w:val="9BD603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8" w15:restartNumberingAfterBreak="0">
    <w:nsid w:val="56971F7C"/>
    <w:multiLevelType w:val="hybridMultilevel"/>
    <w:tmpl w:val="41CC7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9" w15:restartNumberingAfterBreak="0">
    <w:nsid w:val="56B40FCC"/>
    <w:multiLevelType w:val="hybridMultilevel"/>
    <w:tmpl w:val="77D472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0" w15:restartNumberingAfterBreak="0">
    <w:nsid w:val="575E7352"/>
    <w:multiLevelType w:val="hybridMultilevel"/>
    <w:tmpl w:val="BF8E61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1" w15:restartNumberingAfterBreak="0">
    <w:nsid w:val="576D4BF8"/>
    <w:multiLevelType w:val="hybridMultilevel"/>
    <w:tmpl w:val="04245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2" w15:restartNumberingAfterBreak="0">
    <w:nsid w:val="58127987"/>
    <w:multiLevelType w:val="hybridMultilevel"/>
    <w:tmpl w:val="623C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3" w15:restartNumberingAfterBreak="0">
    <w:nsid w:val="581B4DC8"/>
    <w:multiLevelType w:val="hybridMultilevel"/>
    <w:tmpl w:val="B6BE1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4" w15:restartNumberingAfterBreak="0">
    <w:nsid w:val="582B32CF"/>
    <w:multiLevelType w:val="hybridMultilevel"/>
    <w:tmpl w:val="BDE0F0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5" w15:restartNumberingAfterBreak="0">
    <w:nsid w:val="58382963"/>
    <w:multiLevelType w:val="hybridMultilevel"/>
    <w:tmpl w:val="D0F875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6" w15:restartNumberingAfterBreak="0">
    <w:nsid w:val="583F3314"/>
    <w:multiLevelType w:val="hybridMultilevel"/>
    <w:tmpl w:val="9F8071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7" w15:restartNumberingAfterBreak="0">
    <w:nsid w:val="58D82DFC"/>
    <w:multiLevelType w:val="hybridMultilevel"/>
    <w:tmpl w:val="194AA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8" w15:restartNumberingAfterBreak="0">
    <w:nsid w:val="58F87698"/>
    <w:multiLevelType w:val="hybridMultilevel"/>
    <w:tmpl w:val="07EE9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9" w15:restartNumberingAfterBreak="0">
    <w:nsid w:val="59462A74"/>
    <w:multiLevelType w:val="hybridMultilevel"/>
    <w:tmpl w:val="D0B8B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0" w15:restartNumberingAfterBreak="0">
    <w:nsid w:val="599F0147"/>
    <w:multiLevelType w:val="hybridMultilevel"/>
    <w:tmpl w:val="77D81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1" w15:restartNumberingAfterBreak="0">
    <w:nsid w:val="59A25772"/>
    <w:multiLevelType w:val="hybridMultilevel"/>
    <w:tmpl w:val="D9A411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2" w15:restartNumberingAfterBreak="0">
    <w:nsid w:val="5AEF455D"/>
    <w:multiLevelType w:val="hybridMultilevel"/>
    <w:tmpl w:val="5266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3" w15:restartNumberingAfterBreak="0">
    <w:nsid w:val="5B2D05FD"/>
    <w:multiLevelType w:val="hybridMultilevel"/>
    <w:tmpl w:val="91864E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4" w15:restartNumberingAfterBreak="0">
    <w:nsid w:val="5B464FDF"/>
    <w:multiLevelType w:val="hybridMultilevel"/>
    <w:tmpl w:val="0D5C0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5" w15:restartNumberingAfterBreak="0">
    <w:nsid w:val="5B824DC0"/>
    <w:multiLevelType w:val="hybridMultilevel"/>
    <w:tmpl w:val="18B06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6" w15:restartNumberingAfterBreak="0">
    <w:nsid w:val="5B8250F1"/>
    <w:multiLevelType w:val="hybridMultilevel"/>
    <w:tmpl w:val="0BAE70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7" w15:restartNumberingAfterBreak="0">
    <w:nsid w:val="5B93543E"/>
    <w:multiLevelType w:val="hybridMultilevel"/>
    <w:tmpl w:val="4FDE6E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8" w15:restartNumberingAfterBreak="0">
    <w:nsid w:val="5BAC2CE3"/>
    <w:multiLevelType w:val="hybridMultilevel"/>
    <w:tmpl w:val="1C1256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9" w15:restartNumberingAfterBreak="0">
    <w:nsid w:val="5BEA734C"/>
    <w:multiLevelType w:val="hybridMultilevel"/>
    <w:tmpl w:val="66F8907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0" w15:restartNumberingAfterBreak="0">
    <w:nsid w:val="5BF0468D"/>
    <w:multiLevelType w:val="hybridMultilevel"/>
    <w:tmpl w:val="98A2F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1" w15:restartNumberingAfterBreak="0">
    <w:nsid w:val="5CA56E04"/>
    <w:multiLevelType w:val="hybridMultilevel"/>
    <w:tmpl w:val="46B06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2" w15:restartNumberingAfterBreak="0">
    <w:nsid w:val="5CC9428D"/>
    <w:multiLevelType w:val="hybridMultilevel"/>
    <w:tmpl w:val="46020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3" w15:restartNumberingAfterBreak="0">
    <w:nsid w:val="5D111116"/>
    <w:multiLevelType w:val="hybridMultilevel"/>
    <w:tmpl w:val="759C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4" w15:restartNumberingAfterBreak="0">
    <w:nsid w:val="5D1C4C70"/>
    <w:multiLevelType w:val="hybridMultilevel"/>
    <w:tmpl w:val="08FC26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5" w15:restartNumberingAfterBreak="0">
    <w:nsid w:val="5D8C7F9C"/>
    <w:multiLevelType w:val="hybridMultilevel"/>
    <w:tmpl w:val="9364E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6" w15:restartNumberingAfterBreak="0">
    <w:nsid w:val="5DB10E04"/>
    <w:multiLevelType w:val="hybridMultilevel"/>
    <w:tmpl w:val="6F1C129C"/>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7" w15:restartNumberingAfterBreak="0">
    <w:nsid w:val="5DFA1111"/>
    <w:multiLevelType w:val="hybridMultilevel"/>
    <w:tmpl w:val="DFF2D5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8" w15:restartNumberingAfterBreak="0">
    <w:nsid w:val="5E3E2F33"/>
    <w:multiLevelType w:val="hybridMultilevel"/>
    <w:tmpl w:val="37644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9" w15:restartNumberingAfterBreak="0">
    <w:nsid w:val="5E522F75"/>
    <w:multiLevelType w:val="hybridMultilevel"/>
    <w:tmpl w:val="D416F4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0" w15:restartNumberingAfterBreak="0">
    <w:nsid w:val="5E72142A"/>
    <w:multiLevelType w:val="hybridMultilevel"/>
    <w:tmpl w:val="20F4A0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1" w15:restartNumberingAfterBreak="0">
    <w:nsid w:val="5E8D2266"/>
    <w:multiLevelType w:val="hybridMultilevel"/>
    <w:tmpl w:val="C402F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2" w15:restartNumberingAfterBreak="0">
    <w:nsid w:val="5EA063AD"/>
    <w:multiLevelType w:val="hybridMultilevel"/>
    <w:tmpl w:val="541E9C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3" w15:restartNumberingAfterBreak="0">
    <w:nsid w:val="5EB63773"/>
    <w:multiLevelType w:val="hybridMultilevel"/>
    <w:tmpl w:val="DD5E0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4" w15:restartNumberingAfterBreak="0">
    <w:nsid w:val="5F08101A"/>
    <w:multiLevelType w:val="hybridMultilevel"/>
    <w:tmpl w:val="D0B42E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5" w15:restartNumberingAfterBreak="0">
    <w:nsid w:val="5F2E3346"/>
    <w:multiLevelType w:val="hybridMultilevel"/>
    <w:tmpl w:val="71AAE04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6" w15:restartNumberingAfterBreak="0">
    <w:nsid w:val="5F9E0BE5"/>
    <w:multiLevelType w:val="hybridMultilevel"/>
    <w:tmpl w:val="EE9ECA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7" w15:restartNumberingAfterBreak="0">
    <w:nsid w:val="5FFB58D4"/>
    <w:multiLevelType w:val="hybridMultilevel"/>
    <w:tmpl w:val="C6FAF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8" w15:restartNumberingAfterBreak="0">
    <w:nsid w:val="5FFB5F98"/>
    <w:multiLevelType w:val="hybridMultilevel"/>
    <w:tmpl w:val="B9103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9" w15:restartNumberingAfterBreak="0">
    <w:nsid w:val="608E7F6C"/>
    <w:multiLevelType w:val="hybridMultilevel"/>
    <w:tmpl w:val="372CE1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0" w15:restartNumberingAfterBreak="0">
    <w:nsid w:val="60D17CAD"/>
    <w:multiLevelType w:val="hybridMultilevel"/>
    <w:tmpl w:val="5044C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1" w15:restartNumberingAfterBreak="0">
    <w:nsid w:val="615431F4"/>
    <w:multiLevelType w:val="hybridMultilevel"/>
    <w:tmpl w:val="3B72D1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2" w15:restartNumberingAfterBreak="0">
    <w:nsid w:val="61583DCF"/>
    <w:multiLevelType w:val="hybridMultilevel"/>
    <w:tmpl w:val="0BD66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3" w15:restartNumberingAfterBreak="0">
    <w:nsid w:val="6161141B"/>
    <w:multiLevelType w:val="hybridMultilevel"/>
    <w:tmpl w:val="26AABC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4" w15:restartNumberingAfterBreak="0">
    <w:nsid w:val="61681393"/>
    <w:multiLevelType w:val="hybridMultilevel"/>
    <w:tmpl w:val="50E845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5" w15:restartNumberingAfterBreak="0">
    <w:nsid w:val="61A70979"/>
    <w:multiLevelType w:val="hybridMultilevel"/>
    <w:tmpl w:val="BD169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6" w15:restartNumberingAfterBreak="0">
    <w:nsid w:val="61B3632A"/>
    <w:multiLevelType w:val="hybridMultilevel"/>
    <w:tmpl w:val="0CCE8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7" w15:restartNumberingAfterBreak="0">
    <w:nsid w:val="62036B97"/>
    <w:multiLevelType w:val="hybridMultilevel"/>
    <w:tmpl w:val="95AEE2C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68" w15:restartNumberingAfterBreak="0">
    <w:nsid w:val="62632985"/>
    <w:multiLevelType w:val="hybridMultilevel"/>
    <w:tmpl w:val="17CC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9" w15:restartNumberingAfterBreak="0">
    <w:nsid w:val="62633A56"/>
    <w:multiLevelType w:val="hybridMultilevel"/>
    <w:tmpl w:val="58BE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0" w15:restartNumberingAfterBreak="0">
    <w:nsid w:val="63335C91"/>
    <w:multiLevelType w:val="hybridMultilevel"/>
    <w:tmpl w:val="FA0645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1" w15:restartNumberingAfterBreak="0">
    <w:nsid w:val="6353332E"/>
    <w:multiLevelType w:val="hybridMultilevel"/>
    <w:tmpl w:val="3A5A0D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2" w15:restartNumberingAfterBreak="0">
    <w:nsid w:val="636C0176"/>
    <w:multiLevelType w:val="hybridMultilevel"/>
    <w:tmpl w:val="90105E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3" w15:restartNumberingAfterBreak="0">
    <w:nsid w:val="637E1936"/>
    <w:multiLevelType w:val="hybridMultilevel"/>
    <w:tmpl w:val="CB14559E"/>
    <w:lvl w:ilvl="0" w:tplc="08090003">
      <w:start w:val="1"/>
      <w:numFmt w:val="bullet"/>
      <w:lvlText w:val="o"/>
      <w:lvlJc w:val="left"/>
      <w:pPr>
        <w:ind w:left="1020" w:hanging="360"/>
      </w:pPr>
      <w:rPr>
        <w:rFonts w:ascii="Courier New" w:hAnsi="Courier New" w:cs="Courier New"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74" w15:restartNumberingAfterBreak="0">
    <w:nsid w:val="63E769CD"/>
    <w:multiLevelType w:val="hybridMultilevel"/>
    <w:tmpl w:val="6264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5" w15:restartNumberingAfterBreak="0">
    <w:nsid w:val="63EA5C2A"/>
    <w:multiLevelType w:val="hybridMultilevel"/>
    <w:tmpl w:val="0082FB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6" w15:restartNumberingAfterBreak="0">
    <w:nsid w:val="6421202A"/>
    <w:multiLevelType w:val="hybridMultilevel"/>
    <w:tmpl w:val="3370DE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7" w15:restartNumberingAfterBreak="0">
    <w:nsid w:val="642654B4"/>
    <w:multiLevelType w:val="hybridMultilevel"/>
    <w:tmpl w:val="CA943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8" w15:restartNumberingAfterBreak="0">
    <w:nsid w:val="64491409"/>
    <w:multiLevelType w:val="hybridMultilevel"/>
    <w:tmpl w:val="928A5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9" w15:restartNumberingAfterBreak="0">
    <w:nsid w:val="64671796"/>
    <w:multiLevelType w:val="hybridMultilevel"/>
    <w:tmpl w:val="881E50D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0" w15:restartNumberingAfterBreak="0">
    <w:nsid w:val="64722643"/>
    <w:multiLevelType w:val="hybridMultilevel"/>
    <w:tmpl w:val="289C40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1" w15:restartNumberingAfterBreak="0">
    <w:nsid w:val="649752DB"/>
    <w:multiLevelType w:val="hybridMultilevel"/>
    <w:tmpl w:val="B0DC6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2" w15:restartNumberingAfterBreak="0">
    <w:nsid w:val="649E5C5C"/>
    <w:multiLevelType w:val="hybridMultilevel"/>
    <w:tmpl w:val="0576B9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3" w15:restartNumberingAfterBreak="0">
    <w:nsid w:val="64AD7B01"/>
    <w:multiLevelType w:val="hybridMultilevel"/>
    <w:tmpl w:val="35E4E3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4" w15:restartNumberingAfterBreak="0">
    <w:nsid w:val="64E44CFF"/>
    <w:multiLevelType w:val="hybridMultilevel"/>
    <w:tmpl w:val="4A9CA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5" w15:restartNumberingAfterBreak="0">
    <w:nsid w:val="650360D8"/>
    <w:multiLevelType w:val="hybridMultilevel"/>
    <w:tmpl w:val="EEB2AF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6" w15:restartNumberingAfterBreak="0">
    <w:nsid w:val="653C0BCC"/>
    <w:multiLevelType w:val="hybridMultilevel"/>
    <w:tmpl w:val="89061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7" w15:restartNumberingAfterBreak="0">
    <w:nsid w:val="654606E0"/>
    <w:multiLevelType w:val="hybridMultilevel"/>
    <w:tmpl w:val="091CCB12"/>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8" w15:restartNumberingAfterBreak="0">
    <w:nsid w:val="65C44F04"/>
    <w:multiLevelType w:val="hybridMultilevel"/>
    <w:tmpl w:val="CBBED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9" w15:restartNumberingAfterBreak="0">
    <w:nsid w:val="65CA42DE"/>
    <w:multiLevelType w:val="hybridMultilevel"/>
    <w:tmpl w:val="A0FEA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0" w15:restartNumberingAfterBreak="0">
    <w:nsid w:val="66076962"/>
    <w:multiLevelType w:val="hybridMultilevel"/>
    <w:tmpl w:val="29143D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1" w15:restartNumberingAfterBreak="0">
    <w:nsid w:val="66796AE5"/>
    <w:multiLevelType w:val="hybridMultilevel"/>
    <w:tmpl w:val="89248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2" w15:restartNumberingAfterBreak="0">
    <w:nsid w:val="66CE2AA3"/>
    <w:multiLevelType w:val="hybridMultilevel"/>
    <w:tmpl w:val="D9E82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3" w15:restartNumberingAfterBreak="0">
    <w:nsid w:val="66E82677"/>
    <w:multiLevelType w:val="hybridMultilevel"/>
    <w:tmpl w:val="AC1E88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4" w15:restartNumberingAfterBreak="0">
    <w:nsid w:val="66F63C53"/>
    <w:multiLevelType w:val="hybridMultilevel"/>
    <w:tmpl w:val="D458DE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5" w15:restartNumberingAfterBreak="0">
    <w:nsid w:val="67043FD4"/>
    <w:multiLevelType w:val="hybridMultilevel"/>
    <w:tmpl w:val="CBA037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6" w15:restartNumberingAfterBreak="0">
    <w:nsid w:val="672C56BD"/>
    <w:multiLevelType w:val="hybridMultilevel"/>
    <w:tmpl w:val="E37CB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7" w15:restartNumberingAfterBreak="0">
    <w:nsid w:val="673930BB"/>
    <w:multiLevelType w:val="hybridMultilevel"/>
    <w:tmpl w:val="517453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8" w15:restartNumberingAfterBreak="0">
    <w:nsid w:val="67707D65"/>
    <w:multiLevelType w:val="hybridMultilevel"/>
    <w:tmpl w:val="99B2E0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9" w15:restartNumberingAfterBreak="0">
    <w:nsid w:val="677F404D"/>
    <w:multiLevelType w:val="hybridMultilevel"/>
    <w:tmpl w:val="6ABACF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0" w15:restartNumberingAfterBreak="0">
    <w:nsid w:val="67A57047"/>
    <w:multiLevelType w:val="hybridMultilevel"/>
    <w:tmpl w:val="5FAE08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1" w15:restartNumberingAfterBreak="0">
    <w:nsid w:val="67AD2CF2"/>
    <w:multiLevelType w:val="hybridMultilevel"/>
    <w:tmpl w:val="149E3F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2" w15:restartNumberingAfterBreak="0">
    <w:nsid w:val="680A05FC"/>
    <w:multiLevelType w:val="hybridMultilevel"/>
    <w:tmpl w:val="755CD0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3" w15:restartNumberingAfterBreak="0">
    <w:nsid w:val="68276688"/>
    <w:multiLevelType w:val="hybridMultilevel"/>
    <w:tmpl w:val="5A1EC4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4" w15:restartNumberingAfterBreak="0">
    <w:nsid w:val="68304EDF"/>
    <w:multiLevelType w:val="hybridMultilevel"/>
    <w:tmpl w:val="672C6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5" w15:restartNumberingAfterBreak="0">
    <w:nsid w:val="683A4459"/>
    <w:multiLevelType w:val="hybridMultilevel"/>
    <w:tmpl w:val="90FC7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6" w15:restartNumberingAfterBreak="0">
    <w:nsid w:val="68723D29"/>
    <w:multiLevelType w:val="hybridMultilevel"/>
    <w:tmpl w:val="D4A8B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7" w15:restartNumberingAfterBreak="0">
    <w:nsid w:val="68A253F4"/>
    <w:multiLevelType w:val="hybridMultilevel"/>
    <w:tmpl w:val="F46EB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8" w15:restartNumberingAfterBreak="0">
    <w:nsid w:val="68BB1AA5"/>
    <w:multiLevelType w:val="hybridMultilevel"/>
    <w:tmpl w:val="C4F46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9" w15:restartNumberingAfterBreak="0">
    <w:nsid w:val="68EC79F5"/>
    <w:multiLevelType w:val="hybridMultilevel"/>
    <w:tmpl w:val="2988D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0" w15:restartNumberingAfterBreak="0">
    <w:nsid w:val="690D5277"/>
    <w:multiLevelType w:val="hybridMultilevel"/>
    <w:tmpl w:val="9AB4549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11" w15:restartNumberingAfterBreak="0">
    <w:nsid w:val="6910500F"/>
    <w:multiLevelType w:val="hybridMultilevel"/>
    <w:tmpl w:val="28547436"/>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12" w15:restartNumberingAfterBreak="0">
    <w:nsid w:val="692B5B42"/>
    <w:multiLevelType w:val="hybridMultilevel"/>
    <w:tmpl w:val="993C0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3" w15:restartNumberingAfterBreak="0">
    <w:nsid w:val="698E2A76"/>
    <w:multiLevelType w:val="hybridMultilevel"/>
    <w:tmpl w:val="46B0423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14" w15:restartNumberingAfterBreak="0">
    <w:nsid w:val="69B62B2C"/>
    <w:multiLevelType w:val="hybridMultilevel"/>
    <w:tmpl w:val="D17041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5" w15:restartNumberingAfterBreak="0">
    <w:nsid w:val="69B809FE"/>
    <w:multiLevelType w:val="hybridMultilevel"/>
    <w:tmpl w:val="37D69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6" w15:restartNumberingAfterBreak="0">
    <w:nsid w:val="69CE63E6"/>
    <w:multiLevelType w:val="hybridMultilevel"/>
    <w:tmpl w:val="D5908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7" w15:restartNumberingAfterBreak="0">
    <w:nsid w:val="6A505FD0"/>
    <w:multiLevelType w:val="hybridMultilevel"/>
    <w:tmpl w:val="9E1C1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8" w15:restartNumberingAfterBreak="0">
    <w:nsid w:val="6A5637D8"/>
    <w:multiLevelType w:val="hybridMultilevel"/>
    <w:tmpl w:val="97181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9" w15:restartNumberingAfterBreak="0">
    <w:nsid w:val="6A700A19"/>
    <w:multiLevelType w:val="hybridMultilevel"/>
    <w:tmpl w:val="06287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0" w15:restartNumberingAfterBreak="0">
    <w:nsid w:val="6AB97671"/>
    <w:multiLevelType w:val="hybridMultilevel"/>
    <w:tmpl w:val="532673E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21" w15:restartNumberingAfterBreak="0">
    <w:nsid w:val="6ABF63C2"/>
    <w:multiLevelType w:val="hybridMultilevel"/>
    <w:tmpl w:val="BCD6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2" w15:restartNumberingAfterBreak="0">
    <w:nsid w:val="6AEC40BC"/>
    <w:multiLevelType w:val="hybridMultilevel"/>
    <w:tmpl w:val="5DBEBF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3" w15:restartNumberingAfterBreak="0">
    <w:nsid w:val="6AF7636C"/>
    <w:multiLevelType w:val="hybridMultilevel"/>
    <w:tmpl w:val="4F3642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4" w15:restartNumberingAfterBreak="0">
    <w:nsid w:val="6B1F4F87"/>
    <w:multiLevelType w:val="hybridMultilevel"/>
    <w:tmpl w:val="44EC9F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5" w15:restartNumberingAfterBreak="0">
    <w:nsid w:val="6B264EDA"/>
    <w:multiLevelType w:val="hybridMultilevel"/>
    <w:tmpl w:val="A05A1C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6" w15:restartNumberingAfterBreak="0">
    <w:nsid w:val="6BC11442"/>
    <w:multiLevelType w:val="hybridMultilevel"/>
    <w:tmpl w:val="B8DC3D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7" w15:restartNumberingAfterBreak="0">
    <w:nsid w:val="6BFB47EA"/>
    <w:multiLevelType w:val="hybridMultilevel"/>
    <w:tmpl w:val="64BCD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8" w15:restartNumberingAfterBreak="0">
    <w:nsid w:val="6C055D53"/>
    <w:multiLevelType w:val="hybridMultilevel"/>
    <w:tmpl w:val="11D2FF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9" w15:restartNumberingAfterBreak="0">
    <w:nsid w:val="6C0E2B7C"/>
    <w:multiLevelType w:val="hybridMultilevel"/>
    <w:tmpl w:val="EC4EFD4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0" w15:restartNumberingAfterBreak="0">
    <w:nsid w:val="6C664F8D"/>
    <w:multiLevelType w:val="hybridMultilevel"/>
    <w:tmpl w:val="994A1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8C6EFF96">
      <w:numFmt w:val="bullet"/>
      <w:lvlText w:val="•"/>
      <w:lvlJc w:val="left"/>
      <w:pPr>
        <w:ind w:left="1800" w:hanging="360"/>
      </w:pPr>
      <w:rPr>
        <w:rFonts w:ascii="Tahoma" w:eastAsiaTheme="minorEastAsia" w:hAnsi="Tahoma" w:cs="Tahoma"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1" w15:restartNumberingAfterBreak="0">
    <w:nsid w:val="6C9E4935"/>
    <w:multiLevelType w:val="hybridMultilevel"/>
    <w:tmpl w:val="80CC7A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2" w15:restartNumberingAfterBreak="0">
    <w:nsid w:val="6CFD0710"/>
    <w:multiLevelType w:val="hybridMultilevel"/>
    <w:tmpl w:val="29BEE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3" w15:restartNumberingAfterBreak="0">
    <w:nsid w:val="6D27399B"/>
    <w:multiLevelType w:val="hybridMultilevel"/>
    <w:tmpl w:val="6DEA37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4" w15:restartNumberingAfterBreak="0">
    <w:nsid w:val="6DA47985"/>
    <w:multiLevelType w:val="hybridMultilevel"/>
    <w:tmpl w:val="8BDAACA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5" w15:restartNumberingAfterBreak="0">
    <w:nsid w:val="6DF64604"/>
    <w:multiLevelType w:val="hybridMultilevel"/>
    <w:tmpl w:val="41B658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6" w15:restartNumberingAfterBreak="0">
    <w:nsid w:val="6E004DC0"/>
    <w:multiLevelType w:val="hybridMultilevel"/>
    <w:tmpl w:val="14D69A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7" w15:restartNumberingAfterBreak="0">
    <w:nsid w:val="6E2B34AD"/>
    <w:multiLevelType w:val="hybridMultilevel"/>
    <w:tmpl w:val="2764A8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8" w15:restartNumberingAfterBreak="0">
    <w:nsid w:val="6E9A4FAF"/>
    <w:multiLevelType w:val="hybridMultilevel"/>
    <w:tmpl w:val="49BAB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9" w15:restartNumberingAfterBreak="0">
    <w:nsid w:val="6EA32738"/>
    <w:multiLevelType w:val="hybridMultilevel"/>
    <w:tmpl w:val="A0F8D1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0" w15:restartNumberingAfterBreak="0">
    <w:nsid w:val="6EB3061A"/>
    <w:multiLevelType w:val="hybridMultilevel"/>
    <w:tmpl w:val="10CA56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1" w15:restartNumberingAfterBreak="0">
    <w:nsid w:val="6EDB2447"/>
    <w:multiLevelType w:val="hybridMultilevel"/>
    <w:tmpl w:val="FBBC15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2" w15:restartNumberingAfterBreak="0">
    <w:nsid w:val="6EDD66F5"/>
    <w:multiLevelType w:val="hybridMultilevel"/>
    <w:tmpl w:val="3716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3" w15:restartNumberingAfterBreak="0">
    <w:nsid w:val="6F1A7927"/>
    <w:multiLevelType w:val="hybridMultilevel"/>
    <w:tmpl w:val="93629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4" w15:restartNumberingAfterBreak="0">
    <w:nsid w:val="6F6D003F"/>
    <w:multiLevelType w:val="hybridMultilevel"/>
    <w:tmpl w:val="427E4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5" w15:restartNumberingAfterBreak="0">
    <w:nsid w:val="6F8C1A10"/>
    <w:multiLevelType w:val="hybridMultilevel"/>
    <w:tmpl w:val="64069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6" w15:restartNumberingAfterBreak="0">
    <w:nsid w:val="6FB717E5"/>
    <w:multiLevelType w:val="hybridMultilevel"/>
    <w:tmpl w:val="3994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7" w15:restartNumberingAfterBreak="0">
    <w:nsid w:val="707210D8"/>
    <w:multiLevelType w:val="hybridMultilevel"/>
    <w:tmpl w:val="C826ED3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48" w15:restartNumberingAfterBreak="0">
    <w:nsid w:val="70D02022"/>
    <w:multiLevelType w:val="hybridMultilevel"/>
    <w:tmpl w:val="8362D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9" w15:restartNumberingAfterBreak="0">
    <w:nsid w:val="70D27B78"/>
    <w:multiLevelType w:val="hybridMultilevel"/>
    <w:tmpl w:val="7F78C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0" w15:restartNumberingAfterBreak="0">
    <w:nsid w:val="718C5DDF"/>
    <w:multiLevelType w:val="hybridMultilevel"/>
    <w:tmpl w:val="EABE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1" w15:restartNumberingAfterBreak="0">
    <w:nsid w:val="71A05584"/>
    <w:multiLevelType w:val="hybridMultilevel"/>
    <w:tmpl w:val="DA8CB4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2" w15:restartNumberingAfterBreak="0">
    <w:nsid w:val="71CB4F6E"/>
    <w:multiLevelType w:val="hybridMultilevel"/>
    <w:tmpl w:val="E2E6348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3" w15:restartNumberingAfterBreak="0">
    <w:nsid w:val="723818EE"/>
    <w:multiLevelType w:val="hybridMultilevel"/>
    <w:tmpl w:val="A384A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4" w15:restartNumberingAfterBreak="0">
    <w:nsid w:val="72515806"/>
    <w:multiLevelType w:val="hybridMultilevel"/>
    <w:tmpl w:val="07661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5" w15:restartNumberingAfterBreak="0">
    <w:nsid w:val="72811222"/>
    <w:multiLevelType w:val="hybridMultilevel"/>
    <w:tmpl w:val="A08E06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6" w15:restartNumberingAfterBreak="0">
    <w:nsid w:val="732223EF"/>
    <w:multiLevelType w:val="hybridMultilevel"/>
    <w:tmpl w:val="699AB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7" w15:restartNumberingAfterBreak="0">
    <w:nsid w:val="73235E9C"/>
    <w:multiLevelType w:val="hybridMultilevel"/>
    <w:tmpl w:val="9F7C05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8" w15:restartNumberingAfterBreak="0">
    <w:nsid w:val="73251B21"/>
    <w:multiLevelType w:val="hybridMultilevel"/>
    <w:tmpl w:val="365CC16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9" w15:restartNumberingAfterBreak="0">
    <w:nsid w:val="73473936"/>
    <w:multiLevelType w:val="hybridMultilevel"/>
    <w:tmpl w:val="2C668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0" w15:restartNumberingAfterBreak="0">
    <w:nsid w:val="735A22D4"/>
    <w:multiLevelType w:val="hybridMultilevel"/>
    <w:tmpl w:val="B5620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1" w15:restartNumberingAfterBreak="0">
    <w:nsid w:val="737102DE"/>
    <w:multiLevelType w:val="hybridMultilevel"/>
    <w:tmpl w:val="E7E49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2" w15:restartNumberingAfterBreak="0">
    <w:nsid w:val="740A679D"/>
    <w:multiLevelType w:val="hybridMultilevel"/>
    <w:tmpl w:val="7494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3" w15:restartNumberingAfterBreak="0">
    <w:nsid w:val="740D58DC"/>
    <w:multiLevelType w:val="hybridMultilevel"/>
    <w:tmpl w:val="84D2F3B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64" w15:restartNumberingAfterBreak="0">
    <w:nsid w:val="750A48B9"/>
    <w:multiLevelType w:val="hybridMultilevel"/>
    <w:tmpl w:val="FED284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5" w15:restartNumberingAfterBreak="0">
    <w:nsid w:val="756C7967"/>
    <w:multiLevelType w:val="hybridMultilevel"/>
    <w:tmpl w:val="AC6ADD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6" w15:restartNumberingAfterBreak="0">
    <w:nsid w:val="758C4178"/>
    <w:multiLevelType w:val="hybridMultilevel"/>
    <w:tmpl w:val="F3780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7" w15:restartNumberingAfterBreak="0">
    <w:nsid w:val="75EE022F"/>
    <w:multiLevelType w:val="hybridMultilevel"/>
    <w:tmpl w:val="AB22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8" w15:restartNumberingAfterBreak="0">
    <w:nsid w:val="76101B0B"/>
    <w:multiLevelType w:val="hybridMultilevel"/>
    <w:tmpl w:val="7DA0C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9" w15:restartNumberingAfterBreak="0">
    <w:nsid w:val="76207452"/>
    <w:multiLevelType w:val="hybridMultilevel"/>
    <w:tmpl w:val="204EB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0" w15:restartNumberingAfterBreak="0">
    <w:nsid w:val="76F726C1"/>
    <w:multiLevelType w:val="hybridMultilevel"/>
    <w:tmpl w:val="F1BA24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1" w15:restartNumberingAfterBreak="0">
    <w:nsid w:val="76F858C5"/>
    <w:multiLevelType w:val="hybridMultilevel"/>
    <w:tmpl w:val="9BF8EF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2" w15:restartNumberingAfterBreak="0">
    <w:nsid w:val="770A0D36"/>
    <w:multiLevelType w:val="hybridMultilevel"/>
    <w:tmpl w:val="022CC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3" w15:restartNumberingAfterBreak="0">
    <w:nsid w:val="771F2AD3"/>
    <w:multiLevelType w:val="hybridMultilevel"/>
    <w:tmpl w:val="3B3CE0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4" w15:restartNumberingAfterBreak="0">
    <w:nsid w:val="77623A56"/>
    <w:multiLevelType w:val="hybridMultilevel"/>
    <w:tmpl w:val="721874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5" w15:restartNumberingAfterBreak="0">
    <w:nsid w:val="778C00B3"/>
    <w:multiLevelType w:val="hybridMultilevel"/>
    <w:tmpl w:val="03AE6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6" w15:restartNumberingAfterBreak="0">
    <w:nsid w:val="77A8467E"/>
    <w:multiLevelType w:val="hybridMultilevel"/>
    <w:tmpl w:val="31B449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7" w15:restartNumberingAfterBreak="0">
    <w:nsid w:val="77C17F7E"/>
    <w:multiLevelType w:val="hybridMultilevel"/>
    <w:tmpl w:val="E4949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8" w15:restartNumberingAfterBreak="0">
    <w:nsid w:val="77C92406"/>
    <w:multiLevelType w:val="hybridMultilevel"/>
    <w:tmpl w:val="57E8E7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9" w15:restartNumberingAfterBreak="0">
    <w:nsid w:val="77CC29EA"/>
    <w:multiLevelType w:val="hybridMultilevel"/>
    <w:tmpl w:val="003C3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0" w15:restartNumberingAfterBreak="0">
    <w:nsid w:val="780D52F8"/>
    <w:multiLevelType w:val="hybridMultilevel"/>
    <w:tmpl w:val="CE4CF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1" w15:restartNumberingAfterBreak="0">
    <w:nsid w:val="78523279"/>
    <w:multiLevelType w:val="hybridMultilevel"/>
    <w:tmpl w:val="C11029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2" w15:restartNumberingAfterBreak="0">
    <w:nsid w:val="7863415B"/>
    <w:multiLevelType w:val="hybridMultilevel"/>
    <w:tmpl w:val="BF7C8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3" w15:restartNumberingAfterBreak="0">
    <w:nsid w:val="789E1ED8"/>
    <w:multiLevelType w:val="hybridMultilevel"/>
    <w:tmpl w:val="CB68D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4" w15:restartNumberingAfterBreak="0">
    <w:nsid w:val="78BE6623"/>
    <w:multiLevelType w:val="hybridMultilevel"/>
    <w:tmpl w:val="48D2F8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5" w15:restartNumberingAfterBreak="0">
    <w:nsid w:val="79910A2C"/>
    <w:multiLevelType w:val="hybridMultilevel"/>
    <w:tmpl w:val="9CBC5E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6" w15:restartNumberingAfterBreak="0">
    <w:nsid w:val="79933C0C"/>
    <w:multiLevelType w:val="hybridMultilevel"/>
    <w:tmpl w:val="C60A1E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7" w15:restartNumberingAfterBreak="0">
    <w:nsid w:val="799E78C9"/>
    <w:multiLevelType w:val="hybridMultilevel"/>
    <w:tmpl w:val="0C987796"/>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88" w15:restartNumberingAfterBreak="0">
    <w:nsid w:val="79A45E2A"/>
    <w:multiLevelType w:val="hybridMultilevel"/>
    <w:tmpl w:val="85E051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9" w15:restartNumberingAfterBreak="0">
    <w:nsid w:val="79BA3307"/>
    <w:multiLevelType w:val="hybridMultilevel"/>
    <w:tmpl w:val="C0B80628"/>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0" w15:restartNumberingAfterBreak="0">
    <w:nsid w:val="79C54FC2"/>
    <w:multiLevelType w:val="hybridMultilevel"/>
    <w:tmpl w:val="58A8A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1" w15:restartNumberingAfterBreak="0">
    <w:nsid w:val="79D063FE"/>
    <w:multiLevelType w:val="hybridMultilevel"/>
    <w:tmpl w:val="AAAE71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2" w15:restartNumberingAfterBreak="0">
    <w:nsid w:val="7A211E7F"/>
    <w:multiLevelType w:val="hybridMultilevel"/>
    <w:tmpl w:val="272C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3" w15:restartNumberingAfterBreak="0">
    <w:nsid w:val="7A2658EA"/>
    <w:multiLevelType w:val="hybridMultilevel"/>
    <w:tmpl w:val="905E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4" w15:restartNumberingAfterBreak="0">
    <w:nsid w:val="7A3063A8"/>
    <w:multiLevelType w:val="hybridMultilevel"/>
    <w:tmpl w:val="EE026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5" w15:restartNumberingAfterBreak="0">
    <w:nsid w:val="7A613E53"/>
    <w:multiLevelType w:val="hybridMultilevel"/>
    <w:tmpl w:val="A948A7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6" w15:restartNumberingAfterBreak="0">
    <w:nsid w:val="7A6952F7"/>
    <w:multiLevelType w:val="hybridMultilevel"/>
    <w:tmpl w:val="305479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7" w15:restartNumberingAfterBreak="0">
    <w:nsid w:val="7A735B47"/>
    <w:multiLevelType w:val="hybridMultilevel"/>
    <w:tmpl w:val="24485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8" w15:restartNumberingAfterBreak="0">
    <w:nsid w:val="7A916B93"/>
    <w:multiLevelType w:val="hybridMultilevel"/>
    <w:tmpl w:val="C536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9" w15:restartNumberingAfterBreak="0">
    <w:nsid w:val="7A932862"/>
    <w:multiLevelType w:val="hybridMultilevel"/>
    <w:tmpl w:val="D17627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0" w15:restartNumberingAfterBreak="0">
    <w:nsid w:val="7A960C81"/>
    <w:multiLevelType w:val="hybridMultilevel"/>
    <w:tmpl w:val="C2EC5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1" w15:restartNumberingAfterBreak="0">
    <w:nsid w:val="7A9C7B1C"/>
    <w:multiLevelType w:val="hybridMultilevel"/>
    <w:tmpl w:val="365CD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2" w15:restartNumberingAfterBreak="0">
    <w:nsid w:val="7AA71EA1"/>
    <w:multiLevelType w:val="hybridMultilevel"/>
    <w:tmpl w:val="9A8A0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3" w15:restartNumberingAfterBreak="0">
    <w:nsid w:val="7AC51D3E"/>
    <w:multiLevelType w:val="hybridMultilevel"/>
    <w:tmpl w:val="4AEEFF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4" w15:restartNumberingAfterBreak="0">
    <w:nsid w:val="7B0951F7"/>
    <w:multiLevelType w:val="hybridMultilevel"/>
    <w:tmpl w:val="7E12EDB8"/>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05" w15:restartNumberingAfterBreak="0">
    <w:nsid w:val="7B326EE8"/>
    <w:multiLevelType w:val="hybridMultilevel"/>
    <w:tmpl w:val="06565F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6" w15:restartNumberingAfterBreak="0">
    <w:nsid w:val="7B45678D"/>
    <w:multiLevelType w:val="hybridMultilevel"/>
    <w:tmpl w:val="B920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7" w15:restartNumberingAfterBreak="0">
    <w:nsid w:val="7B5132C8"/>
    <w:multiLevelType w:val="hybridMultilevel"/>
    <w:tmpl w:val="DEB8B3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8" w15:restartNumberingAfterBreak="0">
    <w:nsid w:val="7B55309D"/>
    <w:multiLevelType w:val="hybridMultilevel"/>
    <w:tmpl w:val="5DC022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9" w15:restartNumberingAfterBreak="0">
    <w:nsid w:val="7B81625E"/>
    <w:multiLevelType w:val="hybridMultilevel"/>
    <w:tmpl w:val="F9720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0" w15:restartNumberingAfterBreak="0">
    <w:nsid w:val="7B9B44AB"/>
    <w:multiLevelType w:val="hybridMultilevel"/>
    <w:tmpl w:val="1FC2CB4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1" w15:restartNumberingAfterBreak="0">
    <w:nsid w:val="7BA83E01"/>
    <w:multiLevelType w:val="hybridMultilevel"/>
    <w:tmpl w:val="58506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2" w15:restartNumberingAfterBreak="0">
    <w:nsid w:val="7BCD2AC7"/>
    <w:multiLevelType w:val="hybridMultilevel"/>
    <w:tmpl w:val="69D6C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3" w15:restartNumberingAfterBreak="0">
    <w:nsid w:val="7C12154A"/>
    <w:multiLevelType w:val="hybridMultilevel"/>
    <w:tmpl w:val="09C8B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4" w15:restartNumberingAfterBreak="0">
    <w:nsid w:val="7C133487"/>
    <w:multiLevelType w:val="hybridMultilevel"/>
    <w:tmpl w:val="D7F8CD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5" w15:restartNumberingAfterBreak="0">
    <w:nsid w:val="7C371FFE"/>
    <w:multiLevelType w:val="hybridMultilevel"/>
    <w:tmpl w:val="16B2116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16" w15:restartNumberingAfterBreak="0">
    <w:nsid w:val="7C995880"/>
    <w:multiLevelType w:val="hybridMultilevel"/>
    <w:tmpl w:val="C14875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7" w15:restartNumberingAfterBreak="0">
    <w:nsid w:val="7C9F4288"/>
    <w:multiLevelType w:val="hybridMultilevel"/>
    <w:tmpl w:val="7A70A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8" w15:restartNumberingAfterBreak="0">
    <w:nsid w:val="7CA06AAD"/>
    <w:multiLevelType w:val="hybridMultilevel"/>
    <w:tmpl w:val="864A31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9" w15:restartNumberingAfterBreak="0">
    <w:nsid w:val="7CB046AE"/>
    <w:multiLevelType w:val="hybridMultilevel"/>
    <w:tmpl w:val="FB881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0" w15:restartNumberingAfterBreak="0">
    <w:nsid w:val="7D590BC6"/>
    <w:multiLevelType w:val="hybridMultilevel"/>
    <w:tmpl w:val="4350D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1" w15:restartNumberingAfterBreak="0">
    <w:nsid w:val="7D7D0AC2"/>
    <w:multiLevelType w:val="hybridMultilevel"/>
    <w:tmpl w:val="CACCA4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2" w15:restartNumberingAfterBreak="0">
    <w:nsid w:val="7D9770CE"/>
    <w:multiLevelType w:val="hybridMultilevel"/>
    <w:tmpl w:val="DBCE14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3" w15:restartNumberingAfterBreak="0">
    <w:nsid w:val="7DEC28DF"/>
    <w:multiLevelType w:val="hybridMultilevel"/>
    <w:tmpl w:val="5FB8A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4" w15:restartNumberingAfterBreak="0">
    <w:nsid w:val="7E4A243C"/>
    <w:multiLevelType w:val="hybridMultilevel"/>
    <w:tmpl w:val="9BE418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5" w15:restartNumberingAfterBreak="0">
    <w:nsid w:val="7E792F97"/>
    <w:multiLevelType w:val="hybridMultilevel"/>
    <w:tmpl w:val="B7EC7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6" w15:restartNumberingAfterBreak="0">
    <w:nsid w:val="7E961DF5"/>
    <w:multiLevelType w:val="hybridMultilevel"/>
    <w:tmpl w:val="DD9C6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7" w15:restartNumberingAfterBreak="0">
    <w:nsid w:val="7EB36C32"/>
    <w:multiLevelType w:val="hybridMultilevel"/>
    <w:tmpl w:val="2856D98C"/>
    <w:lvl w:ilvl="0" w:tplc="B074F36E">
      <w:numFmt w:val="bullet"/>
      <w:lvlText w:val="•"/>
      <w:lvlJc w:val="left"/>
      <w:pPr>
        <w:ind w:left="360" w:hanging="360"/>
      </w:pPr>
      <w:rPr>
        <w:rFonts w:ascii="Tahoma" w:eastAsiaTheme="minorEastAsia"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8" w15:restartNumberingAfterBreak="0">
    <w:nsid w:val="7EB66F3C"/>
    <w:multiLevelType w:val="hybridMultilevel"/>
    <w:tmpl w:val="64E62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9" w15:restartNumberingAfterBreak="0">
    <w:nsid w:val="7EDB637C"/>
    <w:multiLevelType w:val="hybridMultilevel"/>
    <w:tmpl w:val="A590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0" w15:restartNumberingAfterBreak="0">
    <w:nsid w:val="7F7A351B"/>
    <w:multiLevelType w:val="hybridMultilevel"/>
    <w:tmpl w:val="14148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1" w15:restartNumberingAfterBreak="0">
    <w:nsid w:val="7F983681"/>
    <w:multiLevelType w:val="hybridMultilevel"/>
    <w:tmpl w:val="AD3C5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2" w15:restartNumberingAfterBreak="0">
    <w:nsid w:val="7FA6664C"/>
    <w:multiLevelType w:val="hybridMultilevel"/>
    <w:tmpl w:val="86A04E4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44029">
    <w:abstractNumId w:val="141"/>
  </w:num>
  <w:num w:numId="2" w16cid:durableId="1025403082">
    <w:abstractNumId w:val="400"/>
  </w:num>
  <w:num w:numId="3" w16cid:durableId="333534863">
    <w:abstractNumId w:val="617"/>
  </w:num>
  <w:num w:numId="4" w16cid:durableId="969823266">
    <w:abstractNumId w:val="506"/>
  </w:num>
  <w:num w:numId="5" w16cid:durableId="1503085448">
    <w:abstractNumId w:val="63"/>
  </w:num>
  <w:num w:numId="6" w16cid:durableId="279801119">
    <w:abstractNumId w:val="95"/>
  </w:num>
  <w:num w:numId="7" w16cid:durableId="52971077">
    <w:abstractNumId w:val="22"/>
  </w:num>
  <w:num w:numId="8" w16cid:durableId="1650356384">
    <w:abstractNumId w:val="538"/>
  </w:num>
  <w:num w:numId="9" w16cid:durableId="2133815112">
    <w:abstractNumId w:val="590"/>
  </w:num>
  <w:num w:numId="10" w16cid:durableId="1757314557">
    <w:abstractNumId w:val="118"/>
  </w:num>
  <w:num w:numId="11" w16cid:durableId="1047027800">
    <w:abstractNumId w:val="481"/>
  </w:num>
  <w:num w:numId="12" w16cid:durableId="1965651813">
    <w:abstractNumId w:val="247"/>
  </w:num>
  <w:num w:numId="13" w16cid:durableId="627664138">
    <w:abstractNumId w:val="24"/>
  </w:num>
  <w:num w:numId="14" w16cid:durableId="1219363596">
    <w:abstractNumId w:val="159"/>
  </w:num>
  <w:num w:numId="15" w16cid:durableId="1030641154">
    <w:abstractNumId w:val="466"/>
  </w:num>
  <w:num w:numId="16" w16cid:durableId="779490291">
    <w:abstractNumId w:val="19"/>
  </w:num>
  <w:num w:numId="17" w16cid:durableId="2090302713">
    <w:abstractNumId w:val="163"/>
  </w:num>
  <w:num w:numId="18" w16cid:durableId="1870144546">
    <w:abstractNumId w:val="406"/>
  </w:num>
  <w:num w:numId="19" w16cid:durableId="1681738760">
    <w:abstractNumId w:val="47"/>
  </w:num>
  <w:num w:numId="20" w16cid:durableId="1339654123">
    <w:abstractNumId w:val="341"/>
  </w:num>
  <w:num w:numId="21" w16cid:durableId="2143769943">
    <w:abstractNumId w:val="479"/>
  </w:num>
  <w:num w:numId="22" w16cid:durableId="553658613">
    <w:abstractNumId w:val="569"/>
  </w:num>
  <w:num w:numId="23" w16cid:durableId="1927376561">
    <w:abstractNumId w:val="427"/>
  </w:num>
  <w:num w:numId="24" w16cid:durableId="101346822">
    <w:abstractNumId w:val="206"/>
  </w:num>
  <w:num w:numId="25" w16cid:durableId="789711636">
    <w:abstractNumId w:val="205"/>
  </w:num>
  <w:num w:numId="26" w16cid:durableId="1918246803">
    <w:abstractNumId w:val="168"/>
  </w:num>
  <w:num w:numId="27" w16cid:durableId="2020889584">
    <w:abstractNumId w:val="480"/>
  </w:num>
  <w:num w:numId="28" w16cid:durableId="1244729493">
    <w:abstractNumId w:val="488"/>
  </w:num>
  <w:num w:numId="29" w16cid:durableId="915669932">
    <w:abstractNumId w:val="17"/>
  </w:num>
  <w:num w:numId="30" w16cid:durableId="632176732">
    <w:abstractNumId w:val="277"/>
  </w:num>
  <w:num w:numId="31" w16cid:durableId="1839424916">
    <w:abstractNumId w:val="136"/>
  </w:num>
  <w:num w:numId="32" w16cid:durableId="907574007">
    <w:abstractNumId w:val="166"/>
  </w:num>
  <w:num w:numId="33" w16cid:durableId="1673410546">
    <w:abstractNumId w:val="37"/>
  </w:num>
  <w:num w:numId="34" w16cid:durableId="16465665">
    <w:abstractNumId w:val="349"/>
  </w:num>
  <w:num w:numId="35" w16cid:durableId="1891725329">
    <w:abstractNumId w:val="86"/>
  </w:num>
  <w:num w:numId="36" w16cid:durableId="332270857">
    <w:abstractNumId w:val="297"/>
  </w:num>
  <w:num w:numId="37" w16cid:durableId="1568570864">
    <w:abstractNumId w:val="227"/>
  </w:num>
  <w:num w:numId="38" w16cid:durableId="1895118156">
    <w:abstractNumId w:val="432"/>
  </w:num>
  <w:num w:numId="39" w16cid:durableId="170529342">
    <w:abstractNumId w:val="91"/>
  </w:num>
  <w:num w:numId="40" w16cid:durableId="1078986461">
    <w:abstractNumId w:val="545"/>
  </w:num>
  <w:num w:numId="41" w16cid:durableId="883952853">
    <w:abstractNumId w:val="582"/>
  </w:num>
  <w:num w:numId="42" w16cid:durableId="479886583">
    <w:abstractNumId w:val="410"/>
  </w:num>
  <w:num w:numId="43" w16cid:durableId="1098060347">
    <w:abstractNumId w:val="12"/>
  </w:num>
  <w:num w:numId="44" w16cid:durableId="1653220846">
    <w:abstractNumId w:val="316"/>
  </w:num>
  <w:num w:numId="45" w16cid:durableId="71316003">
    <w:abstractNumId w:val="212"/>
  </w:num>
  <w:num w:numId="46" w16cid:durableId="1842159366">
    <w:abstractNumId w:val="520"/>
  </w:num>
  <w:num w:numId="47" w16cid:durableId="905383967">
    <w:abstractNumId w:val="241"/>
  </w:num>
  <w:num w:numId="48" w16cid:durableId="243758536">
    <w:abstractNumId w:val="385"/>
  </w:num>
  <w:num w:numId="49" w16cid:durableId="280190615">
    <w:abstractNumId w:val="169"/>
  </w:num>
  <w:num w:numId="50" w16cid:durableId="1727029702">
    <w:abstractNumId w:val="199"/>
  </w:num>
  <w:num w:numId="51" w16cid:durableId="1888451242">
    <w:abstractNumId w:val="94"/>
  </w:num>
  <w:num w:numId="52" w16cid:durableId="243729729">
    <w:abstractNumId w:val="329"/>
  </w:num>
  <w:num w:numId="53" w16cid:durableId="720249923">
    <w:abstractNumId w:val="493"/>
  </w:num>
  <w:num w:numId="54" w16cid:durableId="1952743409">
    <w:abstractNumId w:val="129"/>
  </w:num>
  <w:num w:numId="55" w16cid:durableId="1146706755">
    <w:abstractNumId w:val="422"/>
  </w:num>
  <w:num w:numId="56" w16cid:durableId="399137311">
    <w:abstractNumId w:val="80"/>
  </w:num>
  <w:num w:numId="57" w16cid:durableId="74860259">
    <w:abstractNumId w:val="294"/>
  </w:num>
  <w:num w:numId="58" w16cid:durableId="18774576">
    <w:abstractNumId w:val="359"/>
  </w:num>
  <w:num w:numId="59" w16cid:durableId="935594127">
    <w:abstractNumId w:val="614"/>
  </w:num>
  <w:num w:numId="60" w16cid:durableId="1601376593">
    <w:abstractNumId w:val="74"/>
  </w:num>
  <w:num w:numId="61" w16cid:durableId="1378823207">
    <w:abstractNumId w:val="72"/>
  </w:num>
  <w:num w:numId="62" w16cid:durableId="709960931">
    <w:abstractNumId w:val="354"/>
  </w:num>
  <w:num w:numId="63" w16cid:durableId="2127771688">
    <w:abstractNumId w:val="70"/>
  </w:num>
  <w:num w:numId="64" w16cid:durableId="1369061282">
    <w:abstractNumId w:val="615"/>
  </w:num>
  <w:num w:numId="65" w16cid:durableId="2092001495">
    <w:abstractNumId w:val="416"/>
  </w:num>
  <w:num w:numId="66" w16cid:durableId="963852948">
    <w:abstractNumId w:val="577"/>
  </w:num>
  <w:num w:numId="67" w16cid:durableId="1578444861">
    <w:abstractNumId w:val="423"/>
  </w:num>
  <w:num w:numId="68" w16cid:durableId="1904561479">
    <w:abstractNumId w:val="396"/>
  </w:num>
  <w:num w:numId="69" w16cid:durableId="68580732">
    <w:abstractNumId w:val="516"/>
  </w:num>
  <w:num w:numId="70" w16cid:durableId="277807161">
    <w:abstractNumId w:val="221"/>
  </w:num>
  <w:num w:numId="71" w16cid:durableId="43872936">
    <w:abstractNumId w:val="503"/>
  </w:num>
  <w:num w:numId="72" w16cid:durableId="1725524004">
    <w:abstractNumId w:val="5"/>
  </w:num>
  <w:num w:numId="73" w16cid:durableId="962422793">
    <w:abstractNumId w:val="621"/>
  </w:num>
  <w:num w:numId="74" w16cid:durableId="407115331">
    <w:abstractNumId w:val="306"/>
  </w:num>
  <w:num w:numId="75" w16cid:durableId="108935501">
    <w:abstractNumId w:val="575"/>
  </w:num>
  <w:num w:numId="76" w16cid:durableId="1916280150">
    <w:abstractNumId w:val="109"/>
  </w:num>
  <w:num w:numId="77" w16cid:durableId="867647313">
    <w:abstractNumId w:val="364"/>
  </w:num>
  <w:num w:numId="78" w16cid:durableId="930746451">
    <w:abstractNumId w:val="542"/>
  </w:num>
  <w:num w:numId="79" w16cid:durableId="915162648">
    <w:abstractNumId w:val="296"/>
  </w:num>
  <w:num w:numId="80" w16cid:durableId="630940666">
    <w:abstractNumId w:val="313"/>
  </w:num>
  <w:num w:numId="81" w16cid:durableId="403063183">
    <w:abstractNumId w:val="418"/>
  </w:num>
  <w:num w:numId="82" w16cid:durableId="178934690">
    <w:abstractNumId w:val="191"/>
  </w:num>
  <w:num w:numId="83" w16cid:durableId="855121062">
    <w:abstractNumId w:val="256"/>
  </w:num>
  <w:num w:numId="84" w16cid:durableId="503127782">
    <w:abstractNumId w:val="156"/>
  </w:num>
  <w:num w:numId="85" w16cid:durableId="1786996426">
    <w:abstractNumId w:val="244"/>
  </w:num>
  <w:num w:numId="86" w16cid:durableId="668142606">
    <w:abstractNumId w:val="120"/>
  </w:num>
  <w:num w:numId="87" w16cid:durableId="23756701">
    <w:abstractNumId w:val="68"/>
  </w:num>
  <w:num w:numId="88" w16cid:durableId="1739747910">
    <w:abstractNumId w:val="335"/>
  </w:num>
  <w:num w:numId="89" w16cid:durableId="1996176459">
    <w:abstractNumId w:val="407"/>
  </w:num>
  <w:num w:numId="90" w16cid:durableId="917444322">
    <w:abstractNumId w:val="160"/>
  </w:num>
  <w:num w:numId="91" w16cid:durableId="31343574">
    <w:abstractNumId w:val="128"/>
  </w:num>
  <w:num w:numId="92" w16cid:durableId="1222978708">
    <w:abstractNumId w:val="465"/>
  </w:num>
  <w:num w:numId="93" w16cid:durableId="666516154">
    <w:abstractNumId w:val="257"/>
  </w:num>
  <w:num w:numId="94" w16cid:durableId="1486628991">
    <w:abstractNumId w:val="440"/>
  </w:num>
  <w:num w:numId="95" w16cid:durableId="1762681813">
    <w:abstractNumId w:val="158"/>
  </w:num>
  <w:num w:numId="96" w16cid:durableId="2065904268">
    <w:abstractNumId w:val="555"/>
  </w:num>
  <w:num w:numId="97" w16cid:durableId="1929192369">
    <w:abstractNumId w:val="527"/>
  </w:num>
  <w:num w:numId="98" w16cid:durableId="1796675620">
    <w:abstractNumId w:val="377"/>
  </w:num>
  <w:num w:numId="99" w16cid:durableId="101851867">
    <w:abstractNumId w:val="504"/>
  </w:num>
  <w:num w:numId="100" w16cid:durableId="1649090619">
    <w:abstractNumId w:val="179"/>
  </w:num>
  <w:num w:numId="101" w16cid:durableId="833835578">
    <w:abstractNumId w:val="379"/>
  </w:num>
  <w:num w:numId="102" w16cid:durableId="1154955383">
    <w:abstractNumId w:val="546"/>
  </w:num>
  <w:num w:numId="103" w16cid:durableId="840435732">
    <w:abstractNumId w:val="142"/>
  </w:num>
  <w:num w:numId="104" w16cid:durableId="318659059">
    <w:abstractNumId w:val="69"/>
  </w:num>
  <w:num w:numId="105" w16cid:durableId="718436165">
    <w:abstractNumId w:val="425"/>
  </w:num>
  <w:num w:numId="106" w16cid:durableId="1890143857">
    <w:abstractNumId w:val="606"/>
  </w:num>
  <w:num w:numId="107" w16cid:durableId="994336882">
    <w:abstractNumId w:val="401"/>
  </w:num>
  <w:num w:numId="108" w16cid:durableId="1331762055">
    <w:abstractNumId w:val="394"/>
  </w:num>
  <w:num w:numId="109" w16cid:durableId="387917744">
    <w:abstractNumId w:val="282"/>
  </w:num>
  <w:num w:numId="110" w16cid:durableId="950866534">
    <w:abstractNumId w:val="592"/>
  </w:num>
  <w:num w:numId="111" w16cid:durableId="945966801">
    <w:abstractNumId w:val="566"/>
  </w:num>
  <w:num w:numId="112" w16cid:durableId="466969367">
    <w:abstractNumId w:val="304"/>
  </w:num>
  <w:num w:numId="113" w16cid:durableId="2142308765">
    <w:abstractNumId w:val="553"/>
  </w:num>
  <w:num w:numId="114" w16cid:durableId="1597516314">
    <w:abstractNumId w:val="417"/>
  </w:num>
  <w:num w:numId="115" w16cid:durableId="2073001117">
    <w:abstractNumId w:val="470"/>
  </w:num>
  <w:num w:numId="116" w16cid:durableId="558639244">
    <w:abstractNumId w:val="328"/>
  </w:num>
  <w:num w:numId="117" w16cid:durableId="1190030891">
    <w:abstractNumId w:val="326"/>
  </w:num>
  <w:num w:numId="118" w16cid:durableId="1195188291">
    <w:abstractNumId w:val="561"/>
  </w:num>
  <w:num w:numId="119" w16cid:durableId="126749304">
    <w:abstractNumId w:val="457"/>
  </w:num>
  <w:num w:numId="120" w16cid:durableId="892011046">
    <w:abstractNumId w:val="134"/>
  </w:num>
  <w:num w:numId="121" w16cid:durableId="524487703">
    <w:abstractNumId w:val="589"/>
  </w:num>
  <w:num w:numId="122" w16cid:durableId="16539984">
    <w:abstractNumId w:val="34"/>
  </w:num>
  <w:num w:numId="123" w16cid:durableId="927495254">
    <w:abstractNumId w:val="409"/>
  </w:num>
  <w:num w:numId="124" w16cid:durableId="1515460002">
    <w:abstractNumId w:val="76"/>
  </w:num>
  <w:num w:numId="125" w16cid:durableId="987976592">
    <w:abstractNumId w:val="101"/>
  </w:num>
  <w:num w:numId="126" w16cid:durableId="1318529875">
    <w:abstractNumId w:val="287"/>
  </w:num>
  <w:num w:numId="127" w16cid:durableId="1516965011">
    <w:abstractNumId w:val="67"/>
  </w:num>
  <w:num w:numId="128" w16cid:durableId="1283998281">
    <w:abstractNumId w:val="171"/>
  </w:num>
  <w:num w:numId="129" w16cid:durableId="203031829">
    <w:abstractNumId w:val="97"/>
  </w:num>
  <w:num w:numId="130" w16cid:durableId="565530217">
    <w:abstractNumId w:val="445"/>
  </w:num>
  <w:num w:numId="131" w16cid:durableId="232663022">
    <w:abstractNumId w:val="21"/>
  </w:num>
  <w:num w:numId="132" w16cid:durableId="1467893842">
    <w:abstractNumId w:val="270"/>
  </w:num>
  <w:num w:numId="133" w16cid:durableId="106966770">
    <w:abstractNumId w:val="233"/>
  </w:num>
  <w:num w:numId="134" w16cid:durableId="998196910">
    <w:abstractNumId w:val="353"/>
  </w:num>
  <w:num w:numId="135" w16cid:durableId="955717745">
    <w:abstractNumId w:val="402"/>
  </w:num>
  <w:num w:numId="136" w16cid:durableId="414088336">
    <w:abstractNumId w:val="9"/>
  </w:num>
  <w:num w:numId="137" w16cid:durableId="410129445">
    <w:abstractNumId w:val="597"/>
  </w:num>
  <w:num w:numId="138" w16cid:durableId="1611474820">
    <w:abstractNumId w:val="173"/>
  </w:num>
  <w:num w:numId="139" w16cid:durableId="98765275">
    <w:abstractNumId w:val="275"/>
  </w:num>
  <w:num w:numId="140" w16cid:durableId="1927761945">
    <w:abstractNumId w:val="121"/>
  </w:num>
  <w:num w:numId="141" w16cid:durableId="1914927248">
    <w:abstractNumId w:val="550"/>
  </w:num>
  <w:num w:numId="142" w16cid:durableId="1712194385">
    <w:abstractNumId w:val="571"/>
  </w:num>
  <w:num w:numId="143" w16cid:durableId="924999685">
    <w:abstractNumId w:val="443"/>
  </w:num>
  <w:num w:numId="144" w16cid:durableId="1126312205">
    <w:abstractNumId w:val="148"/>
  </w:num>
  <w:num w:numId="145" w16cid:durableId="2054695044">
    <w:abstractNumId w:val="49"/>
  </w:num>
  <w:num w:numId="146" w16cid:durableId="1274631622">
    <w:abstractNumId w:val="347"/>
  </w:num>
  <w:num w:numId="147" w16cid:durableId="1924029060">
    <w:abstractNumId w:val="187"/>
  </w:num>
  <w:num w:numId="148" w16cid:durableId="1174340563">
    <w:abstractNumId w:val="419"/>
  </w:num>
  <w:num w:numId="149" w16cid:durableId="207499798">
    <w:abstractNumId w:val="192"/>
  </w:num>
  <w:num w:numId="150" w16cid:durableId="47998654">
    <w:abstractNumId w:val="478"/>
  </w:num>
  <w:num w:numId="151" w16cid:durableId="751852148">
    <w:abstractNumId w:val="519"/>
  </w:num>
  <w:num w:numId="152" w16cid:durableId="932471011">
    <w:abstractNumId w:val="215"/>
  </w:num>
  <w:num w:numId="153" w16cid:durableId="111631230">
    <w:abstractNumId w:val="333"/>
  </w:num>
  <w:num w:numId="154" w16cid:durableId="2053261297">
    <w:abstractNumId w:val="288"/>
  </w:num>
  <w:num w:numId="155" w16cid:durableId="238714386">
    <w:abstractNumId w:val="301"/>
  </w:num>
  <w:num w:numId="156" w16cid:durableId="632906858">
    <w:abstractNumId w:val="599"/>
  </w:num>
  <w:num w:numId="157" w16cid:durableId="1726368994">
    <w:abstractNumId w:val="350"/>
  </w:num>
  <w:num w:numId="158" w16cid:durableId="2090617431">
    <w:abstractNumId w:val="250"/>
  </w:num>
  <w:num w:numId="159" w16cid:durableId="1464616283">
    <w:abstractNumId w:val="2"/>
  </w:num>
  <w:num w:numId="160" w16cid:durableId="1360349027">
    <w:abstractNumId w:val="562"/>
  </w:num>
  <w:num w:numId="161" w16cid:durableId="411195995">
    <w:abstractNumId w:val="181"/>
  </w:num>
  <w:num w:numId="162" w16cid:durableId="1071005399">
    <w:abstractNumId w:val="567"/>
  </w:num>
  <w:num w:numId="163" w16cid:durableId="632029457">
    <w:abstractNumId w:val="31"/>
  </w:num>
  <w:num w:numId="164" w16cid:durableId="1938056295">
    <w:abstractNumId w:val="139"/>
  </w:num>
  <w:num w:numId="165" w16cid:durableId="1934774276">
    <w:abstractNumId w:val="474"/>
  </w:num>
  <w:num w:numId="166" w16cid:durableId="2051954711">
    <w:abstractNumId w:val="170"/>
  </w:num>
  <w:num w:numId="167" w16cid:durableId="284970526">
    <w:abstractNumId w:val="201"/>
  </w:num>
  <w:num w:numId="168" w16cid:durableId="362679344">
    <w:abstractNumId w:val="242"/>
  </w:num>
  <w:num w:numId="169" w16cid:durableId="535316393">
    <w:abstractNumId w:val="509"/>
  </w:num>
  <w:num w:numId="170" w16cid:durableId="1371804584">
    <w:abstractNumId w:val="264"/>
  </w:num>
  <w:num w:numId="171" w16cid:durableId="335889356">
    <w:abstractNumId w:val="254"/>
  </w:num>
  <w:num w:numId="172" w16cid:durableId="612059289">
    <w:abstractNumId w:val="408"/>
  </w:num>
  <w:num w:numId="173" w16cid:durableId="1477650736">
    <w:abstractNumId w:val="300"/>
  </w:num>
  <w:num w:numId="174" w16cid:durableId="1823885126">
    <w:abstractNumId w:val="0"/>
  </w:num>
  <w:num w:numId="175" w16cid:durableId="2096851955">
    <w:abstractNumId w:val="92"/>
  </w:num>
  <w:num w:numId="176" w16cid:durableId="1799108988">
    <w:abstractNumId w:val="602"/>
  </w:num>
  <w:num w:numId="177" w16cid:durableId="918294306">
    <w:abstractNumId w:val="220"/>
  </w:num>
  <w:num w:numId="178" w16cid:durableId="1109157506">
    <w:abstractNumId w:val="433"/>
  </w:num>
  <w:num w:numId="179" w16cid:durableId="2136826471">
    <w:abstractNumId w:val="469"/>
  </w:num>
  <w:num w:numId="180" w16cid:durableId="1455713079">
    <w:abstractNumId w:val="586"/>
  </w:num>
  <w:num w:numId="181" w16cid:durableId="1192837056">
    <w:abstractNumId w:val="429"/>
  </w:num>
  <w:num w:numId="182" w16cid:durableId="305936993">
    <w:abstractNumId w:val="434"/>
  </w:num>
  <w:num w:numId="183" w16cid:durableId="1404910896">
    <w:abstractNumId w:val="130"/>
  </w:num>
  <w:num w:numId="184" w16cid:durableId="1916428821">
    <w:abstractNumId w:val="27"/>
  </w:num>
  <w:num w:numId="185" w16cid:durableId="1752896557">
    <w:abstractNumId w:val="271"/>
  </w:num>
  <w:num w:numId="186" w16cid:durableId="1439062797">
    <w:abstractNumId w:val="339"/>
  </w:num>
  <w:num w:numId="187" w16cid:durableId="1852790447">
    <w:abstractNumId w:val="292"/>
  </w:num>
  <w:num w:numId="188" w16cid:durableId="1788161538">
    <w:abstractNumId w:val="224"/>
  </w:num>
  <w:num w:numId="189" w16cid:durableId="13502704">
    <w:abstractNumId w:val="625"/>
  </w:num>
  <w:num w:numId="190" w16cid:durableId="4939378">
    <w:abstractNumId w:val="56"/>
  </w:num>
  <w:num w:numId="191" w16cid:durableId="1371147189">
    <w:abstractNumId w:val="376"/>
  </w:num>
  <w:num w:numId="192" w16cid:durableId="932470295">
    <w:abstractNumId w:val="431"/>
  </w:num>
  <w:num w:numId="193" w16cid:durableId="532889450">
    <w:abstractNumId w:val="629"/>
  </w:num>
  <w:num w:numId="194" w16cid:durableId="1052920762">
    <w:abstractNumId w:val="549"/>
  </w:num>
  <w:num w:numId="195" w16cid:durableId="1674797937">
    <w:abstractNumId w:val="228"/>
  </w:num>
  <w:num w:numId="196" w16cid:durableId="468910144">
    <w:abstractNumId w:val="332"/>
  </w:num>
  <w:num w:numId="197" w16cid:durableId="1046099833">
    <w:abstractNumId w:val="495"/>
  </w:num>
  <w:num w:numId="198" w16cid:durableId="275602519">
    <w:abstractNumId w:val="285"/>
  </w:num>
  <w:num w:numId="199" w16cid:durableId="1723825158">
    <w:abstractNumId w:val="286"/>
  </w:num>
  <w:num w:numId="200" w16cid:durableId="122310978">
    <w:abstractNumId w:val="137"/>
  </w:num>
  <w:num w:numId="201" w16cid:durableId="1000502652">
    <w:abstractNumId w:val="428"/>
  </w:num>
  <w:num w:numId="202" w16cid:durableId="753815953">
    <w:abstractNumId w:val="631"/>
  </w:num>
  <w:num w:numId="203" w16cid:durableId="239482362">
    <w:abstractNumId w:val="492"/>
  </w:num>
  <w:num w:numId="204" w16cid:durableId="141771495">
    <w:abstractNumId w:val="515"/>
  </w:num>
  <w:num w:numId="205" w16cid:durableId="1115948913">
    <w:abstractNumId w:val="268"/>
  </w:num>
  <w:num w:numId="206" w16cid:durableId="1514489514">
    <w:abstractNumId w:val="127"/>
  </w:num>
  <w:num w:numId="207" w16cid:durableId="587233836">
    <w:abstractNumId w:val="245"/>
  </w:num>
  <w:num w:numId="208" w16cid:durableId="1025666987">
    <w:abstractNumId w:val="534"/>
  </w:num>
  <w:num w:numId="209" w16cid:durableId="1394818431">
    <w:abstractNumId w:val="464"/>
  </w:num>
  <w:num w:numId="210" w16cid:durableId="2020430316">
    <w:abstractNumId w:val="25"/>
  </w:num>
  <w:num w:numId="211" w16cid:durableId="1187870147">
    <w:abstractNumId w:val="107"/>
  </w:num>
  <w:num w:numId="212" w16cid:durableId="1295451333">
    <w:abstractNumId w:val="189"/>
  </w:num>
  <w:num w:numId="213" w16cid:durableId="544952079">
    <w:abstractNumId w:val="182"/>
  </w:num>
  <w:num w:numId="214" w16cid:durableId="1369447705">
    <w:abstractNumId w:val="7"/>
  </w:num>
  <w:num w:numId="215" w16cid:durableId="1659647013">
    <w:abstractNumId w:val="273"/>
  </w:num>
  <w:num w:numId="216" w16cid:durableId="677728784">
    <w:abstractNumId w:val="491"/>
  </w:num>
  <w:num w:numId="217" w16cid:durableId="1322779492">
    <w:abstractNumId w:val="330"/>
  </w:num>
  <w:num w:numId="218" w16cid:durableId="2108109918">
    <w:abstractNumId w:val="499"/>
  </w:num>
  <w:num w:numId="219" w16cid:durableId="632491170">
    <w:abstractNumId w:val="483"/>
  </w:num>
  <w:num w:numId="220" w16cid:durableId="1192911336">
    <w:abstractNumId w:val="392"/>
  </w:num>
  <w:num w:numId="221" w16cid:durableId="1197700740">
    <w:abstractNumId w:val="536"/>
  </w:num>
  <w:num w:numId="222" w16cid:durableId="1075711067">
    <w:abstractNumId w:val="240"/>
  </w:num>
  <w:num w:numId="223" w16cid:durableId="1702318188">
    <w:abstractNumId w:val="578"/>
  </w:num>
  <w:num w:numId="224" w16cid:durableId="418139261">
    <w:abstractNumId w:val="48"/>
  </w:num>
  <w:num w:numId="225" w16cid:durableId="104347184">
    <w:abstractNumId w:val="85"/>
  </w:num>
  <w:num w:numId="226" w16cid:durableId="988629120">
    <w:abstractNumId w:val="43"/>
  </w:num>
  <w:num w:numId="227" w16cid:durableId="1455128225">
    <w:abstractNumId w:val="352"/>
  </w:num>
  <w:num w:numId="228" w16cid:durableId="317653611">
    <w:abstractNumId w:val="557"/>
  </w:num>
  <w:num w:numId="229" w16cid:durableId="445320427">
    <w:abstractNumId w:val="314"/>
  </w:num>
  <w:num w:numId="230" w16cid:durableId="1645694238">
    <w:abstractNumId w:val="331"/>
  </w:num>
  <w:num w:numId="231" w16cid:durableId="574361345">
    <w:abstractNumId w:val="343"/>
  </w:num>
  <w:num w:numId="232" w16cid:durableId="2093236023">
    <w:abstractNumId w:val="517"/>
  </w:num>
  <w:num w:numId="233" w16cid:durableId="1234463677">
    <w:abstractNumId w:val="564"/>
  </w:num>
  <w:num w:numId="234" w16cid:durableId="2079547585">
    <w:abstractNumId w:val="185"/>
  </w:num>
  <w:num w:numId="235" w16cid:durableId="1332027896">
    <w:abstractNumId w:val="514"/>
  </w:num>
  <w:num w:numId="236" w16cid:durableId="1627927741">
    <w:abstractNumId w:val="467"/>
  </w:num>
  <w:num w:numId="237" w16cid:durableId="613561751">
    <w:abstractNumId w:val="162"/>
  </w:num>
  <w:num w:numId="238" w16cid:durableId="1137648404">
    <w:abstractNumId w:val="600"/>
  </w:num>
  <w:num w:numId="239" w16cid:durableId="1490052915">
    <w:abstractNumId w:val="405"/>
  </w:num>
  <w:num w:numId="240" w16cid:durableId="1889730626">
    <w:abstractNumId w:val="178"/>
  </w:num>
  <w:num w:numId="241" w16cid:durableId="1662659869">
    <w:abstractNumId w:val="454"/>
  </w:num>
  <w:num w:numId="242" w16cid:durableId="1399593420">
    <w:abstractNumId w:val="442"/>
  </w:num>
  <w:num w:numId="243" w16cid:durableId="189880861">
    <w:abstractNumId w:val="381"/>
  </w:num>
  <w:num w:numId="244" w16cid:durableId="1418018329">
    <w:abstractNumId w:val="64"/>
  </w:num>
  <w:num w:numId="245" w16cid:durableId="272834307">
    <w:abstractNumId w:val="598"/>
  </w:num>
  <w:num w:numId="246" w16cid:durableId="1096050929">
    <w:abstractNumId w:val="165"/>
  </w:num>
  <w:num w:numId="247" w16cid:durableId="1184200277">
    <w:abstractNumId w:val="543"/>
  </w:num>
  <w:num w:numId="248" w16cid:durableId="399061328">
    <w:abstractNumId w:val="73"/>
  </w:num>
  <w:num w:numId="249" w16cid:durableId="737675212">
    <w:abstractNumId w:val="370"/>
  </w:num>
  <w:num w:numId="250" w16cid:durableId="1501889930">
    <w:abstractNumId w:val="167"/>
  </w:num>
  <w:num w:numId="251" w16cid:durableId="1163157435">
    <w:abstractNumId w:val="420"/>
  </w:num>
  <w:num w:numId="252" w16cid:durableId="2095127251">
    <w:abstractNumId w:val="291"/>
  </w:num>
  <w:num w:numId="253" w16cid:durableId="1828520763">
    <w:abstractNumId w:val="105"/>
  </w:num>
  <w:num w:numId="254" w16cid:durableId="1491827441">
    <w:abstractNumId w:val="382"/>
  </w:num>
  <w:num w:numId="255" w16cid:durableId="957613757">
    <w:abstractNumId w:val="177"/>
  </w:num>
  <w:num w:numId="256" w16cid:durableId="1101678584">
    <w:abstractNumId w:val="194"/>
  </w:num>
  <w:num w:numId="257" w16cid:durableId="51660820">
    <w:abstractNumId w:val="468"/>
  </w:num>
  <w:num w:numId="258" w16cid:durableId="5057694">
    <w:abstractNumId w:val="477"/>
  </w:num>
  <w:num w:numId="259" w16cid:durableId="1602882831">
    <w:abstractNumId w:val="180"/>
  </w:num>
  <w:num w:numId="260" w16cid:durableId="2087335600">
    <w:abstractNumId w:val="362"/>
  </w:num>
  <w:num w:numId="261" w16cid:durableId="1157188810">
    <w:abstractNumId w:val="252"/>
  </w:num>
  <w:num w:numId="262" w16cid:durableId="1745030642">
    <w:abstractNumId w:val="203"/>
  </w:num>
  <w:num w:numId="263" w16cid:durableId="1883518555">
    <w:abstractNumId w:val="53"/>
  </w:num>
  <w:num w:numId="264" w16cid:durableId="1866363510">
    <w:abstractNumId w:val="526"/>
  </w:num>
  <w:num w:numId="265" w16cid:durableId="1051490954">
    <w:abstractNumId w:val="369"/>
  </w:num>
  <w:num w:numId="266" w16cid:durableId="1727610398">
    <w:abstractNumId w:val="357"/>
  </w:num>
  <w:num w:numId="267" w16cid:durableId="1376152746">
    <w:abstractNumId w:val="580"/>
  </w:num>
  <w:num w:numId="268" w16cid:durableId="1837919363">
    <w:abstractNumId w:val="274"/>
  </w:num>
  <w:num w:numId="269" w16cid:durableId="397288399">
    <w:abstractNumId w:val="1"/>
  </w:num>
  <w:num w:numId="270" w16cid:durableId="1999338980">
    <w:abstractNumId w:val="462"/>
  </w:num>
  <w:num w:numId="271" w16cid:durableId="1144203785">
    <w:abstractNumId w:val="463"/>
  </w:num>
  <w:num w:numId="272" w16cid:durableId="746264213">
    <w:abstractNumId w:val="32"/>
  </w:num>
  <w:num w:numId="273" w16cid:durableId="2096977423">
    <w:abstractNumId w:val="383"/>
  </w:num>
  <w:num w:numId="274" w16cid:durableId="1736396281">
    <w:abstractNumId w:val="8"/>
  </w:num>
  <w:num w:numId="275" w16cid:durableId="1631783058">
    <w:abstractNumId w:val="610"/>
  </w:num>
  <w:num w:numId="276" w16cid:durableId="1011420094">
    <w:abstractNumId w:val="188"/>
  </w:num>
  <w:num w:numId="277" w16cid:durableId="1325164780">
    <w:abstractNumId w:val="547"/>
  </w:num>
  <w:num w:numId="278" w16cid:durableId="1544832924">
    <w:abstractNumId w:val="548"/>
  </w:num>
  <w:num w:numId="279" w16cid:durableId="551575771">
    <w:abstractNumId w:val="579"/>
  </w:num>
  <w:num w:numId="280" w16cid:durableId="402601402">
    <w:abstractNumId w:val="441"/>
  </w:num>
  <w:num w:numId="281" w16cid:durableId="1853952651">
    <w:abstractNumId w:val="108"/>
  </w:num>
  <w:num w:numId="282" w16cid:durableId="267080621">
    <w:abstractNumId w:val="365"/>
  </w:num>
  <w:num w:numId="283" w16cid:durableId="2039743126">
    <w:abstractNumId w:val="424"/>
  </w:num>
  <w:num w:numId="284" w16cid:durableId="1725367113">
    <w:abstractNumId w:val="231"/>
  </w:num>
  <w:num w:numId="285" w16cid:durableId="60254841">
    <w:abstractNumId w:val="23"/>
  </w:num>
  <w:num w:numId="286" w16cid:durableId="1502310195">
    <w:abstractNumId w:val="389"/>
  </w:num>
  <w:num w:numId="287" w16cid:durableId="67072155">
    <w:abstractNumId w:val="322"/>
  </w:num>
  <w:num w:numId="288" w16cid:durableId="1658193597">
    <w:abstractNumId w:val="258"/>
  </w:num>
  <w:num w:numId="289" w16cid:durableId="2035383030">
    <w:abstractNumId w:val="51"/>
  </w:num>
  <w:num w:numId="290" w16cid:durableId="1728990132">
    <w:abstractNumId w:val="42"/>
  </w:num>
  <w:num w:numId="291" w16cid:durableId="1989943236">
    <w:abstractNumId w:val="455"/>
  </w:num>
  <w:num w:numId="292" w16cid:durableId="541941585">
    <w:abstractNumId w:val="522"/>
  </w:num>
  <w:num w:numId="293" w16cid:durableId="989136614">
    <w:abstractNumId w:val="458"/>
  </w:num>
  <w:num w:numId="294" w16cid:durableId="1155100250">
    <w:abstractNumId w:val="358"/>
  </w:num>
  <w:num w:numId="295" w16cid:durableId="262810973">
    <w:abstractNumId w:val="608"/>
  </w:num>
  <w:num w:numId="296" w16cid:durableId="1590041196">
    <w:abstractNumId w:val="505"/>
  </w:num>
  <w:num w:numId="297" w16cid:durableId="2080594075">
    <w:abstractNumId w:val="521"/>
  </w:num>
  <w:num w:numId="298" w16cid:durableId="888687373">
    <w:abstractNumId w:val="510"/>
  </w:num>
  <w:num w:numId="299" w16cid:durableId="1324965175">
    <w:abstractNumId w:val="375"/>
  </w:num>
  <w:num w:numId="300" w16cid:durableId="1362629533">
    <w:abstractNumId w:val="248"/>
  </w:num>
  <w:num w:numId="301" w16cid:durableId="51662481">
    <w:abstractNumId w:val="387"/>
  </w:num>
  <w:num w:numId="302" w16cid:durableId="309678030">
    <w:abstractNumId w:val="393"/>
  </w:num>
  <w:num w:numId="303" w16cid:durableId="2037269268">
    <w:abstractNumId w:val="59"/>
  </w:num>
  <w:num w:numId="304" w16cid:durableId="1427190477">
    <w:abstractNumId w:val="126"/>
  </w:num>
  <w:num w:numId="305" w16cid:durableId="1603100515">
    <w:abstractNumId w:val="117"/>
  </w:num>
  <w:num w:numId="306" w16cid:durableId="243728599">
    <w:abstractNumId w:val="544"/>
  </w:num>
  <w:num w:numId="307" w16cid:durableId="1724983247">
    <w:abstractNumId w:val="616"/>
  </w:num>
  <w:num w:numId="308" w16cid:durableId="944923790">
    <w:abstractNumId w:val="604"/>
  </w:num>
  <w:num w:numId="309" w16cid:durableId="1070273728">
    <w:abstractNumId w:val="386"/>
  </w:num>
  <w:num w:numId="310" w16cid:durableId="260571979">
    <w:abstractNumId w:val="576"/>
  </w:num>
  <w:num w:numId="311" w16cid:durableId="477914892">
    <w:abstractNumId w:val="3"/>
  </w:num>
  <w:num w:numId="312" w16cid:durableId="1582060002">
    <w:abstractNumId w:val="138"/>
  </w:num>
  <w:num w:numId="313" w16cid:durableId="937131975">
    <w:abstractNumId w:val="219"/>
  </w:num>
  <w:num w:numId="314" w16cid:durableId="1142700647">
    <w:abstractNumId w:val="398"/>
  </w:num>
  <w:num w:numId="315" w16cid:durableId="1849444948">
    <w:abstractNumId w:val="255"/>
  </w:num>
  <w:num w:numId="316" w16cid:durableId="2068724097">
    <w:abstractNumId w:val="340"/>
  </w:num>
  <w:num w:numId="317" w16cid:durableId="853885553">
    <w:abstractNumId w:val="149"/>
  </w:num>
  <w:num w:numId="318" w16cid:durableId="117920388">
    <w:abstractNumId w:val="459"/>
  </w:num>
  <w:num w:numId="319" w16cid:durableId="1303118945">
    <w:abstractNumId w:val="290"/>
  </w:num>
  <w:num w:numId="320" w16cid:durableId="2042972792">
    <w:abstractNumId w:val="184"/>
  </w:num>
  <w:num w:numId="321" w16cid:durableId="432750674">
    <w:abstractNumId w:val="336"/>
  </w:num>
  <w:num w:numId="322" w16cid:durableId="1163082835">
    <w:abstractNumId w:val="626"/>
  </w:num>
  <w:num w:numId="323" w16cid:durableId="612902412">
    <w:abstractNumId w:val="367"/>
  </w:num>
  <w:num w:numId="324" w16cid:durableId="687950100">
    <w:abstractNumId w:val="338"/>
  </w:num>
  <w:num w:numId="325" w16cid:durableId="1625771058">
    <w:abstractNumId w:val="531"/>
  </w:num>
  <w:num w:numId="326" w16cid:durableId="1792506790">
    <w:abstractNumId w:val="414"/>
  </w:num>
  <w:num w:numId="327" w16cid:durableId="178011473">
    <w:abstractNumId w:val="133"/>
  </w:num>
  <w:num w:numId="328" w16cid:durableId="1748959837">
    <w:abstractNumId w:val="436"/>
  </w:num>
  <w:num w:numId="329" w16cid:durableId="1998458363">
    <w:abstractNumId w:val="81"/>
  </w:num>
  <w:num w:numId="330" w16cid:durableId="1221400992">
    <w:abstractNumId w:val="412"/>
  </w:num>
  <w:num w:numId="331" w16cid:durableId="1139147482">
    <w:abstractNumId w:val="151"/>
  </w:num>
  <w:num w:numId="332" w16cid:durableId="1811364163">
    <w:abstractNumId w:val="13"/>
  </w:num>
  <w:num w:numId="333" w16cid:durableId="2034840657">
    <w:abstractNumId w:val="384"/>
  </w:num>
  <w:num w:numId="334" w16cid:durableId="275261622">
    <w:abstractNumId w:val="591"/>
  </w:num>
  <w:num w:numId="335" w16cid:durableId="2140494968">
    <w:abstractNumId w:val="319"/>
  </w:num>
  <w:num w:numId="336" w16cid:durableId="1590770820">
    <w:abstractNumId w:val="489"/>
  </w:num>
  <w:num w:numId="337" w16cid:durableId="619071511">
    <w:abstractNumId w:val="529"/>
  </w:num>
  <w:num w:numId="338" w16cid:durableId="674574467">
    <w:abstractNumId w:val="351"/>
  </w:num>
  <w:num w:numId="339" w16cid:durableId="1033117778">
    <w:abstractNumId w:val="235"/>
  </w:num>
  <w:num w:numId="340" w16cid:durableId="513112008">
    <w:abstractNumId w:val="611"/>
  </w:num>
  <w:num w:numId="341" w16cid:durableId="336928477">
    <w:abstractNumId w:val="371"/>
  </w:num>
  <w:num w:numId="342" w16cid:durableId="1999189559">
    <w:abstractNumId w:val="30"/>
  </w:num>
  <w:num w:numId="343" w16cid:durableId="623660909">
    <w:abstractNumId w:val="374"/>
  </w:num>
  <w:num w:numId="344" w16cid:durableId="588393355">
    <w:abstractNumId w:val="208"/>
  </w:num>
  <w:num w:numId="345" w16cid:durableId="1158501877">
    <w:abstractNumId w:val="486"/>
  </w:num>
  <w:num w:numId="346" w16cid:durableId="545607018">
    <w:abstractNumId w:val="77"/>
  </w:num>
  <w:num w:numId="347" w16cid:durableId="1160199399">
    <w:abstractNumId w:val="122"/>
  </w:num>
  <w:num w:numId="348" w16cid:durableId="1675380258">
    <w:abstractNumId w:val="284"/>
  </w:num>
  <w:num w:numId="349" w16cid:durableId="878588192">
    <w:abstractNumId w:val="435"/>
  </w:num>
  <w:num w:numId="350" w16cid:durableId="990986798">
    <w:abstractNumId w:val="237"/>
  </w:num>
  <w:num w:numId="351" w16cid:durableId="483397659">
    <w:abstractNumId w:val="110"/>
  </w:num>
  <w:num w:numId="352" w16cid:durableId="511460352">
    <w:abstractNumId w:val="585"/>
  </w:num>
  <w:num w:numId="353" w16cid:durableId="306515804">
    <w:abstractNumId w:val="539"/>
  </w:num>
  <w:num w:numId="354" w16cid:durableId="2031032534">
    <w:abstractNumId w:val="11"/>
  </w:num>
  <w:num w:numId="355" w16cid:durableId="96296212">
    <w:abstractNumId w:val="45"/>
  </w:num>
  <w:num w:numId="356" w16cid:durableId="1523517859">
    <w:abstractNumId w:val="524"/>
  </w:num>
  <w:num w:numId="357" w16cid:durableId="566262394">
    <w:abstractNumId w:val="518"/>
  </w:num>
  <w:num w:numId="358" w16cid:durableId="2094280163">
    <w:abstractNumId w:val="111"/>
  </w:num>
  <w:num w:numId="359" w16cid:durableId="166093636">
    <w:abstractNumId w:val="28"/>
  </w:num>
  <w:num w:numId="360" w16cid:durableId="1869833675">
    <w:abstractNumId w:val="612"/>
  </w:num>
  <w:num w:numId="361" w16cid:durableId="2143113187">
    <w:abstractNumId w:val="572"/>
  </w:num>
  <w:num w:numId="362" w16cid:durableId="1697189842">
    <w:abstractNumId w:val="98"/>
  </w:num>
  <w:num w:numId="363" w16cid:durableId="666052232">
    <w:abstractNumId w:val="603"/>
  </w:num>
  <w:num w:numId="364" w16cid:durableId="1404453283">
    <w:abstractNumId w:val="307"/>
  </w:num>
  <w:num w:numId="365" w16cid:durableId="436409165">
    <w:abstractNumId w:val="119"/>
  </w:num>
  <w:num w:numId="366" w16cid:durableId="744840995">
    <w:abstractNumId w:val="102"/>
  </w:num>
  <w:num w:numId="367" w16cid:durableId="1212230351">
    <w:abstractNumId w:val="41"/>
  </w:num>
  <w:num w:numId="368" w16cid:durableId="1894808650">
    <w:abstractNumId w:val="39"/>
  </w:num>
  <w:num w:numId="369" w16cid:durableId="1695577380">
    <w:abstractNumId w:val="298"/>
  </w:num>
  <w:num w:numId="370" w16cid:durableId="809174469">
    <w:abstractNumId w:val="58"/>
  </w:num>
  <w:num w:numId="371" w16cid:durableId="1865434370">
    <w:abstractNumId w:val="93"/>
  </w:num>
  <w:num w:numId="372" w16cid:durableId="829905978">
    <w:abstractNumId w:val="501"/>
  </w:num>
  <w:num w:numId="373" w16cid:durableId="1026950466">
    <w:abstractNumId w:val="403"/>
  </w:num>
  <w:num w:numId="374" w16cid:durableId="857809859">
    <w:abstractNumId w:val="155"/>
  </w:num>
  <w:num w:numId="375" w16cid:durableId="1765606761">
    <w:abstractNumId w:val="214"/>
  </w:num>
  <w:num w:numId="376" w16cid:durableId="1584146383">
    <w:abstractNumId w:val="473"/>
  </w:num>
  <w:num w:numId="377" w16cid:durableId="524563084">
    <w:abstractNumId w:val="482"/>
  </w:num>
  <w:num w:numId="378" w16cid:durableId="467016720">
    <w:abstractNumId w:val="281"/>
  </w:num>
  <w:num w:numId="379" w16cid:durableId="1101802330">
    <w:abstractNumId w:val="342"/>
  </w:num>
  <w:num w:numId="380" w16cid:durableId="946035320">
    <w:abstractNumId w:val="6"/>
  </w:num>
  <w:num w:numId="381" w16cid:durableId="1552110871">
    <w:abstractNumId w:val="175"/>
  </w:num>
  <w:num w:numId="382" w16cid:durableId="414673434">
    <w:abstractNumId w:val="308"/>
  </w:num>
  <w:num w:numId="383" w16cid:durableId="1962883981">
    <w:abstractNumId w:val="310"/>
  </w:num>
  <w:num w:numId="384" w16cid:durableId="939605551">
    <w:abstractNumId w:val="315"/>
  </w:num>
  <w:num w:numId="385" w16cid:durableId="1444961633">
    <w:abstractNumId w:val="143"/>
  </w:num>
  <w:num w:numId="386" w16cid:durableId="252907725">
    <w:abstractNumId w:val="251"/>
  </w:num>
  <w:num w:numId="387" w16cid:durableId="821777979">
    <w:abstractNumId w:val="426"/>
  </w:num>
  <w:num w:numId="388" w16cid:durableId="1225212552">
    <w:abstractNumId w:val="196"/>
  </w:num>
  <w:num w:numId="389" w16cid:durableId="382948528">
    <w:abstractNumId w:val="278"/>
  </w:num>
  <w:num w:numId="390" w16cid:durableId="993216171">
    <w:abstractNumId w:val="366"/>
  </w:num>
  <w:num w:numId="391" w16cid:durableId="241137796">
    <w:abstractNumId w:val="218"/>
  </w:num>
  <w:num w:numId="392" w16cid:durableId="419641039">
    <w:abstractNumId w:val="437"/>
  </w:num>
  <w:num w:numId="393" w16cid:durableId="1845509180">
    <w:abstractNumId w:val="125"/>
  </w:num>
  <w:num w:numId="394" w16cid:durableId="2069262319">
    <w:abstractNumId w:val="497"/>
  </w:num>
  <w:num w:numId="395" w16cid:durableId="1537155730">
    <w:abstractNumId w:val="498"/>
  </w:num>
  <w:num w:numId="396" w16cid:durableId="846292587">
    <w:abstractNumId w:val="452"/>
  </w:num>
  <w:num w:numId="397" w16cid:durableId="1072578894">
    <w:abstractNumId w:val="103"/>
  </w:num>
  <w:num w:numId="398" w16cid:durableId="666831382">
    <w:abstractNumId w:val="213"/>
  </w:num>
  <w:num w:numId="399" w16cid:durableId="764691361">
    <w:abstractNumId w:val="197"/>
  </w:num>
  <w:num w:numId="400" w16cid:durableId="620847833">
    <w:abstractNumId w:val="502"/>
  </w:num>
  <w:num w:numId="401" w16cid:durableId="2092893848">
    <w:abstractNumId w:val="226"/>
  </w:num>
  <w:num w:numId="402" w16cid:durableId="1649554079">
    <w:abstractNumId w:val="289"/>
  </w:num>
  <w:num w:numId="403" w16cid:durableId="1707635531">
    <w:abstractNumId w:val="451"/>
  </w:num>
  <w:num w:numId="404" w16cid:durableId="65614336">
    <w:abstractNumId w:val="447"/>
  </w:num>
  <w:num w:numId="405" w16cid:durableId="1243567385">
    <w:abstractNumId w:val="525"/>
  </w:num>
  <w:num w:numId="406" w16cid:durableId="403996536">
    <w:abstractNumId w:val="605"/>
  </w:num>
  <w:num w:numId="407" w16cid:durableId="1243755073">
    <w:abstractNumId w:val="140"/>
  </w:num>
  <w:num w:numId="408" w16cid:durableId="1759711907">
    <w:abstractNumId w:val="232"/>
  </w:num>
  <w:num w:numId="409" w16cid:durableId="304941274">
    <w:abstractNumId w:val="399"/>
  </w:num>
  <w:num w:numId="410" w16cid:durableId="2097510681">
    <w:abstractNumId w:val="115"/>
  </w:num>
  <w:num w:numId="411" w16cid:durableId="1864855455">
    <w:abstractNumId w:val="36"/>
  </w:num>
  <w:num w:numId="412" w16cid:durableId="1169639571">
    <w:abstractNumId w:val="584"/>
  </w:num>
  <w:num w:numId="413" w16cid:durableId="158693906">
    <w:abstractNumId w:val="388"/>
  </w:num>
  <w:num w:numId="414" w16cid:durableId="2143302249">
    <w:abstractNumId w:val="204"/>
  </w:num>
  <w:num w:numId="415" w16cid:durableId="58401366">
    <w:abstractNumId w:val="620"/>
  </w:num>
  <w:num w:numId="416" w16cid:durableId="1126314717">
    <w:abstractNumId w:val="90"/>
  </w:num>
  <w:num w:numId="417" w16cid:durableId="369691984">
    <w:abstractNumId w:val="430"/>
  </w:num>
  <w:num w:numId="418" w16cid:durableId="77294645">
    <w:abstractNumId w:val="44"/>
  </w:num>
  <w:num w:numId="419" w16cid:durableId="967248166">
    <w:abstractNumId w:val="172"/>
  </w:num>
  <w:num w:numId="420" w16cid:durableId="1843469868">
    <w:abstractNumId w:val="193"/>
  </w:num>
  <w:num w:numId="421" w16cid:durableId="683165179">
    <w:abstractNumId w:val="595"/>
  </w:num>
  <w:num w:numId="422" w16cid:durableId="481048082">
    <w:abstractNumId w:val="89"/>
  </w:num>
  <w:num w:numId="423" w16cid:durableId="2068067095">
    <w:abstractNumId w:val="348"/>
  </w:num>
  <w:num w:numId="424" w16cid:durableId="2027974784">
    <w:abstractNumId w:val="217"/>
  </w:num>
  <w:num w:numId="425" w16cid:durableId="1078287093">
    <w:abstractNumId w:val="303"/>
  </w:num>
  <w:num w:numId="426" w16cid:durableId="1204555974">
    <w:abstractNumId w:val="198"/>
  </w:num>
  <w:num w:numId="427" w16cid:durableId="1859928965">
    <w:abstractNumId w:val="116"/>
  </w:num>
  <w:num w:numId="428" w16cid:durableId="2030593984">
    <w:abstractNumId w:val="588"/>
  </w:num>
  <w:num w:numId="429" w16cid:durableId="1088620721">
    <w:abstractNumId w:val="131"/>
  </w:num>
  <w:num w:numId="430" w16cid:durableId="1180387567">
    <w:abstractNumId w:val="312"/>
  </w:num>
  <w:num w:numId="431" w16cid:durableId="465465650">
    <w:abstractNumId w:val="475"/>
  </w:num>
  <w:num w:numId="432" w16cid:durableId="694428447">
    <w:abstractNumId w:val="46"/>
  </w:num>
  <w:num w:numId="433" w16cid:durableId="107823127">
    <w:abstractNumId w:val="460"/>
  </w:num>
  <w:num w:numId="434" w16cid:durableId="1682006826">
    <w:abstractNumId w:val="66"/>
  </w:num>
  <w:num w:numId="435" w16cid:durableId="1969553818">
    <w:abstractNumId w:val="124"/>
  </w:num>
  <w:num w:numId="436" w16cid:durableId="1867526058">
    <w:abstractNumId w:val="361"/>
  </w:num>
  <w:num w:numId="437" w16cid:durableId="1532764031">
    <w:abstractNumId w:val="87"/>
  </w:num>
  <w:num w:numId="438" w16cid:durableId="1201480714">
    <w:abstractNumId w:val="305"/>
  </w:num>
  <w:num w:numId="439" w16cid:durableId="97870548">
    <w:abstractNumId w:val="132"/>
  </w:num>
  <w:num w:numId="440" w16cid:durableId="1750230022">
    <w:abstractNumId w:val="581"/>
  </w:num>
  <w:num w:numId="441" w16cid:durableId="1669746897">
    <w:abstractNumId w:val="146"/>
  </w:num>
  <w:num w:numId="442" w16cid:durableId="68500480">
    <w:abstractNumId w:val="344"/>
  </w:num>
  <w:num w:numId="443" w16cid:durableId="421340631">
    <w:abstractNumId w:val="411"/>
  </w:num>
  <w:num w:numId="444" w16cid:durableId="830560985">
    <w:abstractNumId w:val="574"/>
  </w:num>
  <w:num w:numId="445" w16cid:durableId="328559463">
    <w:abstractNumId w:val="183"/>
  </w:num>
  <w:num w:numId="446" w16cid:durableId="1921593203">
    <w:abstractNumId w:val="594"/>
  </w:num>
  <w:num w:numId="447" w16cid:durableId="772676552">
    <w:abstractNumId w:val="622"/>
  </w:num>
  <w:num w:numId="448" w16cid:durableId="484204922">
    <w:abstractNumId w:val="444"/>
  </w:num>
  <w:num w:numId="449" w16cid:durableId="1486893734">
    <w:abstractNumId w:val="360"/>
  </w:num>
  <w:num w:numId="450" w16cid:durableId="1042827946">
    <w:abstractNumId w:val="210"/>
  </w:num>
  <w:num w:numId="451" w16cid:durableId="111562748">
    <w:abstractNumId w:val="246"/>
  </w:num>
  <w:num w:numId="452" w16cid:durableId="1048608395">
    <w:abstractNumId w:val="485"/>
  </w:num>
  <w:num w:numId="453" w16cid:durableId="1750274148">
    <w:abstractNumId w:val="618"/>
  </w:num>
  <w:num w:numId="454" w16cid:durableId="175464053">
    <w:abstractNumId w:val="511"/>
  </w:num>
  <w:num w:numId="455" w16cid:durableId="203375820">
    <w:abstractNumId w:val="587"/>
  </w:num>
  <w:num w:numId="456" w16cid:durableId="346634782">
    <w:abstractNumId w:val="421"/>
  </w:num>
  <w:num w:numId="457" w16cid:durableId="1573009509">
    <w:abstractNumId w:val="261"/>
  </w:num>
  <w:num w:numId="458" w16cid:durableId="1605960098">
    <w:abstractNumId w:val="318"/>
  </w:num>
  <w:num w:numId="459" w16cid:durableId="2117677269">
    <w:abstractNumId w:val="164"/>
  </w:num>
  <w:num w:numId="460" w16cid:durableId="1065252327">
    <w:abstractNumId w:val="619"/>
  </w:num>
  <w:num w:numId="461" w16cid:durableId="1140466146">
    <w:abstractNumId w:val="152"/>
  </w:num>
  <w:num w:numId="462" w16cid:durableId="1929925981">
    <w:abstractNumId w:val="123"/>
  </w:num>
  <w:num w:numId="463" w16cid:durableId="451940636">
    <w:abstractNumId w:val="150"/>
  </w:num>
  <w:num w:numId="464" w16cid:durableId="71317918">
    <w:abstractNumId w:val="147"/>
  </w:num>
  <w:num w:numId="465" w16cid:durableId="191847770">
    <w:abstractNumId w:val="153"/>
  </w:num>
  <w:num w:numId="466" w16cid:durableId="1435981808">
    <w:abstractNumId w:val="363"/>
  </w:num>
  <w:num w:numId="467" w16cid:durableId="1435904278">
    <w:abstractNumId w:val="568"/>
  </w:num>
  <w:num w:numId="468" w16cid:durableId="1878197340">
    <w:abstractNumId w:val="552"/>
  </w:num>
  <w:num w:numId="469" w16cid:durableId="869300338">
    <w:abstractNumId w:val="346"/>
  </w:num>
  <w:num w:numId="470" w16cid:durableId="2093626681">
    <w:abstractNumId w:val="52"/>
  </w:num>
  <w:num w:numId="471" w16cid:durableId="2079554527">
    <w:abstractNumId w:val="472"/>
  </w:num>
  <w:num w:numId="472" w16cid:durableId="1712262550">
    <w:abstractNumId w:val="500"/>
  </w:num>
  <w:num w:numId="473" w16cid:durableId="582762088">
    <w:abstractNumId w:val="476"/>
  </w:num>
  <w:num w:numId="474" w16cid:durableId="111553645">
    <w:abstractNumId w:val="632"/>
  </w:num>
  <w:num w:numId="475" w16cid:durableId="1043558941">
    <w:abstractNumId w:val="38"/>
  </w:num>
  <w:num w:numId="476" w16cid:durableId="953251941">
    <w:abstractNumId w:val="26"/>
  </w:num>
  <w:num w:numId="477" w16cid:durableId="1783182817">
    <w:abstractNumId w:val="186"/>
  </w:num>
  <w:num w:numId="478" w16cid:durableId="619801871">
    <w:abstractNumId w:val="106"/>
  </w:num>
  <w:num w:numId="479" w16cid:durableId="912542551">
    <w:abstractNumId w:val="79"/>
  </w:num>
  <w:num w:numId="480" w16cid:durableId="562717364">
    <w:abstractNumId w:val="395"/>
  </w:num>
  <w:num w:numId="481" w16cid:durableId="408036580">
    <w:abstractNumId w:val="15"/>
  </w:num>
  <w:num w:numId="482" w16cid:durableId="1904171680">
    <w:abstractNumId w:val="487"/>
  </w:num>
  <w:num w:numId="483" w16cid:durableId="1585457992">
    <w:abstractNumId w:val="372"/>
  </w:num>
  <w:num w:numId="484" w16cid:durableId="136800176">
    <w:abstractNumId w:val="558"/>
  </w:num>
  <w:num w:numId="485" w16cid:durableId="1634483982">
    <w:abstractNumId w:val="239"/>
  </w:num>
  <w:num w:numId="486" w16cid:durableId="1400640844">
    <w:abstractNumId w:val="324"/>
  </w:num>
  <w:num w:numId="487" w16cid:durableId="209652351">
    <w:abstractNumId w:val="533"/>
  </w:num>
  <w:num w:numId="488" w16cid:durableId="60952644">
    <w:abstractNumId w:val="253"/>
  </w:num>
  <w:num w:numId="489" w16cid:durableId="186911243">
    <w:abstractNumId w:val="551"/>
  </w:num>
  <w:num w:numId="490" w16cid:durableId="1523713304">
    <w:abstractNumId w:val="57"/>
  </w:num>
  <w:num w:numId="491" w16cid:durableId="1914856665">
    <w:abstractNumId w:val="216"/>
  </w:num>
  <w:num w:numId="492" w16cid:durableId="1878010528">
    <w:abstractNumId w:val="35"/>
  </w:num>
  <w:num w:numId="493" w16cid:durableId="1317874722">
    <w:abstractNumId w:val="355"/>
  </w:num>
  <w:num w:numId="494" w16cid:durableId="2076971722">
    <w:abstractNumId w:val="29"/>
  </w:num>
  <w:num w:numId="495" w16cid:durableId="1157724091">
    <w:abstractNumId w:val="144"/>
  </w:num>
  <w:num w:numId="496" w16cid:durableId="2134520771">
    <w:abstractNumId w:val="556"/>
  </w:num>
  <w:num w:numId="497" w16cid:durableId="1429885316">
    <w:abstractNumId w:val="530"/>
  </w:num>
  <w:num w:numId="498" w16cid:durableId="1868062809">
    <w:abstractNumId w:val="61"/>
  </w:num>
  <w:num w:numId="499" w16cid:durableId="2013798481">
    <w:abstractNumId w:val="16"/>
  </w:num>
  <w:num w:numId="500" w16cid:durableId="2016372973">
    <w:abstractNumId w:val="157"/>
  </w:num>
  <w:num w:numId="501" w16cid:durableId="1352105910">
    <w:abstractNumId w:val="311"/>
  </w:num>
  <w:num w:numId="502" w16cid:durableId="1280797165">
    <w:abstractNumId w:val="627"/>
  </w:num>
  <w:num w:numId="503" w16cid:durableId="1934241151">
    <w:abstractNumId w:val="50"/>
  </w:num>
  <w:num w:numId="504" w16cid:durableId="1736854266">
    <w:abstractNumId w:val="230"/>
  </w:num>
  <w:num w:numId="505" w16cid:durableId="1284921464">
    <w:abstractNumId w:val="202"/>
  </w:num>
  <w:num w:numId="506" w16cid:durableId="359287112">
    <w:abstractNumId w:val="14"/>
  </w:num>
  <w:num w:numId="507" w16cid:durableId="776101269">
    <w:abstractNumId w:val="456"/>
  </w:num>
  <w:num w:numId="508" w16cid:durableId="882719064">
    <w:abstractNumId w:val="223"/>
  </w:num>
  <w:num w:numId="509" w16cid:durableId="1506283896">
    <w:abstractNumId w:val="446"/>
  </w:num>
  <w:num w:numId="510" w16cid:durableId="1057778739">
    <w:abstractNumId w:val="225"/>
  </w:num>
  <w:num w:numId="511" w16cid:durableId="1526476627">
    <w:abstractNumId w:val="234"/>
  </w:num>
  <w:num w:numId="512" w16cid:durableId="728379263">
    <w:abstractNumId w:val="415"/>
  </w:num>
  <w:num w:numId="513" w16cid:durableId="1234852567">
    <w:abstractNumId w:val="209"/>
  </w:num>
  <w:num w:numId="514" w16cid:durableId="497497687">
    <w:abstractNumId w:val="559"/>
  </w:num>
  <w:num w:numId="515" w16cid:durableId="1676953686">
    <w:abstractNumId w:val="448"/>
  </w:num>
  <w:num w:numId="516" w16cid:durableId="1492868825">
    <w:abstractNumId w:val="628"/>
  </w:num>
  <w:num w:numId="517" w16cid:durableId="40402742">
    <w:abstractNumId w:val="18"/>
  </w:num>
  <w:num w:numId="518" w16cid:durableId="82337816">
    <w:abstractNumId w:val="299"/>
  </w:num>
  <w:num w:numId="519" w16cid:durableId="1873034671">
    <w:abstractNumId w:val="88"/>
  </w:num>
  <w:num w:numId="520" w16cid:durableId="957688397">
    <w:abstractNumId w:val="33"/>
  </w:num>
  <w:num w:numId="521" w16cid:durableId="99879844">
    <w:abstractNumId w:val="391"/>
  </w:num>
  <w:num w:numId="522" w16cid:durableId="1400052633">
    <w:abstractNumId w:val="496"/>
  </w:num>
  <w:num w:numId="523" w16cid:durableId="1738898818">
    <w:abstractNumId w:val="334"/>
  </w:num>
  <w:num w:numId="524" w16cid:durableId="193812917">
    <w:abstractNumId w:val="236"/>
  </w:num>
  <w:num w:numId="525" w16cid:durableId="1086000010">
    <w:abstractNumId w:val="540"/>
  </w:num>
  <w:num w:numId="526" w16cid:durableId="503983252">
    <w:abstractNumId w:val="541"/>
  </w:num>
  <w:num w:numId="527" w16cid:durableId="669140060">
    <w:abstractNumId w:val="390"/>
  </w:num>
  <w:num w:numId="528" w16cid:durableId="1281108436">
    <w:abstractNumId w:val="450"/>
  </w:num>
  <w:num w:numId="529" w16cid:durableId="447550080">
    <w:abstractNumId w:val="583"/>
  </w:num>
  <w:num w:numId="530" w16cid:durableId="248122095">
    <w:abstractNumId w:val="413"/>
  </w:num>
  <w:num w:numId="531" w16cid:durableId="1311323045">
    <w:abstractNumId w:val="593"/>
  </w:num>
  <w:num w:numId="532" w16cid:durableId="1372263682">
    <w:abstractNumId w:val="174"/>
  </w:num>
  <w:num w:numId="533" w16cid:durableId="516651307">
    <w:abstractNumId w:val="283"/>
  </w:num>
  <w:num w:numId="534" w16cid:durableId="974067786">
    <w:abstractNumId w:val="596"/>
  </w:num>
  <w:num w:numId="535" w16cid:durableId="221714749">
    <w:abstractNumId w:val="609"/>
  </w:num>
  <w:num w:numId="536" w16cid:durableId="2088460337">
    <w:abstractNumId w:val="623"/>
  </w:num>
  <w:num w:numId="537" w16cid:durableId="1952468793">
    <w:abstractNumId w:val="560"/>
  </w:num>
  <w:num w:numId="538" w16cid:durableId="1675185045">
    <w:abstractNumId w:val="494"/>
  </w:num>
  <w:num w:numId="539" w16cid:durableId="1273249330">
    <w:abstractNumId w:val="293"/>
  </w:num>
  <w:num w:numId="540" w16cid:durableId="175770725">
    <w:abstractNumId w:val="262"/>
  </w:num>
  <w:num w:numId="541" w16cid:durableId="662198223">
    <w:abstractNumId w:val="532"/>
  </w:num>
  <w:num w:numId="542" w16cid:durableId="83964367">
    <w:abstractNumId w:val="630"/>
  </w:num>
  <w:num w:numId="543" w16cid:durableId="2078428559">
    <w:abstractNumId w:val="154"/>
  </w:num>
  <w:num w:numId="544" w16cid:durableId="32078988">
    <w:abstractNumId w:val="397"/>
  </w:num>
  <w:num w:numId="545" w16cid:durableId="334379360">
    <w:abstractNumId w:val="373"/>
  </w:num>
  <w:num w:numId="546" w16cid:durableId="1950551899">
    <w:abstractNumId w:val="368"/>
  </w:num>
  <w:num w:numId="547" w16cid:durableId="847525725">
    <w:abstractNumId w:val="161"/>
  </w:num>
  <w:num w:numId="548" w16cid:durableId="1432047562">
    <w:abstractNumId w:val="327"/>
  </w:num>
  <w:num w:numId="549" w16cid:durableId="757479582">
    <w:abstractNumId w:val="309"/>
  </w:num>
  <w:num w:numId="550" w16cid:durableId="1200817086">
    <w:abstractNumId w:val="238"/>
  </w:num>
  <w:num w:numId="551" w16cid:durableId="1392385582">
    <w:abstractNumId w:val="4"/>
  </w:num>
  <w:num w:numId="552" w16cid:durableId="1368214952">
    <w:abstractNumId w:val="471"/>
  </w:num>
  <w:num w:numId="553" w16cid:durableId="1672952183">
    <w:abstractNumId w:val="272"/>
  </w:num>
  <w:num w:numId="554" w16cid:durableId="559559281">
    <w:abstractNumId w:val="490"/>
  </w:num>
  <w:num w:numId="555" w16cid:durableId="757022975">
    <w:abstractNumId w:val="321"/>
  </w:num>
  <w:num w:numId="556" w16cid:durableId="1961255540">
    <w:abstractNumId w:val="325"/>
  </w:num>
  <w:num w:numId="557" w16cid:durableId="652101668">
    <w:abstractNumId w:val="323"/>
  </w:num>
  <w:num w:numId="558" w16cid:durableId="1611009792">
    <w:abstractNumId w:val="176"/>
  </w:num>
  <w:num w:numId="559" w16cid:durableId="2073000813">
    <w:abstractNumId w:val="508"/>
  </w:num>
  <w:num w:numId="560" w16cid:durableId="1084574334">
    <w:abstractNumId w:val="84"/>
  </w:num>
  <w:num w:numId="561" w16cid:durableId="235671067">
    <w:abstractNumId w:val="380"/>
  </w:num>
  <w:num w:numId="562" w16cid:durableId="469325614">
    <w:abstractNumId w:val="259"/>
  </w:num>
  <w:num w:numId="563" w16cid:durableId="747503731">
    <w:abstractNumId w:val="507"/>
  </w:num>
  <w:num w:numId="564" w16cid:durableId="1660500284">
    <w:abstractNumId w:val="565"/>
  </w:num>
  <w:num w:numId="565" w16cid:durableId="254244598">
    <w:abstractNumId w:val="71"/>
  </w:num>
  <w:num w:numId="566" w16cid:durableId="208953518">
    <w:abstractNumId w:val="20"/>
  </w:num>
  <w:num w:numId="567" w16cid:durableId="1758206973">
    <w:abstractNumId w:val="484"/>
  </w:num>
  <w:num w:numId="568" w16cid:durableId="1874344589">
    <w:abstractNumId w:val="535"/>
  </w:num>
  <w:num w:numId="569" w16cid:durableId="436147177">
    <w:abstractNumId w:val="83"/>
  </w:num>
  <w:num w:numId="570" w16cid:durableId="2009361419">
    <w:abstractNumId w:val="280"/>
  </w:num>
  <w:num w:numId="571" w16cid:durableId="575097191">
    <w:abstractNumId w:val="337"/>
  </w:num>
  <w:num w:numId="572" w16cid:durableId="1885218917">
    <w:abstractNumId w:val="537"/>
  </w:num>
  <w:num w:numId="573" w16cid:durableId="1985773124">
    <w:abstractNumId w:val="439"/>
  </w:num>
  <w:num w:numId="574" w16cid:durableId="1005396711">
    <w:abstractNumId w:val="222"/>
  </w:num>
  <w:num w:numId="575" w16cid:durableId="1876964261">
    <w:abstractNumId w:val="55"/>
  </w:num>
  <w:num w:numId="576" w16cid:durableId="62610012">
    <w:abstractNumId w:val="263"/>
  </w:num>
  <w:num w:numId="577" w16cid:durableId="1046485431">
    <w:abstractNumId w:val="249"/>
  </w:num>
  <w:num w:numId="578" w16cid:durableId="2006475483">
    <w:abstractNumId w:val="269"/>
  </w:num>
  <w:num w:numId="579" w16cid:durableId="1783303976">
    <w:abstractNumId w:val="211"/>
  </w:num>
  <w:num w:numId="580" w16cid:durableId="684864408">
    <w:abstractNumId w:val="10"/>
  </w:num>
  <w:num w:numId="581" w16cid:durableId="227768774">
    <w:abstractNumId w:val="461"/>
  </w:num>
  <w:num w:numId="582" w16cid:durableId="1021660627">
    <w:abstractNumId w:val="453"/>
  </w:num>
  <w:num w:numId="583" w16cid:durableId="1237938882">
    <w:abstractNumId w:val="378"/>
  </w:num>
  <w:num w:numId="584" w16cid:durableId="461271824">
    <w:abstractNumId w:val="573"/>
  </w:num>
  <w:num w:numId="585" w16cid:durableId="1446655828">
    <w:abstractNumId w:val="317"/>
  </w:num>
  <w:num w:numId="586" w16cid:durableId="2075272844">
    <w:abstractNumId w:val="100"/>
  </w:num>
  <w:num w:numId="587" w16cid:durableId="1492481312">
    <w:abstractNumId w:val="113"/>
  </w:num>
  <w:num w:numId="588" w16cid:durableId="1240554069">
    <w:abstractNumId w:val="190"/>
  </w:num>
  <w:num w:numId="589" w16cid:durableId="1018199570">
    <w:abstractNumId w:val="404"/>
  </w:num>
  <w:num w:numId="590" w16cid:durableId="1652636810">
    <w:abstractNumId w:val="265"/>
  </w:num>
  <w:num w:numId="591" w16cid:durableId="1963224764">
    <w:abstractNumId w:val="512"/>
  </w:num>
  <w:num w:numId="592" w16cid:durableId="1402216954">
    <w:abstractNumId w:val="207"/>
  </w:num>
  <w:num w:numId="593" w16cid:durableId="2138909778">
    <w:abstractNumId w:val="65"/>
  </w:num>
  <w:num w:numId="594" w16cid:durableId="1856773246">
    <w:abstractNumId w:val="302"/>
  </w:num>
  <w:num w:numId="595" w16cid:durableId="1649942672">
    <w:abstractNumId w:val="624"/>
  </w:num>
  <w:num w:numId="596" w16cid:durableId="539368356">
    <w:abstractNumId w:val="62"/>
  </w:num>
  <w:num w:numId="597" w16cid:durableId="865365569">
    <w:abstractNumId w:val="60"/>
  </w:num>
  <w:num w:numId="598" w16cid:durableId="807430918">
    <w:abstractNumId w:val="112"/>
  </w:num>
  <w:num w:numId="599" w16cid:durableId="2051765408">
    <w:abstractNumId w:val="570"/>
  </w:num>
  <w:num w:numId="600" w16cid:durableId="1001467277">
    <w:abstractNumId w:val="345"/>
  </w:num>
  <w:num w:numId="601" w16cid:durableId="1377239356">
    <w:abstractNumId w:val="99"/>
  </w:num>
  <w:num w:numId="602" w16cid:durableId="379132448">
    <w:abstractNumId w:val="54"/>
  </w:num>
  <w:num w:numId="603" w16cid:durableId="2067221437">
    <w:abstractNumId w:val="438"/>
  </w:num>
  <w:num w:numId="604" w16cid:durableId="1868445716">
    <w:abstractNumId w:val="82"/>
  </w:num>
  <w:num w:numId="605" w16cid:durableId="682510781">
    <w:abstractNumId w:val="96"/>
  </w:num>
  <w:num w:numId="606" w16cid:durableId="1766729938">
    <w:abstractNumId w:val="260"/>
  </w:num>
  <w:num w:numId="607" w16cid:durableId="1759908465">
    <w:abstractNumId w:val="200"/>
  </w:num>
  <w:num w:numId="608" w16cid:durableId="84964768">
    <w:abstractNumId w:val="295"/>
  </w:num>
  <w:num w:numId="609" w16cid:durableId="154692704">
    <w:abstractNumId w:val="513"/>
  </w:num>
  <w:num w:numId="610" w16cid:durableId="751318836">
    <w:abstractNumId w:val="40"/>
  </w:num>
  <w:num w:numId="611" w16cid:durableId="1511480521">
    <w:abstractNumId w:val="320"/>
  </w:num>
  <w:num w:numId="612" w16cid:durableId="242107160">
    <w:abstractNumId w:val="195"/>
  </w:num>
  <w:num w:numId="613" w16cid:durableId="1360273963">
    <w:abstractNumId w:val="563"/>
  </w:num>
  <w:num w:numId="614" w16cid:durableId="1714496924">
    <w:abstractNumId w:val="613"/>
  </w:num>
  <w:num w:numId="615" w16cid:durableId="2009599214">
    <w:abstractNumId w:val="276"/>
  </w:num>
  <w:num w:numId="616" w16cid:durableId="1540781776">
    <w:abstractNumId w:val="528"/>
  </w:num>
  <w:num w:numId="617" w16cid:durableId="704015568">
    <w:abstractNumId w:val="267"/>
  </w:num>
  <w:num w:numId="618" w16cid:durableId="489249035">
    <w:abstractNumId w:val="279"/>
  </w:num>
  <w:num w:numId="619" w16cid:durableId="700204598">
    <w:abstractNumId w:val="356"/>
  </w:num>
  <w:num w:numId="620" w16cid:durableId="1654220028">
    <w:abstractNumId w:val="554"/>
  </w:num>
  <w:num w:numId="621" w16cid:durableId="60103236">
    <w:abstractNumId w:val="449"/>
  </w:num>
  <w:num w:numId="622" w16cid:durableId="472797229">
    <w:abstractNumId w:val="75"/>
  </w:num>
  <w:num w:numId="623" w16cid:durableId="981812186">
    <w:abstractNumId w:val="104"/>
  </w:num>
  <w:num w:numId="624" w16cid:durableId="156196273">
    <w:abstractNumId w:val="114"/>
  </w:num>
  <w:num w:numId="625" w16cid:durableId="760950927">
    <w:abstractNumId w:val="135"/>
  </w:num>
  <w:num w:numId="626" w16cid:durableId="1886335491">
    <w:abstractNumId w:val="523"/>
  </w:num>
  <w:num w:numId="627" w16cid:durableId="42800954">
    <w:abstractNumId w:val="229"/>
  </w:num>
  <w:num w:numId="628" w16cid:durableId="1425802714">
    <w:abstractNumId w:val="243"/>
  </w:num>
  <w:num w:numId="629" w16cid:durableId="333458355">
    <w:abstractNumId w:val="266"/>
  </w:num>
  <w:num w:numId="630" w16cid:durableId="159657709">
    <w:abstractNumId w:val="607"/>
  </w:num>
  <w:num w:numId="631" w16cid:durableId="1580748818">
    <w:abstractNumId w:val="601"/>
  </w:num>
  <w:num w:numId="632" w16cid:durableId="284625673">
    <w:abstractNumId w:val="78"/>
  </w:num>
  <w:num w:numId="633" w16cid:durableId="1137336116">
    <w:abstractNumId w:val="14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84"/>
    <w:rsid w:val="000006B4"/>
    <w:rsid w:val="000007DD"/>
    <w:rsid w:val="0000097C"/>
    <w:rsid w:val="00000B05"/>
    <w:rsid w:val="00000BA8"/>
    <w:rsid w:val="00000C53"/>
    <w:rsid w:val="00000CE3"/>
    <w:rsid w:val="00000D15"/>
    <w:rsid w:val="00000D9A"/>
    <w:rsid w:val="00000EA7"/>
    <w:rsid w:val="00000ED1"/>
    <w:rsid w:val="00001193"/>
    <w:rsid w:val="000011A8"/>
    <w:rsid w:val="000016AE"/>
    <w:rsid w:val="00001719"/>
    <w:rsid w:val="00001754"/>
    <w:rsid w:val="000017E8"/>
    <w:rsid w:val="00001912"/>
    <w:rsid w:val="00001A69"/>
    <w:rsid w:val="00001ACE"/>
    <w:rsid w:val="00001B90"/>
    <w:rsid w:val="00001BEA"/>
    <w:rsid w:val="00001C30"/>
    <w:rsid w:val="00001C6B"/>
    <w:rsid w:val="00001CDD"/>
    <w:rsid w:val="00001DD1"/>
    <w:rsid w:val="00001F69"/>
    <w:rsid w:val="00001FF0"/>
    <w:rsid w:val="00002052"/>
    <w:rsid w:val="000021D9"/>
    <w:rsid w:val="000025D1"/>
    <w:rsid w:val="000026EA"/>
    <w:rsid w:val="000027B5"/>
    <w:rsid w:val="0000282F"/>
    <w:rsid w:val="0000283C"/>
    <w:rsid w:val="00002A5E"/>
    <w:rsid w:val="00002D78"/>
    <w:rsid w:val="00002FAA"/>
    <w:rsid w:val="0000317F"/>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CB"/>
    <w:rsid w:val="000048E1"/>
    <w:rsid w:val="00004B6E"/>
    <w:rsid w:val="00004BA0"/>
    <w:rsid w:val="00004C95"/>
    <w:rsid w:val="00004DF9"/>
    <w:rsid w:val="00004E60"/>
    <w:rsid w:val="0000504E"/>
    <w:rsid w:val="000050EA"/>
    <w:rsid w:val="00005196"/>
    <w:rsid w:val="0000560F"/>
    <w:rsid w:val="00005651"/>
    <w:rsid w:val="000057CC"/>
    <w:rsid w:val="00005C82"/>
    <w:rsid w:val="0000600D"/>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C96"/>
    <w:rsid w:val="00007E1A"/>
    <w:rsid w:val="00010614"/>
    <w:rsid w:val="0001067E"/>
    <w:rsid w:val="000108BB"/>
    <w:rsid w:val="000109A7"/>
    <w:rsid w:val="00010C30"/>
    <w:rsid w:val="00010E22"/>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27"/>
    <w:rsid w:val="0001205B"/>
    <w:rsid w:val="000121B8"/>
    <w:rsid w:val="00012352"/>
    <w:rsid w:val="0001240E"/>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4D1"/>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4F8"/>
    <w:rsid w:val="00017564"/>
    <w:rsid w:val="000176ED"/>
    <w:rsid w:val="00017C52"/>
    <w:rsid w:val="00017CD5"/>
    <w:rsid w:val="00017CDB"/>
    <w:rsid w:val="00017FB9"/>
    <w:rsid w:val="00020201"/>
    <w:rsid w:val="00020246"/>
    <w:rsid w:val="00020336"/>
    <w:rsid w:val="00020392"/>
    <w:rsid w:val="00020426"/>
    <w:rsid w:val="000205A2"/>
    <w:rsid w:val="000205D8"/>
    <w:rsid w:val="0002062F"/>
    <w:rsid w:val="0002080C"/>
    <w:rsid w:val="000208D9"/>
    <w:rsid w:val="00020A9F"/>
    <w:rsid w:val="00020D3E"/>
    <w:rsid w:val="00020D42"/>
    <w:rsid w:val="00020D70"/>
    <w:rsid w:val="00020D77"/>
    <w:rsid w:val="00020FAC"/>
    <w:rsid w:val="0002105D"/>
    <w:rsid w:val="0002125A"/>
    <w:rsid w:val="0002129D"/>
    <w:rsid w:val="000216B0"/>
    <w:rsid w:val="000216DC"/>
    <w:rsid w:val="000219E0"/>
    <w:rsid w:val="00021B5D"/>
    <w:rsid w:val="00021C18"/>
    <w:rsid w:val="00021DBA"/>
    <w:rsid w:val="00021DDB"/>
    <w:rsid w:val="00021ED0"/>
    <w:rsid w:val="000228DD"/>
    <w:rsid w:val="00022C04"/>
    <w:rsid w:val="00022D04"/>
    <w:rsid w:val="00022E43"/>
    <w:rsid w:val="00023205"/>
    <w:rsid w:val="000236A4"/>
    <w:rsid w:val="00023793"/>
    <w:rsid w:val="000238E4"/>
    <w:rsid w:val="0002391A"/>
    <w:rsid w:val="00023ED8"/>
    <w:rsid w:val="00023FD8"/>
    <w:rsid w:val="0002418E"/>
    <w:rsid w:val="00024656"/>
    <w:rsid w:val="00024730"/>
    <w:rsid w:val="00024819"/>
    <w:rsid w:val="00024AD1"/>
    <w:rsid w:val="00024AD6"/>
    <w:rsid w:val="00024D9E"/>
    <w:rsid w:val="00024DFA"/>
    <w:rsid w:val="00025086"/>
    <w:rsid w:val="00025362"/>
    <w:rsid w:val="00025432"/>
    <w:rsid w:val="0002544D"/>
    <w:rsid w:val="00025452"/>
    <w:rsid w:val="0002579C"/>
    <w:rsid w:val="00025824"/>
    <w:rsid w:val="000259B6"/>
    <w:rsid w:val="00025A5E"/>
    <w:rsid w:val="00025CF3"/>
    <w:rsid w:val="00025D6A"/>
    <w:rsid w:val="00025E6C"/>
    <w:rsid w:val="0002608B"/>
    <w:rsid w:val="0002624D"/>
    <w:rsid w:val="000262BA"/>
    <w:rsid w:val="000262F3"/>
    <w:rsid w:val="00026318"/>
    <w:rsid w:val="000264A9"/>
    <w:rsid w:val="0002678F"/>
    <w:rsid w:val="00026B38"/>
    <w:rsid w:val="00026D1C"/>
    <w:rsid w:val="00026E08"/>
    <w:rsid w:val="00026F6D"/>
    <w:rsid w:val="00026F6F"/>
    <w:rsid w:val="00026FA9"/>
    <w:rsid w:val="00027093"/>
    <w:rsid w:val="0002727B"/>
    <w:rsid w:val="00027342"/>
    <w:rsid w:val="000273CA"/>
    <w:rsid w:val="000274E0"/>
    <w:rsid w:val="000275F3"/>
    <w:rsid w:val="0002788A"/>
    <w:rsid w:val="0002792E"/>
    <w:rsid w:val="00027B0C"/>
    <w:rsid w:val="00027C61"/>
    <w:rsid w:val="00027C6D"/>
    <w:rsid w:val="00027CF7"/>
    <w:rsid w:val="00027D85"/>
    <w:rsid w:val="00027EBD"/>
    <w:rsid w:val="00027F74"/>
    <w:rsid w:val="0003003A"/>
    <w:rsid w:val="000304A4"/>
    <w:rsid w:val="000305E0"/>
    <w:rsid w:val="00030B63"/>
    <w:rsid w:val="00030B67"/>
    <w:rsid w:val="00030E7D"/>
    <w:rsid w:val="00030F3B"/>
    <w:rsid w:val="00031135"/>
    <w:rsid w:val="0003128F"/>
    <w:rsid w:val="000312C4"/>
    <w:rsid w:val="00031515"/>
    <w:rsid w:val="00031746"/>
    <w:rsid w:val="00031A56"/>
    <w:rsid w:val="00031C06"/>
    <w:rsid w:val="00031C80"/>
    <w:rsid w:val="00031FDD"/>
    <w:rsid w:val="000320E7"/>
    <w:rsid w:val="000321AD"/>
    <w:rsid w:val="0003222F"/>
    <w:rsid w:val="00032272"/>
    <w:rsid w:val="00032492"/>
    <w:rsid w:val="000327B9"/>
    <w:rsid w:val="00032844"/>
    <w:rsid w:val="00032935"/>
    <w:rsid w:val="0003294E"/>
    <w:rsid w:val="00032A73"/>
    <w:rsid w:val="00032B9C"/>
    <w:rsid w:val="00032BAE"/>
    <w:rsid w:val="00032BE9"/>
    <w:rsid w:val="00033068"/>
    <w:rsid w:val="00033123"/>
    <w:rsid w:val="00033269"/>
    <w:rsid w:val="000332D0"/>
    <w:rsid w:val="00033351"/>
    <w:rsid w:val="000333DF"/>
    <w:rsid w:val="00033419"/>
    <w:rsid w:val="00033445"/>
    <w:rsid w:val="0003360C"/>
    <w:rsid w:val="000336A0"/>
    <w:rsid w:val="00033787"/>
    <w:rsid w:val="00033A0C"/>
    <w:rsid w:val="00033E03"/>
    <w:rsid w:val="00033EEB"/>
    <w:rsid w:val="00033F64"/>
    <w:rsid w:val="000341B1"/>
    <w:rsid w:val="0003445F"/>
    <w:rsid w:val="000347C0"/>
    <w:rsid w:val="00034AFF"/>
    <w:rsid w:val="00034B03"/>
    <w:rsid w:val="00034B5A"/>
    <w:rsid w:val="00034BD8"/>
    <w:rsid w:val="00034E91"/>
    <w:rsid w:val="00034EB7"/>
    <w:rsid w:val="00034EEC"/>
    <w:rsid w:val="00034FCD"/>
    <w:rsid w:val="000351CD"/>
    <w:rsid w:val="00035371"/>
    <w:rsid w:val="0003557E"/>
    <w:rsid w:val="00035611"/>
    <w:rsid w:val="000356FD"/>
    <w:rsid w:val="00035A61"/>
    <w:rsid w:val="00035C3A"/>
    <w:rsid w:val="00035FCD"/>
    <w:rsid w:val="00036048"/>
    <w:rsid w:val="000360A4"/>
    <w:rsid w:val="00036142"/>
    <w:rsid w:val="0003625B"/>
    <w:rsid w:val="000362C8"/>
    <w:rsid w:val="00036321"/>
    <w:rsid w:val="0003660F"/>
    <w:rsid w:val="00036805"/>
    <w:rsid w:val="00036854"/>
    <w:rsid w:val="00036870"/>
    <w:rsid w:val="000368FB"/>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1E"/>
    <w:rsid w:val="00040AD6"/>
    <w:rsid w:val="00040C32"/>
    <w:rsid w:val="00040F9D"/>
    <w:rsid w:val="000415F6"/>
    <w:rsid w:val="00041745"/>
    <w:rsid w:val="00041905"/>
    <w:rsid w:val="000419F3"/>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3FFD"/>
    <w:rsid w:val="0004418E"/>
    <w:rsid w:val="000443F7"/>
    <w:rsid w:val="00044747"/>
    <w:rsid w:val="00044958"/>
    <w:rsid w:val="000449A9"/>
    <w:rsid w:val="00044BED"/>
    <w:rsid w:val="00044D24"/>
    <w:rsid w:val="000450D2"/>
    <w:rsid w:val="00045175"/>
    <w:rsid w:val="000453F9"/>
    <w:rsid w:val="0004540C"/>
    <w:rsid w:val="00045423"/>
    <w:rsid w:val="0004564B"/>
    <w:rsid w:val="00045653"/>
    <w:rsid w:val="000457C4"/>
    <w:rsid w:val="000459A4"/>
    <w:rsid w:val="00045F93"/>
    <w:rsid w:val="00045FEA"/>
    <w:rsid w:val="00046040"/>
    <w:rsid w:val="00046121"/>
    <w:rsid w:val="00046280"/>
    <w:rsid w:val="000464A8"/>
    <w:rsid w:val="000464F4"/>
    <w:rsid w:val="000466AD"/>
    <w:rsid w:val="00046ADF"/>
    <w:rsid w:val="00046B39"/>
    <w:rsid w:val="00046C45"/>
    <w:rsid w:val="00046CE2"/>
    <w:rsid w:val="00046D13"/>
    <w:rsid w:val="00046F31"/>
    <w:rsid w:val="0004710C"/>
    <w:rsid w:val="000472ED"/>
    <w:rsid w:val="000474EC"/>
    <w:rsid w:val="0004772D"/>
    <w:rsid w:val="00047796"/>
    <w:rsid w:val="00047970"/>
    <w:rsid w:val="00047998"/>
    <w:rsid w:val="00047D71"/>
    <w:rsid w:val="00050047"/>
    <w:rsid w:val="0005024A"/>
    <w:rsid w:val="000505AB"/>
    <w:rsid w:val="000508AE"/>
    <w:rsid w:val="00050A5B"/>
    <w:rsid w:val="00050B3F"/>
    <w:rsid w:val="00050CA3"/>
    <w:rsid w:val="00050CD2"/>
    <w:rsid w:val="00050D79"/>
    <w:rsid w:val="00050D99"/>
    <w:rsid w:val="00050E3B"/>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411"/>
    <w:rsid w:val="000524BA"/>
    <w:rsid w:val="000525C1"/>
    <w:rsid w:val="00052779"/>
    <w:rsid w:val="000527D4"/>
    <w:rsid w:val="00052817"/>
    <w:rsid w:val="000529B8"/>
    <w:rsid w:val="00052A6D"/>
    <w:rsid w:val="00052B3B"/>
    <w:rsid w:val="00052F02"/>
    <w:rsid w:val="000531C7"/>
    <w:rsid w:val="0005331A"/>
    <w:rsid w:val="00053385"/>
    <w:rsid w:val="0005346D"/>
    <w:rsid w:val="00053774"/>
    <w:rsid w:val="000537FC"/>
    <w:rsid w:val="00053980"/>
    <w:rsid w:val="00053C7C"/>
    <w:rsid w:val="00053CB2"/>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BC3"/>
    <w:rsid w:val="00055DE4"/>
    <w:rsid w:val="00055EFD"/>
    <w:rsid w:val="00056190"/>
    <w:rsid w:val="000561CB"/>
    <w:rsid w:val="00056373"/>
    <w:rsid w:val="000563FE"/>
    <w:rsid w:val="0005648A"/>
    <w:rsid w:val="000565EB"/>
    <w:rsid w:val="0005672F"/>
    <w:rsid w:val="00056ABD"/>
    <w:rsid w:val="00056ADD"/>
    <w:rsid w:val="00056B06"/>
    <w:rsid w:val="00056B45"/>
    <w:rsid w:val="00056BE7"/>
    <w:rsid w:val="00056D2B"/>
    <w:rsid w:val="00056FEF"/>
    <w:rsid w:val="00057209"/>
    <w:rsid w:val="0005735E"/>
    <w:rsid w:val="000573DF"/>
    <w:rsid w:val="0005747E"/>
    <w:rsid w:val="0005752C"/>
    <w:rsid w:val="0005791A"/>
    <w:rsid w:val="0005795F"/>
    <w:rsid w:val="000579BE"/>
    <w:rsid w:val="00057E16"/>
    <w:rsid w:val="00057E3D"/>
    <w:rsid w:val="00057EBB"/>
    <w:rsid w:val="00057F08"/>
    <w:rsid w:val="00060211"/>
    <w:rsid w:val="0006023B"/>
    <w:rsid w:val="0006050F"/>
    <w:rsid w:val="0006058A"/>
    <w:rsid w:val="0006066C"/>
    <w:rsid w:val="00060819"/>
    <w:rsid w:val="00060AC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D5"/>
    <w:rsid w:val="000641B1"/>
    <w:rsid w:val="00064268"/>
    <w:rsid w:val="000647AC"/>
    <w:rsid w:val="000647CB"/>
    <w:rsid w:val="00064832"/>
    <w:rsid w:val="00064AD0"/>
    <w:rsid w:val="00064BF4"/>
    <w:rsid w:val="00064DEF"/>
    <w:rsid w:val="00065322"/>
    <w:rsid w:val="00065496"/>
    <w:rsid w:val="000655DD"/>
    <w:rsid w:val="000656AF"/>
    <w:rsid w:val="00065753"/>
    <w:rsid w:val="00065C06"/>
    <w:rsid w:val="00065E72"/>
    <w:rsid w:val="00065E80"/>
    <w:rsid w:val="00065F16"/>
    <w:rsid w:val="00065F2B"/>
    <w:rsid w:val="00066052"/>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271"/>
    <w:rsid w:val="00070273"/>
    <w:rsid w:val="00070471"/>
    <w:rsid w:val="00070666"/>
    <w:rsid w:val="00070697"/>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5E8"/>
    <w:rsid w:val="00072608"/>
    <w:rsid w:val="00072697"/>
    <w:rsid w:val="00072825"/>
    <w:rsid w:val="00072883"/>
    <w:rsid w:val="00072943"/>
    <w:rsid w:val="00072BF3"/>
    <w:rsid w:val="00072CE1"/>
    <w:rsid w:val="00072DCB"/>
    <w:rsid w:val="00072E6E"/>
    <w:rsid w:val="00072E80"/>
    <w:rsid w:val="00073057"/>
    <w:rsid w:val="00073149"/>
    <w:rsid w:val="000731DF"/>
    <w:rsid w:val="00073428"/>
    <w:rsid w:val="000734F8"/>
    <w:rsid w:val="000735A3"/>
    <w:rsid w:val="000735BE"/>
    <w:rsid w:val="00073B21"/>
    <w:rsid w:val="00073C34"/>
    <w:rsid w:val="00073CF2"/>
    <w:rsid w:val="00073F8A"/>
    <w:rsid w:val="000743E4"/>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D47"/>
    <w:rsid w:val="00075EEF"/>
    <w:rsid w:val="00075F3E"/>
    <w:rsid w:val="00075FC3"/>
    <w:rsid w:val="00076028"/>
    <w:rsid w:val="000762DD"/>
    <w:rsid w:val="00076474"/>
    <w:rsid w:val="00076579"/>
    <w:rsid w:val="0007659F"/>
    <w:rsid w:val="00076663"/>
    <w:rsid w:val="00076A42"/>
    <w:rsid w:val="00076CB9"/>
    <w:rsid w:val="00076D93"/>
    <w:rsid w:val="00076E43"/>
    <w:rsid w:val="00076FBB"/>
    <w:rsid w:val="00077102"/>
    <w:rsid w:val="00077332"/>
    <w:rsid w:val="00077399"/>
    <w:rsid w:val="00077609"/>
    <w:rsid w:val="000776AB"/>
    <w:rsid w:val="00077737"/>
    <w:rsid w:val="0007776C"/>
    <w:rsid w:val="0007786B"/>
    <w:rsid w:val="00077BE6"/>
    <w:rsid w:val="00077E7D"/>
    <w:rsid w:val="00080314"/>
    <w:rsid w:val="000803AD"/>
    <w:rsid w:val="00080499"/>
    <w:rsid w:val="000806D5"/>
    <w:rsid w:val="0008082C"/>
    <w:rsid w:val="00080A12"/>
    <w:rsid w:val="00080A26"/>
    <w:rsid w:val="00080A82"/>
    <w:rsid w:val="00080FBB"/>
    <w:rsid w:val="00080FBC"/>
    <w:rsid w:val="00081057"/>
    <w:rsid w:val="0008115C"/>
    <w:rsid w:val="0008122B"/>
    <w:rsid w:val="00081320"/>
    <w:rsid w:val="0008156F"/>
    <w:rsid w:val="0008158F"/>
    <w:rsid w:val="00081632"/>
    <w:rsid w:val="00081F96"/>
    <w:rsid w:val="00082121"/>
    <w:rsid w:val="00082171"/>
    <w:rsid w:val="0008268C"/>
    <w:rsid w:val="00082709"/>
    <w:rsid w:val="00082B96"/>
    <w:rsid w:val="00082BCD"/>
    <w:rsid w:val="00082E03"/>
    <w:rsid w:val="00082F7E"/>
    <w:rsid w:val="0008318A"/>
    <w:rsid w:val="000832A0"/>
    <w:rsid w:val="00083756"/>
    <w:rsid w:val="000838BE"/>
    <w:rsid w:val="0008398A"/>
    <w:rsid w:val="000839D3"/>
    <w:rsid w:val="00083A15"/>
    <w:rsid w:val="00083AF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967"/>
    <w:rsid w:val="00085BC7"/>
    <w:rsid w:val="00085D87"/>
    <w:rsid w:val="00085DE6"/>
    <w:rsid w:val="00085FC4"/>
    <w:rsid w:val="00085FE6"/>
    <w:rsid w:val="00086087"/>
    <w:rsid w:val="0008634A"/>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CFD"/>
    <w:rsid w:val="00087E0B"/>
    <w:rsid w:val="00087E8E"/>
    <w:rsid w:val="0009003E"/>
    <w:rsid w:val="00090229"/>
    <w:rsid w:val="000902B2"/>
    <w:rsid w:val="000902BA"/>
    <w:rsid w:val="00090373"/>
    <w:rsid w:val="0009048F"/>
    <w:rsid w:val="00090518"/>
    <w:rsid w:val="00090743"/>
    <w:rsid w:val="000908F6"/>
    <w:rsid w:val="0009095B"/>
    <w:rsid w:val="000909F2"/>
    <w:rsid w:val="00090A33"/>
    <w:rsid w:val="00090A91"/>
    <w:rsid w:val="00090B8A"/>
    <w:rsid w:val="00090EA0"/>
    <w:rsid w:val="00090F76"/>
    <w:rsid w:val="000910CB"/>
    <w:rsid w:val="00091228"/>
    <w:rsid w:val="0009150C"/>
    <w:rsid w:val="000917F8"/>
    <w:rsid w:val="00091861"/>
    <w:rsid w:val="00091AF4"/>
    <w:rsid w:val="00091DC7"/>
    <w:rsid w:val="00091F0C"/>
    <w:rsid w:val="000921D6"/>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632"/>
    <w:rsid w:val="0009572D"/>
    <w:rsid w:val="00095755"/>
    <w:rsid w:val="00095862"/>
    <w:rsid w:val="00095B98"/>
    <w:rsid w:val="00095D52"/>
    <w:rsid w:val="00096002"/>
    <w:rsid w:val="0009628C"/>
    <w:rsid w:val="000963D2"/>
    <w:rsid w:val="00096686"/>
    <w:rsid w:val="0009669B"/>
    <w:rsid w:val="00096722"/>
    <w:rsid w:val="00096992"/>
    <w:rsid w:val="00096CD0"/>
    <w:rsid w:val="00096CED"/>
    <w:rsid w:val="00096CF2"/>
    <w:rsid w:val="00096D9F"/>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C23"/>
    <w:rsid w:val="00097C53"/>
    <w:rsid w:val="00097D58"/>
    <w:rsid w:val="00097EEF"/>
    <w:rsid w:val="000A035E"/>
    <w:rsid w:val="000A060F"/>
    <w:rsid w:val="000A0745"/>
    <w:rsid w:val="000A09AC"/>
    <w:rsid w:val="000A0A5F"/>
    <w:rsid w:val="000A0BC2"/>
    <w:rsid w:val="000A0D82"/>
    <w:rsid w:val="000A1026"/>
    <w:rsid w:val="000A102F"/>
    <w:rsid w:val="000A1087"/>
    <w:rsid w:val="000A117B"/>
    <w:rsid w:val="000A11C0"/>
    <w:rsid w:val="000A120D"/>
    <w:rsid w:val="000A13C7"/>
    <w:rsid w:val="000A16A0"/>
    <w:rsid w:val="000A1784"/>
    <w:rsid w:val="000A18EE"/>
    <w:rsid w:val="000A1903"/>
    <w:rsid w:val="000A19BF"/>
    <w:rsid w:val="000A1A58"/>
    <w:rsid w:val="000A1BBD"/>
    <w:rsid w:val="000A1D2F"/>
    <w:rsid w:val="000A1DCD"/>
    <w:rsid w:val="000A1F56"/>
    <w:rsid w:val="000A206C"/>
    <w:rsid w:val="000A23CB"/>
    <w:rsid w:val="000A2659"/>
    <w:rsid w:val="000A2760"/>
    <w:rsid w:val="000A28BE"/>
    <w:rsid w:val="000A2C51"/>
    <w:rsid w:val="000A2DDF"/>
    <w:rsid w:val="000A3133"/>
    <w:rsid w:val="000A3297"/>
    <w:rsid w:val="000A3479"/>
    <w:rsid w:val="000A356F"/>
    <w:rsid w:val="000A36D0"/>
    <w:rsid w:val="000A3730"/>
    <w:rsid w:val="000A3993"/>
    <w:rsid w:val="000A3A9C"/>
    <w:rsid w:val="000A3AA4"/>
    <w:rsid w:val="000A3AEC"/>
    <w:rsid w:val="000A3AF7"/>
    <w:rsid w:val="000A3D07"/>
    <w:rsid w:val="000A3DBF"/>
    <w:rsid w:val="000A3E6D"/>
    <w:rsid w:val="000A3EE6"/>
    <w:rsid w:val="000A3EFC"/>
    <w:rsid w:val="000A3F5C"/>
    <w:rsid w:val="000A4031"/>
    <w:rsid w:val="000A4137"/>
    <w:rsid w:val="000A4162"/>
    <w:rsid w:val="000A46C7"/>
    <w:rsid w:val="000A4790"/>
    <w:rsid w:val="000A47B3"/>
    <w:rsid w:val="000A484D"/>
    <w:rsid w:val="000A48EA"/>
    <w:rsid w:val="000A4BDF"/>
    <w:rsid w:val="000A508E"/>
    <w:rsid w:val="000A5196"/>
    <w:rsid w:val="000A52E4"/>
    <w:rsid w:val="000A55B6"/>
    <w:rsid w:val="000A5602"/>
    <w:rsid w:val="000A5841"/>
    <w:rsid w:val="000A5C3B"/>
    <w:rsid w:val="000A5DDD"/>
    <w:rsid w:val="000A5E3C"/>
    <w:rsid w:val="000A6075"/>
    <w:rsid w:val="000A60A4"/>
    <w:rsid w:val="000A61B7"/>
    <w:rsid w:val="000A61F4"/>
    <w:rsid w:val="000A624A"/>
    <w:rsid w:val="000A6275"/>
    <w:rsid w:val="000A6281"/>
    <w:rsid w:val="000A672E"/>
    <w:rsid w:val="000A68ED"/>
    <w:rsid w:val="000A69CF"/>
    <w:rsid w:val="000A6C79"/>
    <w:rsid w:val="000A6DA9"/>
    <w:rsid w:val="000A6F43"/>
    <w:rsid w:val="000A70B4"/>
    <w:rsid w:val="000A70C1"/>
    <w:rsid w:val="000A73B6"/>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1071"/>
    <w:rsid w:val="000B11B6"/>
    <w:rsid w:val="000B1332"/>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F0"/>
    <w:rsid w:val="000B2DA3"/>
    <w:rsid w:val="000B2DDC"/>
    <w:rsid w:val="000B2EF6"/>
    <w:rsid w:val="000B2F9B"/>
    <w:rsid w:val="000B3505"/>
    <w:rsid w:val="000B386A"/>
    <w:rsid w:val="000B38CA"/>
    <w:rsid w:val="000B38EE"/>
    <w:rsid w:val="000B3A92"/>
    <w:rsid w:val="000B3B38"/>
    <w:rsid w:val="000B3C5C"/>
    <w:rsid w:val="000B3C73"/>
    <w:rsid w:val="000B3C9A"/>
    <w:rsid w:val="000B428A"/>
    <w:rsid w:val="000B4588"/>
    <w:rsid w:val="000B4779"/>
    <w:rsid w:val="000B48DE"/>
    <w:rsid w:val="000B4966"/>
    <w:rsid w:val="000B4C48"/>
    <w:rsid w:val="000B4D0D"/>
    <w:rsid w:val="000B4D50"/>
    <w:rsid w:val="000B5076"/>
    <w:rsid w:val="000B50DA"/>
    <w:rsid w:val="000B50E6"/>
    <w:rsid w:val="000B531E"/>
    <w:rsid w:val="000B5483"/>
    <w:rsid w:val="000B558E"/>
    <w:rsid w:val="000B57C3"/>
    <w:rsid w:val="000B57D0"/>
    <w:rsid w:val="000B58FE"/>
    <w:rsid w:val="000B5ADF"/>
    <w:rsid w:val="000B5DA7"/>
    <w:rsid w:val="000B5E13"/>
    <w:rsid w:val="000B5FB1"/>
    <w:rsid w:val="000B6042"/>
    <w:rsid w:val="000B624B"/>
    <w:rsid w:val="000B6335"/>
    <w:rsid w:val="000B65BC"/>
    <w:rsid w:val="000B66BD"/>
    <w:rsid w:val="000B676D"/>
    <w:rsid w:val="000B6945"/>
    <w:rsid w:val="000B6A17"/>
    <w:rsid w:val="000B6EF4"/>
    <w:rsid w:val="000B6FF1"/>
    <w:rsid w:val="000B7430"/>
    <w:rsid w:val="000B7498"/>
    <w:rsid w:val="000B7B5B"/>
    <w:rsid w:val="000C0239"/>
    <w:rsid w:val="000C05A1"/>
    <w:rsid w:val="000C080A"/>
    <w:rsid w:val="000C081D"/>
    <w:rsid w:val="000C0A45"/>
    <w:rsid w:val="000C11B0"/>
    <w:rsid w:val="000C1228"/>
    <w:rsid w:val="000C123E"/>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A6C"/>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35B"/>
    <w:rsid w:val="000C44C4"/>
    <w:rsid w:val="000C4659"/>
    <w:rsid w:val="000C4A0C"/>
    <w:rsid w:val="000C4CE0"/>
    <w:rsid w:val="000C4CF5"/>
    <w:rsid w:val="000C4E7F"/>
    <w:rsid w:val="000C51C7"/>
    <w:rsid w:val="000C5303"/>
    <w:rsid w:val="000C5A60"/>
    <w:rsid w:val="000C5B14"/>
    <w:rsid w:val="000C5CA8"/>
    <w:rsid w:val="000C5DEC"/>
    <w:rsid w:val="000C5E7E"/>
    <w:rsid w:val="000C5F13"/>
    <w:rsid w:val="000C5F52"/>
    <w:rsid w:val="000C5F63"/>
    <w:rsid w:val="000C6070"/>
    <w:rsid w:val="000C60C3"/>
    <w:rsid w:val="000C60F2"/>
    <w:rsid w:val="000C6342"/>
    <w:rsid w:val="000C63A2"/>
    <w:rsid w:val="000C6640"/>
    <w:rsid w:val="000C6670"/>
    <w:rsid w:val="000C6809"/>
    <w:rsid w:val="000C684E"/>
    <w:rsid w:val="000C6976"/>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DFB"/>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4B0"/>
    <w:rsid w:val="000D28B2"/>
    <w:rsid w:val="000D2C93"/>
    <w:rsid w:val="000D2CD5"/>
    <w:rsid w:val="000D2D04"/>
    <w:rsid w:val="000D2D69"/>
    <w:rsid w:val="000D2E22"/>
    <w:rsid w:val="000D2F21"/>
    <w:rsid w:val="000D36A5"/>
    <w:rsid w:val="000D3800"/>
    <w:rsid w:val="000D3A3B"/>
    <w:rsid w:val="000D3CDD"/>
    <w:rsid w:val="000D3CEB"/>
    <w:rsid w:val="000D3D78"/>
    <w:rsid w:val="000D3DB0"/>
    <w:rsid w:val="000D3DEB"/>
    <w:rsid w:val="000D3DF4"/>
    <w:rsid w:val="000D3E78"/>
    <w:rsid w:val="000D40B5"/>
    <w:rsid w:val="000D40D3"/>
    <w:rsid w:val="000D411C"/>
    <w:rsid w:val="000D43CA"/>
    <w:rsid w:val="000D44D7"/>
    <w:rsid w:val="000D4504"/>
    <w:rsid w:val="000D45B1"/>
    <w:rsid w:val="000D45C9"/>
    <w:rsid w:val="000D472A"/>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91A"/>
    <w:rsid w:val="000D6B2B"/>
    <w:rsid w:val="000D6B65"/>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93C"/>
    <w:rsid w:val="000E1BB5"/>
    <w:rsid w:val="000E1D0C"/>
    <w:rsid w:val="000E1DA8"/>
    <w:rsid w:val="000E1DE3"/>
    <w:rsid w:val="000E1EDF"/>
    <w:rsid w:val="000E20D4"/>
    <w:rsid w:val="000E212E"/>
    <w:rsid w:val="000E280C"/>
    <w:rsid w:val="000E28C8"/>
    <w:rsid w:val="000E2AEB"/>
    <w:rsid w:val="000E30FF"/>
    <w:rsid w:val="000E3192"/>
    <w:rsid w:val="000E353B"/>
    <w:rsid w:val="000E3596"/>
    <w:rsid w:val="000E35E2"/>
    <w:rsid w:val="000E35E8"/>
    <w:rsid w:val="000E367B"/>
    <w:rsid w:val="000E375D"/>
    <w:rsid w:val="000E3766"/>
    <w:rsid w:val="000E37C3"/>
    <w:rsid w:val="000E38FB"/>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DD0"/>
    <w:rsid w:val="000E7F16"/>
    <w:rsid w:val="000E7F3E"/>
    <w:rsid w:val="000E7F5E"/>
    <w:rsid w:val="000E7F75"/>
    <w:rsid w:val="000E7FE8"/>
    <w:rsid w:val="000F027D"/>
    <w:rsid w:val="000F0374"/>
    <w:rsid w:val="000F0454"/>
    <w:rsid w:val="000F0557"/>
    <w:rsid w:val="000F06BC"/>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126"/>
    <w:rsid w:val="000F233E"/>
    <w:rsid w:val="000F237A"/>
    <w:rsid w:val="000F26D7"/>
    <w:rsid w:val="000F2933"/>
    <w:rsid w:val="000F2B5D"/>
    <w:rsid w:val="000F2CCE"/>
    <w:rsid w:val="000F2E2B"/>
    <w:rsid w:val="000F32EC"/>
    <w:rsid w:val="000F3329"/>
    <w:rsid w:val="000F345E"/>
    <w:rsid w:val="000F356E"/>
    <w:rsid w:val="000F3597"/>
    <w:rsid w:val="000F35DC"/>
    <w:rsid w:val="000F362D"/>
    <w:rsid w:val="000F362F"/>
    <w:rsid w:val="000F3686"/>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BC9"/>
    <w:rsid w:val="000F4FC4"/>
    <w:rsid w:val="000F4FCD"/>
    <w:rsid w:val="000F52BE"/>
    <w:rsid w:val="000F54A8"/>
    <w:rsid w:val="000F550B"/>
    <w:rsid w:val="000F55B0"/>
    <w:rsid w:val="000F55DD"/>
    <w:rsid w:val="000F585E"/>
    <w:rsid w:val="000F591C"/>
    <w:rsid w:val="000F592B"/>
    <w:rsid w:val="000F5959"/>
    <w:rsid w:val="000F59D4"/>
    <w:rsid w:val="000F59EF"/>
    <w:rsid w:val="000F5AF9"/>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E91"/>
    <w:rsid w:val="000F6FA1"/>
    <w:rsid w:val="000F6FA2"/>
    <w:rsid w:val="000F6FB2"/>
    <w:rsid w:val="000F7207"/>
    <w:rsid w:val="000F7317"/>
    <w:rsid w:val="000F73DB"/>
    <w:rsid w:val="000F74AE"/>
    <w:rsid w:val="000F79DE"/>
    <w:rsid w:val="000F79E2"/>
    <w:rsid w:val="000F7B0C"/>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2BF"/>
    <w:rsid w:val="0010232A"/>
    <w:rsid w:val="001023D9"/>
    <w:rsid w:val="001024A8"/>
    <w:rsid w:val="00102953"/>
    <w:rsid w:val="001029A1"/>
    <w:rsid w:val="00102B18"/>
    <w:rsid w:val="00102B3D"/>
    <w:rsid w:val="00102C7F"/>
    <w:rsid w:val="00102CC9"/>
    <w:rsid w:val="00102D39"/>
    <w:rsid w:val="00102D47"/>
    <w:rsid w:val="00102DC2"/>
    <w:rsid w:val="00103006"/>
    <w:rsid w:val="001031C5"/>
    <w:rsid w:val="001034CB"/>
    <w:rsid w:val="00103615"/>
    <w:rsid w:val="001036AE"/>
    <w:rsid w:val="001037E8"/>
    <w:rsid w:val="00103A48"/>
    <w:rsid w:val="00103DE7"/>
    <w:rsid w:val="00103E4E"/>
    <w:rsid w:val="00103F1A"/>
    <w:rsid w:val="00104254"/>
    <w:rsid w:val="0010425D"/>
    <w:rsid w:val="001043ED"/>
    <w:rsid w:val="00104591"/>
    <w:rsid w:val="001047EF"/>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26"/>
    <w:rsid w:val="00110C35"/>
    <w:rsid w:val="001113F3"/>
    <w:rsid w:val="001114C8"/>
    <w:rsid w:val="0011156E"/>
    <w:rsid w:val="001116F7"/>
    <w:rsid w:val="00111778"/>
    <w:rsid w:val="001117BF"/>
    <w:rsid w:val="00111893"/>
    <w:rsid w:val="00111B67"/>
    <w:rsid w:val="00111D08"/>
    <w:rsid w:val="00111D28"/>
    <w:rsid w:val="00111D6A"/>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FB4"/>
    <w:rsid w:val="00113FBA"/>
    <w:rsid w:val="001140E8"/>
    <w:rsid w:val="001143E4"/>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80B"/>
    <w:rsid w:val="00117B08"/>
    <w:rsid w:val="00117CEE"/>
    <w:rsid w:val="00117F3C"/>
    <w:rsid w:val="00117F9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67"/>
    <w:rsid w:val="00121406"/>
    <w:rsid w:val="00121574"/>
    <w:rsid w:val="0012179E"/>
    <w:rsid w:val="001219E9"/>
    <w:rsid w:val="00121D28"/>
    <w:rsid w:val="00121E31"/>
    <w:rsid w:val="00121E5D"/>
    <w:rsid w:val="00121F10"/>
    <w:rsid w:val="00121F2A"/>
    <w:rsid w:val="00121F2E"/>
    <w:rsid w:val="001220AA"/>
    <w:rsid w:val="0012219D"/>
    <w:rsid w:val="001221C5"/>
    <w:rsid w:val="0012258C"/>
    <w:rsid w:val="001225CF"/>
    <w:rsid w:val="00122964"/>
    <w:rsid w:val="00122BB9"/>
    <w:rsid w:val="00122BCB"/>
    <w:rsid w:val="00122BFD"/>
    <w:rsid w:val="00122C63"/>
    <w:rsid w:val="00122DF7"/>
    <w:rsid w:val="001234F6"/>
    <w:rsid w:val="001238BA"/>
    <w:rsid w:val="001239CE"/>
    <w:rsid w:val="00123A12"/>
    <w:rsid w:val="00123A39"/>
    <w:rsid w:val="00123F61"/>
    <w:rsid w:val="0012435E"/>
    <w:rsid w:val="0012475C"/>
    <w:rsid w:val="0012477B"/>
    <w:rsid w:val="001247C9"/>
    <w:rsid w:val="0012492B"/>
    <w:rsid w:val="00124DAB"/>
    <w:rsid w:val="00124DF0"/>
    <w:rsid w:val="00124F49"/>
    <w:rsid w:val="00124F9D"/>
    <w:rsid w:val="00124FC3"/>
    <w:rsid w:val="001253BF"/>
    <w:rsid w:val="0012566F"/>
    <w:rsid w:val="00125786"/>
    <w:rsid w:val="001258D8"/>
    <w:rsid w:val="001258ED"/>
    <w:rsid w:val="001259E2"/>
    <w:rsid w:val="00125B4F"/>
    <w:rsid w:val="00125D11"/>
    <w:rsid w:val="00125E16"/>
    <w:rsid w:val="00126152"/>
    <w:rsid w:val="00126262"/>
    <w:rsid w:val="00126365"/>
    <w:rsid w:val="00126372"/>
    <w:rsid w:val="00126378"/>
    <w:rsid w:val="0012649B"/>
    <w:rsid w:val="0012650E"/>
    <w:rsid w:val="00126562"/>
    <w:rsid w:val="0012670A"/>
    <w:rsid w:val="00126920"/>
    <w:rsid w:val="00126A06"/>
    <w:rsid w:val="00126A51"/>
    <w:rsid w:val="00126A8A"/>
    <w:rsid w:val="00126AB3"/>
    <w:rsid w:val="00126B54"/>
    <w:rsid w:val="00126D9E"/>
    <w:rsid w:val="00126FB6"/>
    <w:rsid w:val="001272F5"/>
    <w:rsid w:val="00127402"/>
    <w:rsid w:val="00127562"/>
    <w:rsid w:val="00127661"/>
    <w:rsid w:val="0012778C"/>
    <w:rsid w:val="00127795"/>
    <w:rsid w:val="001278D7"/>
    <w:rsid w:val="00127A23"/>
    <w:rsid w:val="00127B09"/>
    <w:rsid w:val="00127BEB"/>
    <w:rsid w:val="00127CAB"/>
    <w:rsid w:val="00127DB6"/>
    <w:rsid w:val="00127F44"/>
    <w:rsid w:val="00130247"/>
    <w:rsid w:val="0013027C"/>
    <w:rsid w:val="00130387"/>
    <w:rsid w:val="00130503"/>
    <w:rsid w:val="00130689"/>
    <w:rsid w:val="001306CA"/>
    <w:rsid w:val="00130777"/>
    <w:rsid w:val="0013091C"/>
    <w:rsid w:val="00130AA0"/>
    <w:rsid w:val="00130C20"/>
    <w:rsid w:val="00130E07"/>
    <w:rsid w:val="001311C0"/>
    <w:rsid w:val="00131371"/>
    <w:rsid w:val="001313FC"/>
    <w:rsid w:val="001316A2"/>
    <w:rsid w:val="001318DC"/>
    <w:rsid w:val="00132567"/>
    <w:rsid w:val="00132690"/>
    <w:rsid w:val="00132713"/>
    <w:rsid w:val="0013274C"/>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01"/>
    <w:rsid w:val="0013405A"/>
    <w:rsid w:val="00134262"/>
    <w:rsid w:val="001345C6"/>
    <w:rsid w:val="00134748"/>
    <w:rsid w:val="00134756"/>
    <w:rsid w:val="00134967"/>
    <w:rsid w:val="00134968"/>
    <w:rsid w:val="00134A52"/>
    <w:rsid w:val="00134BC4"/>
    <w:rsid w:val="00134C76"/>
    <w:rsid w:val="00134E0C"/>
    <w:rsid w:val="00134E3F"/>
    <w:rsid w:val="001350A6"/>
    <w:rsid w:val="0013535F"/>
    <w:rsid w:val="0013548F"/>
    <w:rsid w:val="001357AD"/>
    <w:rsid w:val="001357AF"/>
    <w:rsid w:val="001358B5"/>
    <w:rsid w:val="00135D73"/>
    <w:rsid w:val="00135F11"/>
    <w:rsid w:val="00135FAE"/>
    <w:rsid w:val="00136188"/>
    <w:rsid w:val="001361C6"/>
    <w:rsid w:val="001362E9"/>
    <w:rsid w:val="0013665F"/>
    <w:rsid w:val="00136773"/>
    <w:rsid w:val="001368DA"/>
    <w:rsid w:val="00136999"/>
    <w:rsid w:val="00136B20"/>
    <w:rsid w:val="00136C12"/>
    <w:rsid w:val="00136D57"/>
    <w:rsid w:val="00136D6D"/>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0C"/>
    <w:rsid w:val="001403FE"/>
    <w:rsid w:val="0014064B"/>
    <w:rsid w:val="001407F3"/>
    <w:rsid w:val="00140811"/>
    <w:rsid w:val="00140CAE"/>
    <w:rsid w:val="00140FC1"/>
    <w:rsid w:val="0014129C"/>
    <w:rsid w:val="00141305"/>
    <w:rsid w:val="00141630"/>
    <w:rsid w:val="001416FA"/>
    <w:rsid w:val="001417E4"/>
    <w:rsid w:val="00141970"/>
    <w:rsid w:val="0014198A"/>
    <w:rsid w:val="00141C69"/>
    <w:rsid w:val="00141CCD"/>
    <w:rsid w:val="00142076"/>
    <w:rsid w:val="00142125"/>
    <w:rsid w:val="001423B4"/>
    <w:rsid w:val="00142742"/>
    <w:rsid w:val="001427A6"/>
    <w:rsid w:val="0014285E"/>
    <w:rsid w:val="0014288E"/>
    <w:rsid w:val="001428B5"/>
    <w:rsid w:val="00142900"/>
    <w:rsid w:val="001429E4"/>
    <w:rsid w:val="00142A80"/>
    <w:rsid w:val="00142AA2"/>
    <w:rsid w:val="00142D62"/>
    <w:rsid w:val="00142D63"/>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05C"/>
    <w:rsid w:val="001452DE"/>
    <w:rsid w:val="001453A5"/>
    <w:rsid w:val="00145506"/>
    <w:rsid w:val="001456DF"/>
    <w:rsid w:val="00145724"/>
    <w:rsid w:val="00145785"/>
    <w:rsid w:val="001457B6"/>
    <w:rsid w:val="001459AF"/>
    <w:rsid w:val="00145A26"/>
    <w:rsid w:val="00145B9C"/>
    <w:rsid w:val="00145F34"/>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0F"/>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1031"/>
    <w:rsid w:val="0015155A"/>
    <w:rsid w:val="001515E5"/>
    <w:rsid w:val="0015162E"/>
    <w:rsid w:val="0015166E"/>
    <w:rsid w:val="001516A5"/>
    <w:rsid w:val="0015172A"/>
    <w:rsid w:val="00151B23"/>
    <w:rsid w:val="00151DAB"/>
    <w:rsid w:val="00152024"/>
    <w:rsid w:val="001525BD"/>
    <w:rsid w:val="00152928"/>
    <w:rsid w:val="00152B56"/>
    <w:rsid w:val="00152B7A"/>
    <w:rsid w:val="00152C38"/>
    <w:rsid w:val="00152DA8"/>
    <w:rsid w:val="001531E1"/>
    <w:rsid w:val="00153480"/>
    <w:rsid w:val="00153483"/>
    <w:rsid w:val="001536F0"/>
    <w:rsid w:val="0015374C"/>
    <w:rsid w:val="0015375D"/>
    <w:rsid w:val="00153779"/>
    <w:rsid w:val="00153BB3"/>
    <w:rsid w:val="00153CBD"/>
    <w:rsid w:val="00153E23"/>
    <w:rsid w:val="00154004"/>
    <w:rsid w:val="001542E3"/>
    <w:rsid w:val="001544B3"/>
    <w:rsid w:val="0015456B"/>
    <w:rsid w:val="001548F4"/>
    <w:rsid w:val="00154DB3"/>
    <w:rsid w:val="00154E0E"/>
    <w:rsid w:val="00154E38"/>
    <w:rsid w:val="00155309"/>
    <w:rsid w:val="001553FF"/>
    <w:rsid w:val="00155446"/>
    <w:rsid w:val="00155760"/>
    <w:rsid w:val="001557F9"/>
    <w:rsid w:val="00155873"/>
    <w:rsid w:val="001558D1"/>
    <w:rsid w:val="00155947"/>
    <w:rsid w:val="00155982"/>
    <w:rsid w:val="00155AA3"/>
    <w:rsid w:val="00155BA9"/>
    <w:rsid w:val="00155BF8"/>
    <w:rsid w:val="00155F65"/>
    <w:rsid w:val="00155F97"/>
    <w:rsid w:val="001561CE"/>
    <w:rsid w:val="001563CF"/>
    <w:rsid w:val="00156446"/>
    <w:rsid w:val="00156557"/>
    <w:rsid w:val="0015667B"/>
    <w:rsid w:val="0015669C"/>
    <w:rsid w:val="00156753"/>
    <w:rsid w:val="00156B04"/>
    <w:rsid w:val="00156D8E"/>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868"/>
    <w:rsid w:val="0016090B"/>
    <w:rsid w:val="00160B0C"/>
    <w:rsid w:val="00160B42"/>
    <w:rsid w:val="00160CA1"/>
    <w:rsid w:val="00160D55"/>
    <w:rsid w:val="00160F46"/>
    <w:rsid w:val="001612F5"/>
    <w:rsid w:val="00161493"/>
    <w:rsid w:val="0016185C"/>
    <w:rsid w:val="001618D0"/>
    <w:rsid w:val="001619CF"/>
    <w:rsid w:val="00161BF5"/>
    <w:rsid w:val="00161D48"/>
    <w:rsid w:val="00161F06"/>
    <w:rsid w:val="0016205B"/>
    <w:rsid w:val="001621B9"/>
    <w:rsid w:val="00162615"/>
    <w:rsid w:val="001626CA"/>
    <w:rsid w:val="00162B0B"/>
    <w:rsid w:val="00162D02"/>
    <w:rsid w:val="00162DC8"/>
    <w:rsid w:val="00162E90"/>
    <w:rsid w:val="00162FA1"/>
    <w:rsid w:val="00163002"/>
    <w:rsid w:val="00163215"/>
    <w:rsid w:val="00163292"/>
    <w:rsid w:val="00163382"/>
    <w:rsid w:val="001635DE"/>
    <w:rsid w:val="00163695"/>
    <w:rsid w:val="0016378B"/>
    <w:rsid w:val="001638AB"/>
    <w:rsid w:val="00163DE8"/>
    <w:rsid w:val="00164080"/>
    <w:rsid w:val="00164127"/>
    <w:rsid w:val="001641F3"/>
    <w:rsid w:val="001643A5"/>
    <w:rsid w:val="001643B0"/>
    <w:rsid w:val="001644A9"/>
    <w:rsid w:val="0016450C"/>
    <w:rsid w:val="0016463F"/>
    <w:rsid w:val="001646C9"/>
    <w:rsid w:val="001646D7"/>
    <w:rsid w:val="0016470C"/>
    <w:rsid w:val="0016483C"/>
    <w:rsid w:val="0016489A"/>
    <w:rsid w:val="001648ED"/>
    <w:rsid w:val="00164A27"/>
    <w:rsid w:val="00164AB9"/>
    <w:rsid w:val="00164B45"/>
    <w:rsid w:val="00164CCD"/>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AFA"/>
    <w:rsid w:val="00165B61"/>
    <w:rsid w:val="00165C24"/>
    <w:rsid w:val="00166119"/>
    <w:rsid w:val="00166332"/>
    <w:rsid w:val="00166366"/>
    <w:rsid w:val="00166684"/>
    <w:rsid w:val="001667AB"/>
    <w:rsid w:val="001667E0"/>
    <w:rsid w:val="00166AF0"/>
    <w:rsid w:val="00166B0A"/>
    <w:rsid w:val="00166B47"/>
    <w:rsid w:val="00166BC1"/>
    <w:rsid w:val="00166BD7"/>
    <w:rsid w:val="00166CAF"/>
    <w:rsid w:val="00166D19"/>
    <w:rsid w:val="00166E32"/>
    <w:rsid w:val="00166E68"/>
    <w:rsid w:val="00166FE8"/>
    <w:rsid w:val="0016715B"/>
    <w:rsid w:val="0016737D"/>
    <w:rsid w:val="00167454"/>
    <w:rsid w:val="00167DF5"/>
    <w:rsid w:val="001702F5"/>
    <w:rsid w:val="00170342"/>
    <w:rsid w:val="00170865"/>
    <w:rsid w:val="00170A45"/>
    <w:rsid w:val="00170A54"/>
    <w:rsid w:val="00170AEB"/>
    <w:rsid w:val="00170BB7"/>
    <w:rsid w:val="00170D83"/>
    <w:rsid w:val="00170E8B"/>
    <w:rsid w:val="0017105F"/>
    <w:rsid w:val="00171188"/>
    <w:rsid w:val="001712AD"/>
    <w:rsid w:val="0017132C"/>
    <w:rsid w:val="00171644"/>
    <w:rsid w:val="0017188B"/>
    <w:rsid w:val="00171899"/>
    <w:rsid w:val="00171B68"/>
    <w:rsid w:val="00171C01"/>
    <w:rsid w:val="00171C90"/>
    <w:rsid w:val="00171DC0"/>
    <w:rsid w:val="00172041"/>
    <w:rsid w:val="00172192"/>
    <w:rsid w:val="0017272F"/>
    <w:rsid w:val="001727BA"/>
    <w:rsid w:val="00172824"/>
    <w:rsid w:val="001728C0"/>
    <w:rsid w:val="00172BEA"/>
    <w:rsid w:val="00172C91"/>
    <w:rsid w:val="00172EE8"/>
    <w:rsid w:val="00172F94"/>
    <w:rsid w:val="00173135"/>
    <w:rsid w:val="0017364B"/>
    <w:rsid w:val="00173779"/>
    <w:rsid w:val="001738CC"/>
    <w:rsid w:val="00173A18"/>
    <w:rsid w:val="00173A21"/>
    <w:rsid w:val="00173B10"/>
    <w:rsid w:val="00173B66"/>
    <w:rsid w:val="00173BE1"/>
    <w:rsid w:val="00173E58"/>
    <w:rsid w:val="00173EA1"/>
    <w:rsid w:val="00173EE5"/>
    <w:rsid w:val="00173F39"/>
    <w:rsid w:val="00173FC2"/>
    <w:rsid w:val="001740E0"/>
    <w:rsid w:val="00174198"/>
    <w:rsid w:val="00174223"/>
    <w:rsid w:val="00174266"/>
    <w:rsid w:val="001745CF"/>
    <w:rsid w:val="00174616"/>
    <w:rsid w:val="0017468D"/>
    <w:rsid w:val="00174818"/>
    <w:rsid w:val="0017498E"/>
    <w:rsid w:val="00174C8F"/>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1C9"/>
    <w:rsid w:val="0017731C"/>
    <w:rsid w:val="00177541"/>
    <w:rsid w:val="00177623"/>
    <w:rsid w:val="0017772C"/>
    <w:rsid w:val="001777CE"/>
    <w:rsid w:val="0017797A"/>
    <w:rsid w:val="00177B91"/>
    <w:rsid w:val="00177FCF"/>
    <w:rsid w:val="00177FFA"/>
    <w:rsid w:val="001800B7"/>
    <w:rsid w:val="00180212"/>
    <w:rsid w:val="001802D6"/>
    <w:rsid w:val="001803CE"/>
    <w:rsid w:val="001806C1"/>
    <w:rsid w:val="001806E3"/>
    <w:rsid w:val="001806F1"/>
    <w:rsid w:val="00180862"/>
    <w:rsid w:val="00180A7F"/>
    <w:rsid w:val="00180B4F"/>
    <w:rsid w:val="00180BBC"/>
    <w:rsid w:val="00180D11"/>
    <w:rsid w:val="001813D1"/>
    <w:rsid w:val="00181544"/>
    <w:rsid w:val="0018166E"/>
    <w:rsid w:val="0018172A"/>
    <w:rsid w:val="0018179A"/>
    <w:rsid w:val="00181840"/>
    <w:rsid w:val="00181960"/>
    <w:rsid w:val="00181B85"/>
    <w:rsid w:val="00181C24"/>
    <w:rsid w:val="00181D12"/>
    <w:rsid w:val="00181FA1"/>
    <w:rsid w:val="0018217D"/>
    <w:rsid w:val="00182233"/>
    <w:rsid w:val="00182246"/>
    <w:rsid w:val="001822B7"/>
    <w:rsid w:val="001822D0"/>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9"/>
    <w:rsid w:val="001831DD"/>
    <w:rsid w:val="001831DE"/>
    <w:rsid w:val="001832A9"/>
    <w:rsid w:val="001833DA"/>
    <w:rsid w:val="001834CD"/>
    <w:rsid w:val="0018354A"/>
    <w:rsid w:val="00183662"/>
    <w:rsid w:val="00183A02"/>
    <w:rsid w:val="00183A76"/>
    <w:rsid w:val="00183ACA"/>
    <w:rsid w:val="00183B56"/>
    <w:rsid w:val="00183C70"/>
    <w:rsid w:val="00183D4B"/>
    <w:rsid w:val="00183DB9"/>
    <w:rsid w:val="00183FA7"/>
    <w:rsid w:val="00183FAC"/>
    <w:rsid w:val="0018414A"/>
    <w:rsid w:val="00184407"/>
    <w:rsid w:val="001844FA"/>
    <w:rsid w:val="00184918"/>
    <w:rsid w:val="00184943"/>
    <w:rsid w:val="001849EC"/>
    <w:rsid w:val="00184BF1"/>
    <w:rsid w:val="00184E97"/>
    <w:rsid w:val="00184F63"/>
    <w:rsid w:val="00184FDE"/>
    <w:rsid w:val="001850E6"/>
    <w:rsid w:val="00185103"/>
    <w:rsid w:val="0018526A"/>
    <w:rsid w:val="00185325"/>
    <w:rsid w:val="00185327"/>
    <w:rsid w:val="001853B4"/>
    <w:rsid w:val="001853B8"/>
    <w:rsid w:val="00185402"/>
    <w:rsid w:val="00185451"/>
    <w:rsid w:val="001854D2"/>
    <w:rsid w:val="001856E9"/>
    <w:rsid w:val="0018584A"/>
    <w:rsid w:val="00185A28"/>
    <w:rsid w:val="00185CFE"/>
    <w:rsid w:val="001861D1"/>
    <w:rsid w:val="001861E6"/>
    <w:rsid w:val="001862EB"/>
    <w:rsid w:val="001863D8"/>
    <w:rsid w:val="0018661D"/>
    <w:rsid w:val="0018664E"/>
    <w:rsid w:val="00186670"/>
    <w:rsid w:val="00186818"/>
    <w:rsid w:val="0018692A"/>
    <w:rsid w:val="00186E8C"/>
    <w:rsid w:val="0018700F"/>
    <w:rsid w:val="0018713C"/>
    <w:rsid w:val="00187355"/>
    <w:rsid w:val="001873CA"/>
    <w:rsid w:val="0018747B"/>
    <w:rsid w:val="0018758D"/>
    <w:rsid w:val="001876A6"/>
    <w:rsid w:val="001877E8"/>
    <w:rsid w:val="00187997"/>
    <w:rsid w:val="00187B16"/>
    <w:rsid w:val="00187C6D"/>
    <w:rsid w:val="00187CD2"/>
    <w:rsid w:val="00187D41"/>
    <w:rsid w:val="00187D88"/>
    <w:rsid w:val="00187D90"/>
    <w:rsid w:val="00187DF2"/>
    <w:rsid w:val="00187E3C"/>
    <w:rsid w:val="00187EC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F62"/>
    <w:rsid w:val="00190FBC"/>
    <w:rsid w:val="00191293"/>
    <w:rsid w:val="00191412"/>
    <w:rsid w:val="0019141E"/>
    <w:rsid w:val="00191438"/>
    <w:rsid w:val="00191477"/>
    <w:rsid w:val="00191541"/>
    <w:rsid w:val="00191590"/>
    <w:rsid w:val="001916FE"/>
    <w:rsid w:val="0019205C"/>
    <w:rsid w:val="001920D5"/>
    <w:rsid w:val="001920DA"/>
    <w:rsid w:val="00192231"/>
    <w:rsid w:val="00192677"/>
    <w:rsid w:val="00192803"/>
    <w:rsid w:val="00192881"/>
    <w:rsid w:val="00192886"/>
    <w:rsid w:val="00192DC1"/>
    <w:rsid w:val="001931B5"/>
    <w:rsid w:val="0019340F"/>
    <w:rsid w:val="00193501"/>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34F"/>
    <w:rsid w:val="00197721"/>
    <w:rsid w:val="0019788D"/>
    <w:rsid w:val="00197A22"/>
    <w:rsid w:val="00197A6E"/>
    <w:rsid w:val="00197B43"/>
    <w:rsid w:val="00197C32"/>
    <w:rsid w:val="00197D2B"/>
    <w:rsid w:val="00197D41"/>
    <w:rsid w:val="00197D4F"/>
    <w:rsid w:val="00197DFD"/>
    <w:rsid w:val="00197EA8"/>
    <w:rsid w:val="00197F38"/>
    <w:rsid w:val="00197FAB"/>
    <w:rsid w:val="001A0004"/>
    <w:rsid w:val="001A007E"/>
    <w:rsid w:val="001A016B"/>
    <w:rsid w:val="001A0423"/>
    <w:rsid w:val="001A0516"/>
    <w:rsid w:val="001A05C3"/>
    <w:rsid w:val="001A065F"/>
    <w:rsid w:val="001A073A"/>
    <w:rsid w:val="001A07B1"/>
    <w:rsid w:val="001A0CFD"/>
    <w:rsid w:val="001A0D4B"/>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DC2"/>
    <w:rsid w:val="001A2E43"/>
    <w:rsid w:val="001A3016"/>
    <w:rsid w:val="001A3108"/>
    <w:rsid w:val="001A332C"/>
    <w:rsid w:val="001A3371"/>
    <w:rsid w:val="001A33D6"/>
    <w:rsid w:val="001A37BC"/>
    <w:rsid w:val="001A39AE"/>
    <w:rsid w:val="001A3ABE"/>
    <w:rsid w:val="001A3D2D"/>
    <w:rsid w:val="001A3F33"/>
    <w:rsid w:val="001A419C"/>
    <w:rsid w:val="001A41BE"/>
    <w:rsid w:val="001A422B"/>
    <w:rsid w:val="001A42B4"/>
    <w:rsid w:val="001A42F9"/>
    <w:rsid w:val="001A4411"/>
    <w:rsid w:val="001A4573"/>
    <w:rsid w:val="001A4649"/>
    <w:rsid w:val="001A48BC"/>
    <w:rsid w:val="001A4AC0"/>
    <w:rsid w:val="001A50BE"/>
    <w:rsid w:val="001A51CB"/>
    <w:rsid w:val="001A51E6"/>
    <w:rsid w:val="001A55AC"/>
    <w:rsid w:val="001A5689"/>
    <w:rsid w:val="001A56E5"/>
    <w:rsid w:val="001A570B"/>
    <w:rsid w:val="001A58E1"/>
    <w:rsid w:val="001A59DC"/>
    <w:rsid w:val="001A5DA7"/>
    <w:rsid w:val="001A5E00"/>
    <w:rsid w:val="001A5F57"/>
    <w:rsid w:val="001A6006"/>
    <w:rsid w:val="001A60CA"/>
    <w:rsid w:val="001A624A"/>
    <w:rsid w:val="001A624E"/>
    <w:rsid w:val="001A6314"/>
    <w:rsid w:val="001A63E7"/>
    <w:rsid w:val="001A665F"/>
    <w:rsid w:val="001A673F"/>
    <w:rsid w:val="001A68DE"/>
    <w:rsid w:val="001A69E9"/>
    <w:rsid w:val="001A6A50"/>
    <w:rsid w:val="001A6B27"/>
    <w:rsid w:val="001A6DD5"/>
    <w:rsid w:val="001A6E0B"/>
    <w:rsid w:val="001A70B0"/>
    <w:rsid w:val="001A7467"/>
    <w:rsid w:val="001A74E5"/>
    <w:rsid w:val="001A751D"/>
    <w:rsid w:val="001A75A4"/>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B2"/>
    <w:rsid w:val="001B15A2"/>
    <w:rsid w:val="001B160C"/>
    <w:rsid w:val="001B1641"/>
    <w:rsid w:val="001B1753"/>
    <w:rsid w:val="001B1CBE"/>
    <w:rsid w:val="001B1EF3"/>
    <w:rsid w:val="001B1F33"/>
    <w:rsid w:val="001B23CE"/>
    <w:rsid w:val="001B24A4"/>
    <w:rsid w:val="001B24F7"/>
    <w:rsid w:val="001B269C"/>
    <w:rsid w:val="001B2749"/>
    <w:rsid w:val="001B2832"/>
    <w:rsid w:val="001B291A"/>
    <w:rsid w:val="001B29C7"/>
    <w:rsid w:val="001B29ED"/>
    <w:rsid w:val="001B2B14"/>
    <w:rsid w:val="001B2CB1"/>
    <w:rsid w:val="001B32C4"/>
    <w:rsid w:val="001B354A"/>
    <w:rsid w:val="001B3A5D"/>
    <w:rsid w:val="001B3AD2"/>
    <w:rsid w:val="001B3CA2"/>
    <w:rsid w:val="001B3DE8"/>
    <w:rsid w:val="001B473E"/>
    <w:rsid w:val="001B479E"/>
    <w:rsid w:val="001B488F"/>
    <w:rsid w:val="001B493C"/>
    <w:rsid w:val="001B496A"/>
    <w:rsid w:val="001B4BE0"/>
    <w:rsid w:val="001B4D06"/>
    <w:rsid w:val="001B4EDB"/>
    <w:rsid w:val="001B515F"/>
    <w:rsid w:val="001B517E"/>
    <w:rsid w:val="001B51BB"/>
    <w:rsid w:val="001B51C1"/>
    <w:rsid w:val="001B51E1"/>
    <w:rsid w:val="001B597D"/>
    <w:rsid w:val="001B59AB"/>
    <w:rsid w:val="001B5B0C"/>
    <w:rsid w:val="001B5BA7"/>
    <w:rsid w:val="001B5E3A"/>
    <w:rsid w:val="001B5E3D"/>
    <w:rsid w:val="001B603D"/>
    <w:rsid w:val="001B62D0"/>
    <w:rsid w:val="001B63C0"/>
    <w:rsid w:val="001B6700"/>
    <w:rsid w:val="001B670E"/>
    <w:rsid w:val="001B6813"/>
    <w:rsid w:val="001B683E"/>
    <w:rsid w:val="001B68BB"/>
    <w:rsid w:val="001B6BDD"/>
    <w:rsid w:val="001B6C73"/>
    <w:rsid w:val="001B6CB6"/>
    <w:rsid w:val="001B6F76"/>
    <w:rsid w:val="001B7215"/>
    <w:rsid w:val="001B733A"/>
    <w:rsid w:val="001B7511"/>
    <w:rsid w:val="001B76C7"/>
    <w:rsid w:val="001B7706"/>
    <w:rsid w:val="001B7B6F"/>
    <w:rsid w:val="001B7C16"/>
    <w:rsid w:val="001B7C74"/>
    <w:rsid w:val="001B7ECA"/>
    <w:rsid w:val="001C00C8"/>
    <w:rsid w:val="001C010F"/>
    <w:rsid w:val="001C01D4"/>
    <w:rsid w:val="001C0476"/>
    <w:rsid w:val="001C097A"/>
    <w:rsid w:val="001C09DD"/>
    <w:rsid w:val="001C0D8C"/>
    <w:rsid w:val="001C0DF3"/>
    <w:rsid w:val="001C0E07"/>
    <w:rsid w:val="001C0EEB"/>
    <w:rsid w:val="001C13D3"/>
    <w:rsid w:val="001C16FE"/>
    <w:rsid w:val="001C192B"/>
    <w:rsid w:val="001C19F4"/>
    <w:rsid w:val="001C1A0E"/>
    <w:rsid w:val="001C1A5B"/>
    <w:rsid w:val="001C1B10"/>
    <w:rsid w:val="001C1B33"/>
    <w:rsid w:val="001C1BEE"/>
    <w:rsid w:val="001C1BF1"/>
    <w:rsid w:val="001C1CDE"/>
    <w:rsid w:val="001C1E7D"/>
    <w:rsid w:val="001C22C8"/>
    <w:rsid w:val="001C2357"/>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A27"/>
    <w:rsid w:val="001C3BBF"/>
    <w:rsid w:val="001C3C9D"/>
    <w:rsid w:val="001C3CA9"/>
    <w:rsid w:val="001C41C4"/>
    <w:rsid w:val="001C446F"/>
    <w:rsid w:val="001C455C"/>
    <w:rsid w:val="001C473C"/>
    <w:rsid w:val="001C4745"/>
    <w:rsid w:val="001C49C1"/>
    <w:rsid w:val="001C4A05"/>
    <w:rsid w:val="001C4A0E"/>
    <w:rsid w:val="001C4A5E"/>
    <w:rsid w:val="001C4A78"/>
    <w:rsid w:val="001C4B2F"/>
    <w:rsid w:val="001C4BA2"/>
    <w:rsid w:val="001C4C7A"/>
    <w:rsid w:val="001C4D35"/>
    <w:rsid w:val="001C4D57"/>
    <w:rsid w:val="001C52A7"/>
    <w:rsid w:val="001C52DE"/>
    <w:rsid w:val="001C5325"/>
    <w:rsid w:val="001C5428"/>
    <w:rsid w:val="001C5B5C"/>
    <w:rsid w:val="001C5E00"/>
    <w:rsid w:val="001C5EBB"/>
    <w:rsid w:val="001C5FE8"/>
    <w:rsid w:val="001C60B2"/>
    <w:rsid w:val="001C62A4"/>
    <w:rsid w:val="001C63EB"/>
    <w:rsid w:val="001C642E"/>
    <w:rsid w:val="001C657F"/>
    <w:rsid w:val="001C663B"/>
    <w:rsid w:val="001C6A46"/>
    <w:rsid w:val="001C6D5A"/>
    <w:rsid w:val="001C6EC5"/>
    <w:rsid w:val="001C6F5F"/>
    <w:rsid w:val="001C6F62"/>
    <w:rsid w:val="001C721F"/>
    <w:rsid w:val="001C74A1"/>
    <w:rsid w:val="001C74AE"/>
    <w:rsid w:val="001C7811"/>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D9F"/>
    <w:rsid w:val="001D0F78"/>
    <w:rsid w:val="001D1104"/>
    <w:rsid w:val="001D1536"/>
    <w:rsid w:val="001D168F"/>
    <w:rsid w:val="001D17E8"/>
    <w:rsid w:val="001D17E9"/>
    <w:rsid w:val="001D198B"/>
    <w:rsid w:val="001D1A2F"/>
    <w:rsid w:val="001D1C15"/>
    <w:rsid w:val="001D1CF1"/>
    <w:rsid w:val="001D1F1C"/>
    <w:rsid w:val="001D1F4E"/>
    <w:rsid w:val="001D1F65"/>
    <w:rsid w:val="001D2132"/>
    <w:rsid w:val="001D215A"/>
    <w:rsid w:val="001D23D2"/>
    <w:rsid w:val="001D26A4"/>
    <w:rsid w:val="001D2755"/>
    <w:rsid w:val="001D2D20"/>
    <w:rsid w:val="001D2D32"/>
    <w:rsid w:val="001D2D81"/>
    <w:rsid w:val="001D2D98"/>
    <w:rsid w:val="001D2DC8"/>
    <w:rsid w:val="001D2E3F"/>
    <w:rsid w:val="001D2E7B"/>
    <w:rsid w:val="001D31D5"/>
    <w:rsid w:val="001D330D"/>
    <w:rsid w:val="001D3851"/>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C2A"/>
    <w:rsid w:val="001D5ED7"/>
    <w:rsid w:val="001D5F14"/>
    <w:rsid w:val="001D612E"/>
    <w:rsid w:val="001D615C"/>
    <w:rsid w:val="001D61DD"/>
    <w:rsid w:val="001D6289"/>
    <w:rsid w:val="001D6607"/>
    <w:rsid w:val="001D683C"/>
    <w:rsid w:val="001D6B3F"/>
    <w:rsid w:val="001D6B9D"/>
    <w:rsid w:val="001D6D76"/>
    <w:rsid w:val="001D6EB8"/>
    <w:rsid w:val="001D6F2A"/>
    <w:rsid w:val="001D745C"/>
    <w:rsid w:val="001D747B"/>
    <w:rsid w:val="001D7539"/>
    <w:rsid w:val="001D7A87"/>
    <w:rsid w:val="001D7BC7"/>
    <w:rsid w:val="001D7E6A"/>
    <w:rsid w:val="001D7ED5"/>
    <w:rsid w:val="001E0000"/>
    <w:rsid w:val="001E0096"/>
    <w:rsid w:val="001E00AE"/>
    <w:rsid w:val="001E0262"/>
    <w:rsid w:val="001E0441"/>
    <w:rsid w:val="001E0E89"/>
    <w:rsid w:val="001E0E9F"/>
    <w:rsid w:val="001E0FD0"/>
    <w:rsid w:val="001E11CF"/>
    <w:rsid w:val="001E1248"/>
    <w:rsid w:val="001E13A0"/>
    <w:rsid w:val="001E13A9"/>
    <w:rsid w:val="001E1508"/>
    <w:rsid w:val="001E150F"/>
    <w:rsid w:val="001E1626"/>
    <w:rsid w:val="001E167F"/>
    <w:rsid w:val="001E17A8"/>
    <w:rsid w:val="001E18AA"/>
    <w:rsid w:val="001E1A06"/>
    <w:rsid w:val="001E1C37"/>
    <w:rsid w:val="001E1C47"/>
    <w:rsid w:val="001E1CC4"/>
    <w:rsid w:val="001E1D24"/>
    <w:rsid w:val="001E1EED"/>
    <w:rsid w:val="001E1F45"/>
    <w:rsid w:val="001E2361"/>
    <w:rsid w:val="001E23EF"/>
    <w:rsid w:val="001E2504"/>
    <w:rsid w:val="001E252F"/>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8B"/>
    <w:rsid w:val="001E3C9B"/>
    <w:rsid w:val="001E3CDD"/>
    <w:rsid w:val="001E3D35"/>
    <w:rsid w:val="001E3E33"/>
    <w:rsid w:val="001E3EFB"/>
    <w:rsid w:val="001E3F85"/>
    <w:rsid w:val="001E403A"/>
    <w:rsid w:val="001E4440"/>
    <w:rsid w:val="001E458D"/>
    <w:rsid w:val="001E46BE"/>
    <w:rsid w:val="001E4900"/>
    <w:rsid w:val="001E493A"/>
    <w:rsid w:val="001E4A78"/>
    <w:rsid w:val="001E4AEF"/>
    <w:rsid w:val="001E5222"/>
    <w:rsid w:val="001E54FA"/>
    <w:rsid w:val="001E5524"/>
    <w:rsid w:val="001E57C9"/>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570"/>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34C"/>
    <w:rsid w:val="001F5425"/>
    <w:rsid w:val="001F54B4"/>
    <w:rsid w:val="001F57EB"/>
    <w:rsid w:val="001F5A3D"/>
    <w:rsid w:val="001F5C04"/>
    <w:rsid w:val="001F5F05"/>
    <w:rsid w:val="001F6090"/>
    <w:rsid w:val="001F6110"/>
    <w:rsid w:val="001F6172"/>
    <w:rsid w:val="001F6180"/>
    <w:rsid w:val="001F61FD"/>
    <w:rsid w:val="001F63CF"/>
    <w:rsid w:val="001F6555"/>
    <w:rsid w:val="001F6591"/>
    <w:rsid w:val="001F694B"/>
    <w:rsid w:val="001F71DC"/>
    <w:rsid w:val="001F7376"/>
    <w:rsid w:val="001F73A3"/>
    <w:rsid w:val="001F763C"/>
    <w:rsid w:val="001F7829"/>
    <w:rsid w:val="001F7872"/>
    <w:rsid w:val="001F7878"/>
    <w:rsid w:val="001F79B8"/>
    <w:rsid w:val="001F7C94"/>
    <w:rsid w:val="001F7CD9"/>
    <w:rsid w:val="001F7D02"/>
    <w:rsid w:val="002005F1"/>
    <w:rsid w:val="00200A88"/>
    <w:rsid w:val="00200BA9"/>
    <w:rsid w:val="00200BE9"/>
    <w:rsid w:val="00200C3B"/>
    <w:rsid w:val="00200D76"/>
    <w:rsid w:val="00200DC5"/>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09"/>
    <w:rsid w:val="00202AD8"/>
    <w:rsid w:val="00202BC3"/>
    <w:rsid w:val="00203218"/>
    <w:rsid w:val="002032FF"/>
    <w:rsid w:val="00203528"/>
    <w:rsid w:val="00203675"/>
    <w:rsid w:val="00203715"/>
    <w:rsid w:val="00203782"/>
    <w:rsid w:val="0020384F"/>
    <w:rsid w:val="002039C0"/>
    <w:rsid w:val="00203A09"/>
    <w:rsid w:val="00203A9F"/>
    <w:rsid w:val="00203B25"/>
    <w:rsid w:val="00203EE3"/>
    <w:rsid w:val="002040B8"/>
    <w:rsid w:val="002040E7"/>
    <w:rsid w:val="002041C5"/>
    <w:rsid w:val="002041D3"/>
    <w:rsid w:val="002042C0"/>
    <w:rsid w:val="002042D6"/>
    <w:rsid w:val="002042FA"/>
    <w:rsid w:val="002043CE"/>
    <w:rsid w:val="00204526"/>
    <w:rsid w:val="0020466D"/>
    <w:rsid w:val="0020480B"/>
    <w:rsid w:val="00204829"/>
    <w:rsid w:val="00204A54"/>
    <w:rsid w:val="00204B15"/>
    <w:rsid w:val="00204C6E"/>
    <w:rsid w:val="00204F48"/>
    <w:rsid w:val="0020514A"/>
    <w:rsid w:val="002053C0"/>
    <w:rsid w:val="0020541A"/>
    <w:rsid w:val="002058C6"/>
    <w:rsid w:val="002059BC"/>
    <w:rsid w:val="00205A13"/>
    <w:rsid w:val="00205CF2"/>
    <w:rsid w:val="00205D83"/>
    <w:rsid w:val="00205FED"/>
    <w:rsid w:val="002062DD"/>
    <w:rsid w:val="002064F7"/>
    <w:rsid w:val="002065BD"/>
    <w:rsid w:val="002066A9"/>
    <w:rsid w:val="00206750"/>
    <w:rsid w:val="002068B9"/>
    <w:rsid w:val="00206A3A"/>
    <w:rsid w:val="00206AB7"/>
    <w:rsid w:val="00206ADE"/>
    <w:rsid w:val="00206DE9"/>
    <w:rsid w:val="00206EBB"/>
    <w:rsid w:val="00206F4B"/>
    <w:rsid w:val="00207170"/>
    <w:rsid w:val="002071B6"/>
    <w:rsid w:val="002074FD"/>
    <w:rsid w:val="002075E3"/>
    <w:rsid w:val="0020776F"/>
    <w:rsid w:val="00207777"/>
    <w:rsid w:val="00207886"/>
    <w:rsid w:val="00207923"/>
    <w:rsid w:val="00207978"/>
    <w:rsid w:val="00207C27"/>
    <w:rsid w:val="00207CC3"/>
    <w:rsid w:val="00207D2F"/>
    <w:rsid w:val="00210088"/>
    <w:rsid w:val="0021025E"/>
    <w:rsid w:val="002102D8"/>
    <w:rsid w:val="002104A0"/>
    <w:rsid w:val="0021086F"/>
    <w:rsid w:val="00210B41"/>
    <w:rsid w:val="00210B8A"/>
    <w:rsid w:val="00210D05"/>
    <w:rsid w:val="00210D30"/>
    <w:rsid w:val="00210D34"/>
    <w:rsid w:val="00210F14"/>
    <w:rsid w:val="0021119D"/>
    <w:rsid w:val="0021125B"/>
    <w:rsid w:val="00211306"/>
    <w:rsid w:val="002116C7"/>
    <w:rsid w:val="002116D9"/>
    <w:rsid w:val="0021175E"/>
    <w:rsid w:val="0021176F"/>
    <w:rsid w:val="0021187B"/>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BEF"/>
    <w:rsid w:val="00212C09"/>
    <w:rsid w:val="00212C68"/>
    <w:rsid w:val="00212CB8"/>
    <w:rsid w:val="00212D07"/>
    <w:rsid w:val="00212D0C"/>
    <w:rsid w:val="00212D58"/>
    <w:rsid w:val="00212F48"/>
    <w:rsid w:val="00213465"/>
    <w:rsid w:val="0021349C"/>
    <w:rsid w:val="0021395E"/>
    <w:rsid w:val="00213AC1"/>
    <w:rsid w:val="00213AF6"/>
    <w:rsid w:val="00213C08"/>
    <w:rsid w:val="00213F2B"/>
    <w:rsid w:val="00214015"/>
    <w:rsid w:val="002140BC"/>
    <w:rsid w:val="002140C4"/>
    <w:rsid w:val="002140CF"/>
    <w:rsid w:val="0021434C"/>
    <w:rsid w:val="002146B0"/>
    <w:rsid w:val="0021470D"/>
    <w:rsid w:val="00214994"/>
    <w:rsid w:val="00214A44"/>
    <w:rsid w:val="00214F69"/>
    <w:rsid w:val="0021515F"/>
    <w:rsid w:val="00215221"/>
    <w:rsid w:val="00215457"/>
    <w:rsid w:val="00215513"/>
    <w:rsid w:val="0021591B"/>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AAB"/>
    <w:rsid w:val="00217BE2"/>
    <w:rsid w:val="00217CB2"/>
    <w:rsid w:val="00220073"/>
    <w:rsid w:val="00220171"/>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69"/>
    <w:rsid w:val="00221CF6"/>
    <w:rsid w:val="00221DE2"/>
    <w:rsid w:val="00222143"/>
    <w:rsid w:val="002223D3"/>
    <w:rsid w:val="00222498"/>
    <w:rsid w:val="002226CD"/>
    <w:rsid w:val="00222756"/>
    <w:rsid w:val="002227EF"/>
    <w:rsid w:val="0022294E"/>
    <w:rsid w:val="00222B40"/>
    <w:rsid w:val="00222BFD"/>
    <w:rsid w:val="00222C4C"/>
    <w:rsid w:val="00222D5E"/>
    <w:rsid w:val="00222E4E"/>
    <w:rsid w:val="00223162"/>
    <w:rsid w:val="002232F7"/>
    <w:rsid w:val="002234EC"/>
    <w:rsid w:val="0022356D"/>
    <w:rsid w:val="00223810"/>
    <w:rsid w:val="0022387A"/>
    <w:rsid w:val="00223972"/>
    <w:rsid w:val="00223B92"/>
    <w:rsid w:val="00223C47"/>
    <w:rsid w:val="00223DE5"/>
    <w:rsid w:val="00224095"/>
    <w:rsid w:val="002240CE"/>
    <w:rsid w:val="00224298"/>
    <w:rsid w:val="0022434E"/>
    <w:rsid w:val="0022435C"/>
    <w:rsid w:val="0022443A"/>
    <w:rsid w:val="00224545"/>
    <w:rsid w:val="002245B4"/>
    <w:rsid w:val="002245DF"/>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177"/>
    <w:rsid w:val="00226350"/>
    <w:rsid w:val="00226437"/>
    <w:rsid w:val="002264DD"/>
    <w:rsid w:val="00226527"/>
    <w:rsid w:val="0022689B"/>
    <w:rsid w:val="002268DA"/>
    <w:rsid w:val="00226A94"/>
    <w:rsid w:val="00227108"/>
    <w:rsid w:val="00227324"/>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97"/>
    <w:rsid w:val="002304A5"/>
    <w:rsid w:val="0023088D"/>
    <w:rsid w:val="002308C6"/>
    <w:rsid w:val="002309CA"/>
    <w:rsid w:val="00230C90"/>
    <w:rsid w:val="00230D38"/>
    <w:rsid w:val="00230DFF"/>
    <w:rsid w:val="00230F19"/>
    <w:rsid w:val="002310CB"/>
    <w:rsid w:val="002310EA"/>
    <w:rsid w:val="002310EC"/>
    <w:rsid w:val="00231225"/>
    <w:rsid w:val="002312A3"/>
    <w:rsid w:val="002312B0"/>
    <w:rsid w:val="00231537"/>
    <w:rsid w:val="00231AA7"/>
    <w:rsid w:val="00231E9F"/>
    <w:rsid w:val="0023233E"/>
    <w:rsid w:val="00232398"/>
    <w:rsid w:val="002326CA"/>
    <w:rsid w:val="002328F7"/>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596"/>
    <w:rsid w:val="0023476B"/>
    <w:rsid w:val="002347EB"/>
    <w:rsid w:val="002348D6"/>
    <w:rsid w:val="00234A1F"/>
    <w:rsid w:val="00234AF1"/>
    <w:rsid w:val="00234B2F"/>
    <w:rsid w:val="00234BBB"/>
    <w:rsid w:val="00234D0D"/>
    <w:rsid w:val="00234D2B"/>
    <w:rsid w:val="00234F0D"/>
    <w:rsid w:val="00234F64"/>
    <w:rsid w:val="00234F90"/>
    <w:rsid w:val="00235136"/>
    <w:rsid w:val="0023528F"/>
    <w:rsid w:val="00235592"/>
    <w:rsid w:val="00235613"/>
    <w:rsid w:val="00235709"/>
    <w:rsid w:val="00235860"/>
    <w:rsid w:val="00235AD5"/>
    <w:rsid w:val="00235C3B"/>
    <w:rsid w:val="00235E51"/>
    <w:rsid w:val="0023606B"/>
    <w:rsid w:val="0023608B"/>
    <w:rsid w:val="002361FB"/>
    <w:rsid w:val="0023643D"/>
    <w:rsid w:val="00236504"/>
    <w:rsid w:val="002368BC"/>
    <w:rsid w:val="002369AC"/>
    <w:rsid w:val="00236A96"/>
    <w:rsid w:val="00236ADB"/>
    <w:rsid w:val="00236CB4"/>
    <w:rsid w:val="00236F1A"/>
    <w:rsid w:val="002379BB"/>
    <w:rsid w:val="00237A26"/>
    <w:rsid w:val="00237AB9"/>
    <w:rsid w:val="00237ABE"/>
    <w:rsid w:val="00237D1F"/>
    <w:rsid w:val="00237DD9"/>
    <w:rsid w:val="00240337"/>
    <w:rsid w:val="0024059F"/>
    <w:rsid w:val="002406E2"/>
    <w:rsid w:val="00240844"/>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3327"/>
    <w:rsid w:val="00243481"/>
    <w:rsid w:val="00243882"/>
    <w:rsid w:val="00243896"/>
    <w:rsid w:val="0024395D"/>
    <w:rsid w:val="00243A69"/>
    <w:rsid w:val="00243C17"/>
    <w:rsid w:val="00243C69"/>
    <w:rsid w:val="00243F0A"/>
    <w:rsid w:val="00243FB6"/>
    <w:rsid w:val="002441B9"/>
    <w:rsid w:val="002442D8"/>
    <w:rsid w:val="002446D5"/>
    <w:rsid w:val="0024473F"/>
    <w:rsid w:val="002449C3"/>
    <w:rsid w:val="00244A70"/>
    <w:rsid w:val="002450F9"/>
    <w:rsid w:val="002451AC"/>
    <w:rsid w:val="0024520A"/>
    <w:rsid w:val="00245390"/>
    <w:rsid w:val="00245610"/>
    <w:rsid w:val="002456B7"/>
    <w:rsid w:val="00245869"/>
    <w:rsid w:val="002459E6"/>
    <w:rsid w:val="00245ABC"/>
    <w:rsid w:val="00245B75"/>
    <w:rsid w:val="00245B97"/>
    <w:rsid w:val="00245C1C"/>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79"/>
    <w:rsid w:val="00250CC9"/>
    <w:rsid w:val="00250CD1"/>
    <w:rsid w:val="002511B6"/>
    <w:rsid w:val="002511E1"/>
    <w:rsid w:val="002512C5"/>
    <w:rsid w:val="002512F9"/>
    <w:rsid w:val="00251337"/>
    <w:rsid w:val="00251424"/>
    <w:rsid w:val="0025147A"/>
    <w:rsid w:val="00251593"/>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589"/>
    <w:rsid w:val="00252647"/>
    <w:rsid w:val="00252746"/>
    <w:rsid w:val="00252957"/>
    <w:rsid w:val="0025369A"/>
    <w:rsid w:val="00253857"/>
    <w:rsid w:val="00253A8A"/>
    <w:rsid w:val="00253CE9"/>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281"/>
    <w:rsid w:val="002554F7"/>
    <w:rsid w:val="002556D9"/>
    <w:rsid w:val="00255869"/>
    <w:rsid w:val="00255961"/>
    <w:rsid w:val="00255A37"/>
    <w:rsid w:val="00255DE1"/>
    <w:rsid w:val="00255EF2"/>
    <w:rsid w:val="002561B8"/>
    <w:rsid w:val="002564C4"/>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AD7"/>
    <w:rsid w:val="00257EB5"/>
    <w:rsid w:val="00257ED5"/>
    <w:rsid w:val="00257F8F"/>
    <w:rsid w:val="002603C8"/>
    <w:rsid w:val="0026053E"/>
    <w:rsid w:val="0026088B"/>
    <w:rsid w:val="00260B62"/>
    <w:rsid w:val="00260BE6"/>
    <w:rsid w:val="00260C57"/>
    <w:rsid w:val="00260D3E"/>
    <w:rsid w:val="00260EC8"/>
    <w:rsid w:val="00260ECA"/>
    <w:rsid w:val="00260F09"/>
    <w:rsid w:val="0026105F"/>
    <w:rsid w:val="0026107E"/>
    <w:rsid w:val="00261192"/>
    <w:rsid w:val="002613A8"/>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0DC"/>
    <w:rsid w:val="0026311F"/>
    <w:rsid w:val="00263140"/>
    <w:rsid w:val="00263295"/>
    <w:rsid w:val="00263334"/>
    <w:rsid w:val="002635F7"/>
    <w:rsid w:val="002636B0"/>
    <w:rsid w:val="002637D9"/>
    <w:rsid w:val="00263836"/>
    <w:rsid w:val="002639F5"/>
    <w:rsid w:val="00263AB1"/>
    <w:rsid w:val="00263F58"/>
    <w:rsid w:val="00264202"/>
    <w:rsid w:val="002642AE"/>
    <w:rsid w:val="00264489"/>
    <w:rsid w:val="002645F2"/>
    <w:rsid w:val="002646B9"/>
    <w:rsid w:val="00264AA6"/>
    <w:rsid w:val="00264AD3"/>
    <w:rsid w:val="00264B1E"/>
    <w:rsid w:val="00264BA1"/>
    <w:rsid w:val="00264D10"/>
    <w:rsid w:val="0026512C"/>
    <w:rsid w:val="00265157"/>
    <w:rsid w:val="0026516A"/>
    <w:rsid w:val="00265764"/>
    <w:rsid w:val="00265791"/>
    <w:rsid w:val="0026587F"/>
    <w:rsid w:val="002658D1"/>
    <w:rsid w:val="00265951"/>
    <w:rsid w:val="00265BF1"/>
    <w:rsid w:val="00265E53"/>
    <w:rsid w:val="00265E7C"/>
    <w:rsid w:val="00265FA8"/>
    <w:rsid w:val="0026611A"/>
    <w:rsid w:val="002661DB"/>
    <w:rsid w:val="002663C1"/>
    <w:rsid w:val="002663F7"/>
    <w:rsid w:val="002664A0"/>
    <w:rsid w:val="002665AE"/>
    <w:rsid w:val="002666D9"/>
    <w:rsid w:val="00266701"/>
    <w:rsid w:val="0026680A"/>
    <w:rsid w:val="002669EE"/>
    <w:rsid w:val="00266A0A"/>
    <w:rsid w:val="00266AAD"/>
    <w:rsid w:val="00266CA6"/>
    <w:rsid w:val="00266FE5"/>
    <w:rsid w:val="00267104"/>
    <w:rsid w:val="002673E0"/>
    <w:rsid w:val="002677AA"/>
    <w:rsid w:val="00267E7F"/>
    <w:rsid w:val="00267EF4"/>
    <w:rsid w:val="002700B0"/>
    <w:rsid w:val="0027017D"/>
    <w:rsid w:val="0027023E"/>
    <w:rsid w:val="00270342"/>
    <w:rsid w:val="002707D2"/>
    <w:rsid w:val="00270856"/>
    <w:rsid w:val="002708E6"/>
    <w:rsid w:val="00270B9F"/>
    <w:rsid w:val="00270E33"/>
    <w:rsid w:val="00271004"/>
    <w:rsid w:val="00271030"/>
    <w:rsid w:val="00271044"/>
    <w:rsid w:val="002711D6"/>
    <w:rsid w:val="0027122A"/>
    <w:rsid w:val="00271273"/>
    <w:rsid w:val="00271373"/>
    <w:rsid w:val="0027150B"/>
    <w:rsid w:val="00271767"/>
    <w:rsid w:val="002717FC"/>
    <w:rsid w:val="00271B48"/>
    <w:rsid w:val="00271D93"/>
    <w:rsid w:val="00271F8F"/>
    <w:rsid w:val="0027212A"/>
    <w:rsid w:val="00272212"/>
    <w:rsid w:val="00272230"/>
    <w:rsid w:val="00272430"/>
    <w:rsid w:val="0027245F"/>
    <w:rsid w:val="002724F1"/>
    <w:rsid w:val="00272506"/>
    <w:rsid w:val="0027254E"/>
    <w:rsid w:val="00272707"/>
    <w:rsid w:val="002728E0"/>
    <w:rsid w:val="00272976"/>
    <w:rsid w:val="00272A49"/>
    <w:rsid w:val="00272ADF"/>
    <w:rsid w:val="00272B27"/>
    <w:rsid w:val="00272F48"/>
    <w:rsid w:val="002730A1"/>
    <w:rsid w:val="00273247"/>
    <w:rsid w:val="0027351D"/>
    <w:rsid w:val="0027378B"/>
    <w:rsid w:val="00273A8F"/>
    <w:rsid w:val="00273A95"/>
    <w:rsid w:val="00273F69"/>
    <w:rsid w:val="00273F77"/>
    <w:rsid w:val="002741B2"/>
    <w:rsid w:val="0027458C"/>
    <w:rsid w:val="00274616"/>
    <w:rsid w:val="002747C2"/>
    <w:rsid w:val="00274A9A"/>
    <w:rsid w:val="00274B90"/>
    <w:rsid w:val="00274CF3"/>
    <w:rsid w:val="00274D15"/>
    <w:rsid w:val="00274D99"/>
    <w:rsid w:val="00274F22"/>
    <w:rsid w:val="00275173"/>
    <w:rsid w:val="002751C1"/>
    <w:rsid w:val="00275498"/>
    <w:rsid w:val="00275671"/>
    <w:rsid w:val="00275942"/>
    <w:rsid w:val="00275A8D"/>
    <w:rsid w:val="00275ADD"/>
    <w:rsid w:val="00275AFB"/>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1A"/>
    <w:rsid w:val="00277F57"/>
    <w:rsid w:val="002800AF"/>
    <w:rsid w:val="00280470"/>
    <w:rsid w:val="002805E2"/>
    <w:rsid w:val="0028064B"/>
    <w:rsid w:val="002807B5"/>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01"/>
    <w:rsid w:val="002818BA"/>
    <w:rsid w:val="00281926"/>
    <w:rsid w:val="00281BE5"/>
    <w:rsid w:val="00281C34"/>
    <w:rsid w:val="00281CC7"/>
    <w:rsid w:val="00281F21"/>
    <w:rsid w:val="00281FD4"/>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E56"/>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E03"/>
    <w:rsid w:val="00285EFD"/>
    <w:rsid w:val="00285FF5"/>
    <w:rsid w:val="0028643B"/>
    <w:rsid w:val="002864E9"/>
    <w:rsid w:val="00286504"/>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C88"/>
    <w:rsid w:val="00290E6E"/>
    <w:rsid w:val="00290FBD"/>
    <w:rsid w:val="00291075"/>
    <w:rsid w:val="002912C3"/>
    <w:rsid w:val="00291513"/>
    <w:rsid w:val="002917A4"/>
    <w:rsid w:val="00291874"/>
    <w:rsid w:val="002918F0"/>
    <w:rsid w:val="00291B99"/>
    <w:rsid w:val="00291C5E"/>
    <w:rsid w:val="00291D15"/>
    <w:rsid w:val="00291F98"/>
    <w:rsid w:val="00292079"/>
    <w:rsid w:val="00292152"/>
    <w:rsid w:val="00292189"/>
    <w:rsid w:val="002921A7"/>
    <w:rsid w:val="00292222"/>
    <w:rsid w:val="002924FD"/>
    <w:rsid w:val="00292E9D"/>
    <w:rsid w:val="0029325E"/>
    <w:rsid w:val="0029350E"/>
    <w:rsid w:val="002936E3"/>
    <w:rsid w:val="0029387F"/>
    <w:rsid w:val="002938A9"/>
    <w:rsid w:val="002938C0"/>
    <w:rsid w:val="00293937"/>
    <w:rsid w:val="002939E9"/>
    <w:rsid w:val="00293B35"/>
    <w:rsid w:val="00293D51"/>
    <w:rsid w:val="00293E52"/>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592A"/>
    <w:rsid w:val="0029637F"/>
    <w:rsid w:val="00296643"/>
    <w:rsid w:val="00296814"/>
    <w:rsid w:val="00296821"/>
    <w:rsid w:val="0029684F"/>
    <w:rsid w:val="0029693B"/>
    <w:rsid w:val="00296944"/>
    <w:rsid w:val="00296F21"/>
    <w:rsid w:val="002972A8"/>
    <w:rsid w:val="0029732D"/>
    <w:rsid w:val="00297429"/>
    <w:rsid w:val="00297733"/>
    <w:rsid w:val="0029793B"/>
    <w:rsid w:val="00297B97"/>
    <w:rsid w:val="00297DC7"/>
    <w:rsid w:val="00297ED5"/>
    <w:rsid w:val="00297F70"/>
    <w:rsid w:val="002A00B9"/>
    <w:rsid w:val="002A00D3"/>
    <w:rsid w:val="002A02DB"/>
    <w:rsid w:val="002A02E6"/>
    <w:rsid w:val="002A03DC"/>
    <w:rsid w:val="002A04C8"/>
    <w:rsid w:val="002A0523"/>
    <w:rsid w:val="002A0591"/>
    <w:rsid w:val="002A0611"/>
    <w:rsid w:val="002A0872"/>
    <w:rsid w:val="002A0886"/>
    <w:rsid w:val="002A093B"/>
    <w:rsid w:val="002A0A18"/>
    <w:rsid w:val="002A0A9B"/>
    <w:rsid w:val="002A0C4E"/>
    <w:rsid w:val="002A0D20"/>
    <w:rsid w:val="002A0E60"/>
    <w:rsid w:val="002A11F9"/>
    <w:rsid w:val="002A1370"/>
    <w:rsid w:val="002A1437"/>
    <w:rsid w:val="002A1790"/>
    <w:rsid w:val="002A1B60"/>
    <w:rsid w:val="002A1BB3"/>
    <w:rsid w:val="002A1C79"/>
    <w:rsid w:val="002A1D7B"/>
    <w:rsid w:val="002A1E3B"/>
    <w:rsid w:val="002A1F71"/>
    <w:rsid w:val="002A20C8"/>
    <w:rsid w:val="002A21B7"/>
    <w:rsid w:val="002A23DE"/>
    <w:rsid w:val="002A24C9"/>
    <w:rsid w:val="002A24FD"/>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35"/>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A7BB5"/>
    <w:rsid w:val="002B0068"/>
    <w:rsid w:val="002B02B8"/>
    <w:rsid w:val="002B0431"/>
    <w:rsid w:val="002B04F6"/>
    <w:rsid w:val="002B0550"/>
    <w:rsid w:val="002B0595"/>
    <w:rsid w:val="002B05E2"/>
    <w:rsid w:val="002B05FF"/>
    <w:rsid w:val="002B0614"/>
    <w:rsid w:val="002B065C"/>
    <w:rsid w:val="002B082A"/>
    <w:rsid w:val="002B0894"/>
    <w:rsid w:val="002B0985"/>
    <w:rsid w:val="002B0A4D"/>
    <w:rsid w:val="002B0A55"/>
    <w:rsid w:val="002B0BE4"/>
    <w:rsid w:val="002B0D07"/>
    <w:rsid w:val="002B0D38"/>
    <w:rsid w:val="002B0ECC"/>
    <w:rsid w:val="002B0FCF"/>
    <w:rsid w:val="002B0FDF"/>
    <w:rsid w:val="002B10B5"/>
    <w:rsid w:val="002B1500"/>
    <w:rsid w:val="002B17B8"/>
    <w:rsid w:val="002B1855"/>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AD"/>
    <w:rsid w:val="002B32FE"/>
    <w:rsid w:val="002B3380"/>
    <w:rsid w:val="002B349A"/>
    <w:rsid w:val="002B34DE"/>
    <w:rsid w:val="002B353E"/>
    <w:rsid w:val="002B36A5"/>
    <w:rsid w:val="002B3871"/>
    <w:rsid w:val="002B3A48"/>
    <w:rsid w:val="002B3B17"/>
    <w:rsid w:val="002B3CCE"/>
    <w:rsid w:val="002B3D50"/>
    <w:rsid w:val="002B40D1"/>
    <w:rsid w:val="002B41AF"/>
    <w:rsid w:val="002B42D8"/>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B5B"/>
    <w:rsid w:val="002B5BC6"/>
    <w:rsid w:val="002B5E7D"/>
    <w:rsid w:val="002B675C"/>
    <w:rsid w:val="002B685D"/>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1E"/>
    <w:rsid w:val="002C0AE5"/>
    <w:rsid w:val="002C0B3B"/>
    <w:rsid w:val="002C0CC2"/>
    <w:rsid w:val="002C0E50"/>
    <w:rsid w:val="002C12B9"/>
    <w:rsid w:val="002C1509"/>
    <w:rsid w:val="002C1592"/>
    <w:rsid w:val="002C16F7"/>
    <w:rsid w:val="002C16F8"/>
    <w:rsid w:val="002C1A8C"/>
    <w:rsid w:val="002C1B80"/>
    <w:rsid w:val="002C1C0E"/>
    <w:rsid w:val="002C1D24"/>
    <w:rsid w:val="002C1D71"/>
    <w:rsid w:val="002C1DB2"/>
    <w:rsid w:val="002C1EEF"/>
    <w:rsid w:val="002C21DB"/>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8CE"/>
    <w:rsid w:val="002C391B"/>
    <w:rsid w:val="002C3D35"/>
    <w:rsid w:val="002C40F0"/>
    <w:rsid w:val="002C4229"/>
    <w:rsid w:val="002C42F0"/>
    <w:rsid w:val="002C4441"/>
    <w:rsid w:val="002C4869"/>
    <w:rsid w:val="002C486B"/>
    <w:rsid w:val="002C4895"/>
    <w:rsid w:val="002C4C03"/>
    <w:rsid w:val="002C4C50"/>
    <w:rsid w:val="002C4CDB"/>
    <w:rsid w:val="002C52D6"/>
    <w:rsid w:val="002C52EB"/>
    <w:rsid w:val="002C535D"/>
    <w:rsid w:val="002C57CB"/>
    <w:rsid w:val="002C59AD"/>
    <w:rsid w:val="002C59B2"/>
    <w:rsid w:val="002C5C2C"/>
    <w:rsid w:val="002C5DDE"/>
    <w:rsid w:val="002C5E31"/>
    <w:rsid w:val="002C5E7B"/>
    <w:rsid w:val="002C61EB"/>
    <w:rsid w:val="002C63E9"/>
    <w:rsid w:val="002C643A"/>
    <w:rsid w:val="002C69B0"/>
    <w:rsid w:val="002C6AEB"/>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D1E"/>
    <w:rsid w:val="002D3D3A"/>
    <w:rsid w:val="002D3D6A"/>
    <w:rsid w:val="002D3F0A"/>
    <w:rsid w:val="002D4097"/>
    <w:rsid w:val="002D43A1"/>
    <w:rsid w:val="002D4617"/>
    <w:rsid w:val="002D46DA"/>
    <w:rsid w:val="002D477C"/>
    <w:rsid w:val="002D4836"/>
    <w:rsid w:val="002D492D"/>
    <w:rsid w:val="002D4C31"/>
    <w:rsid w:val="002D4DAD"/>
    <w:rsid w:val="002D4E1E"/>
    <w:rsid w:val="002D4E49"/>
    <w:rsid w:val="002D506C"/>
    <w:rsid w:val="002D50C8"/>
    <w:rsid w:val="002D5171"/>
    <w:rsid w:val="002D521D"/>
    <w:rsid w:val="002D531E"/>
    <w:rsid w:val="002D5458"/>
    <w:rsid w:val="002D54F5"/>
    <w:rsid w:val="002D5622"/>
    <w:rsid w:val="002D57C5"/>
    <w:rsid w:val="002D587B"/>
    <w:rsid w:val="002D5A48"/>
    <w:rsid w:val="002D5A57"/>
    <w:rsid w:val="002D5B5A"/>
    <w:rsid w:val="002D5BE5"/>
    <w:rsid w:val="002D5C35"/>
    <w:rsid w:val="002D5C98"/>
    <w:rsid w:val="002D5CC7"/>
    <w:rsid w:val="002D5D14"/>
    <w:rsid w:val="002D5D69"/>
    <w:rsid w:val="002D6063"/>
    <w:rsid w:val="002D6071"/>
    <w:rsid w:val="002D630E"/>
    <w:rsid w:val="002D6594"/>
    <w:rsid w:val="002D666A"/>
    <w:rsid w:val="002D674C"/>
    <w:rsid w:val="002D6766"/>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3D1"/>
    <w:rsid w:val="002E040E"/>
    <w:rsid w:val="002E0471"/>
    <w:rsid w:val="002E08F5"/>
    <w:rsid w:val="002E0D84"/>
    <w:rsid w:val="002E0DE9"/>
    <w:rsid w:val="002E0E84"/>
    <w:rsid w:val="002E0EA5"/>
    <w:rsid w:val="002E0EF2"/>
    <w:rsid w:val="002E0F14"/>
    <w:rsid w:val="002E12F6"/>
    <w:rsid w:val="002E16A0"/>
    <w:rsid w:val="002E193C"/>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16"/>
    <w:rsid w:val="002E45E8"/>
    <w:rsid w:val="002E4621"/>
    <w:rsid w:val="002E470C"/>
    <w:rsid w:val="002E4739"/>
    <w:rsid w:val="002E4859"/>
    <w:rsid w:val="002E4A53"/>
    <w:rsid w:val="002E4B2A"/>
    <w:rsid w:val="002E4C44"/>
    <w:rsid w:val="002E4D43"/>
    <w:rsid w:val="002E4D4C"/>
    <w:rsid w:val="002E4E15"/>
    <w:rsid w:val="002E4E42"/>
    <w:rsid w:val="002E4F61"/>
    <w:rsid w:val="002E50CF"/>
    <w:rsid w:val="002E5305"/>
    <w:rsid w:val="002E5332"/>
    <w:rsid w:val="002E534E"/>
    <w:rsid w:val="002E5757"/>
    <w:rsid w:val="002E59C7"/>
    <w:rsid w:val="002E5A56"/>
    <w:rsid w:val="002E5D7B"/>
    <w:rsid w:val="002E5EA2"/>
    <w:rsid w:val="002E602E"/>
    <w:rsid w:val="002E61C9"/>
    <w:rsid w:val="002E6257"/>
    <w:rsid w:val="002E62E4"/>
    <w:rsid w:val="002E64A4"/>
    <w:rsid w:val="002E66E1"/>
    <w:rsid w:val="002E66ED"/>
    <w:rsid w:val="002E67BE"/>
    <w:rsid w:val="002E682B"/>
    <w:rsid w:val="002E68D1"/>
    <w:rsid w:val="002E6AB2"/>
    <w:rsid w:val="002E6AE4"/>
    <w:rsid w:val="002E6C03"/>
    <w:rsid w:val="002E6C78"/>
    <w:rsid w:val="002E6C8B"/>
    <w:rsid w:val="002E6C94"/>
    <w:rsid w:val="002E6F57"/>
    <w:rsid w:val="002E6F5C"/>
    <w:rsid w:val="002E71DA"/>
    <w:rsid w:val="002E72C2"/>
    <w:rsid w:val="002E7488"/>
    <w:rsid w:val="002E7499"/>
    <w:rsid w:val="002E767C"/>
    <w:rsid w:val="002E78A2"/>
    <w:rsid w:val="002E78BE"/>
    <w:rsid w:val="002E79A4"/>
    <w:rsid w:val="002E7BFD"/>
    <w:rsid w:val="002E7D05"/>
    <w:rsid w:val="002E7E3B"/>
    <w:rsid w:val="002F0197"/>
    <w:rsid w:val="002F04DE"/>
    <w:rsid w:val="002F0862"/>
    <w:rsid w:val="002F0866"/>
    <w:rsid w:val="002F0882"/>
    <w:rsid w:val="002F0B6F"/>
    <w:rsid w:val="002F0DA1"/>
    <w:rsid w:val="002F0EB2"/>
    <w:rsid w:val="002F1025"/>
    <w:rsid w:val="002F1243"/>
    <w:rsid w:val="002F1304"/>
    <w:rsid w:val="002F13C0"/>
    <w:rsid w:val="002F1430"/>
    <w:rsid w:val="002F1585"/>
    <w:rsid w:val="002F1644"/>
    <w:rsid w:val="002F18F8"/>
    <w:rsid w:val="002F19BE"/>
    <w:rsid w:val="002F19D1"/>
    <w:rsid w:val="002F1C3E"/>
    <w:rsid w:val="002F218E"/>
    <w:rsid w:val="002F2557"/>
    <w:rsid w:val="002F26FF"/>
    <w:rsid w:val="002F279F"/>
    <w:rsid w:val="002F27DC"/>
    <w:rsid w:val="002F29C8"/>
    <w:rsid w:val="002F2A3E"/>
    <w:rsid w:val="002F2B6B"/>
    <w:rsid w:val="002F2BEB"/>
    <w:rsid w:val="002F2D87"/>
    <w:rsid w:val="002F2D9E"/>
    <w:rsid w:val="002F2E03"/>
    <w:rsid w:val="002F2F13"/>
    <w:rsid w:val="002F30E5"/>
    <w:rsid w:val="002F322F"/>
    <w:rsid w:val="002F334F"/>
    <w:rsid w:val="002F3726"/>
    <w:rsid w:val="002F376E"/>
    <w:rsid w:val="002F3778"/>
    <w:rsid w:val="002F3798"/>
    <w:rsid w:val="002F3A44"/>
    <w:rsid w:val="002F3AC8"/>
    <w:rsid w:val="002F3CAE"/>
    <w:rsid w:val="002F41C5"/>
    <w:rsid w:val="002F42E5"/>
    <w:rsid w:val="002F4368"/>
    <w:rsid w:val="002F43D4"/>
    <w:rsid w:val="002F440E"/>
    <w:rsid w:val="002F46B6"/>
    <w:rsid w:val="002F487C"/>
    <w:rsid w:val="002F48D9"/>
    <w:rsid w:val="002F491E"/>
    <w:rsid w:val="002F4A29"/>
    <w:rsid w:val="002F4ACE"/>
    <w:rsid w:val="002F4C28"/>
    <w:rsid w:val="002F4C2C"/>
    <w:rsid w:val="002F4DE3"/>
    <w:rsid w:val="002F4E6C"/>
    <w:rsid w:val="002F4F0B"/>
    <w:rsid w:val="002F4F5E"/>
    <w:rsid w:val="002F4FDB"/>
    <w:rsid w:val="002F5A42"/>
    <w:rsid w:val="002F5C4D"/>
    <w:rsid w:val="002F5DAC"/>
    <w:rsid w:val="002F5DDD"/>
    <w:rsid w:val="002F5EE9"/>
    <w:rsid w:val="002F5F16"/>
    <w:rsid w:val="002F606B"/>
    <w:rsid w:val="002F6396"/>
    <w:rsid w:val="002F6487"/>
    <w:rsid w:val="002F65D3"/>
    <w:rsid w:val="002F66D4"/>
    <w:rsid w:val="002F69E0"/>
    <w:rsid w:val="002F6A8C"/>
    <w:rsid w:val="002F6B22"/>
    <w:rsid w:val="002F710A"/>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DA9"/>
    <w:rsid w:val="002F7E17"/>
    <w:rsid w:val="003000B7"/>
    <w:rsid w:val="0030010F"/>
    <w:rsid w:val="003003B5"/>
    <w:rsid w:val="003006A2"/>
    <w:rsid w:val="003006B2"/>
    <w:rsid w:val="003006ED"/>
    <w:rsid w:val="00300823"/>
    <w:rsid w:val="003008DE"/>
    <w:rsid w:val="00300B6C"/>
    <w:rsid w:val="00300C13"/>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5E3"/>
    <w:rsid w:val="003037F2"/>
    <w:rsid w:val="00303AB7"/>
    <w:rsid w:val="00303AE9"/>
    <w:rsid w:val="00303BCB"/>
    <w:rsid w:val="00303BEC"/>
    <w:rsid w:val="00303C7D"/>
    <w:rsid w:val="00303C9C"/>
    <w:rsid w:val="00303D8C"/>
    <w:rsid w:val="00303FDC"/>
    <w:rsid w:val="0030437C"/>
    <w:rsid w:val="003045F5"/>
    <w:rsid w:val="0030463D"/>
    <w:rsid w:val="003047A4"/>
    <w:rsid w:val="0030481A"/>
    <w:rsid w:val="00304AFC"/>
    <w:rsid w:val="00304F34"/>
    <w:rsid w:val="00305259"/>
    <w:rsid w:val="00305530"/>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A8"/>
    <w:rsid w:val="00307BD7"/>
    <w:rsid w:val="00307C13"/>
    <w:rsid w:val="00307CDC"/>
    <w:rsid w:val="003100DE"/>
    <w:rsid w:val="003100EB"/>
    <w:rsid w:val="003101C7"/>
    <w:rsid w:val="003101F1"/>
    <w:rsid w:val="003107BB"/>
    <w:rsid w:val="00310945"/>
    <w:rsid w:val="00310B67"/>
    <w:rsid w:val="00310D0B"/>
    <w:rsid w:val="00310D37"/>
    <w:rsid w:val="00310E08"/>
    <w:rsid w:val="00310E9A"/>
    <w:rsid w:val="00310FD2"/>
    <w:rsid w:val="003110A7"/>
    <w:rsid w:val="003110F6"/>
    <w:rsid w:val="00311139"/>
    <w:rsid w:val="003111C1"/>
    <w:rsid w:val="003111F2"/>
    <w:rsid w:val="003111F6"/>
    <w:rsid w:val="003112F6"/>
    <w:rsid w:val="003117F0"/>
    <w:rsid w:val="00311945"/>
    <w:rsid w:val="00311AB6"/>
    <w:rsid w:val="00311BBD"/>
    <w:rsid w:val="00311D49"/>
    <w:rsid w:val="00311D4A"/>
    <w:rsid w:val="00311F7D"/>
    <w:rsid w:val="003120F0"/>
    <w:rsid w:val="0031214A"/>
    <w:rsid w:val="00312161"/>
    <w:rsid w:val="00312344"/>
    <w:rsid w:val="003123DA"/>
    <w:rsid w:val="0031248A"/>
    <w:rsid w:val="00312778"/>
    <w:rsid w:val="00313025"/>
    <w:rsid w:val="00313045"/>
    <w:rsid w:val="003130A8"/>
    <w:rsid w:val="00313163"/>
    <w:rsid w:val="0031333A"/>
    <w:rsid w:val="003136ED"/>
    <w:rsid w:val="003136FC"/>
    <w:rsid w:val="0031379B"/>
    <w:rsid w:val="00313B68"/>
    <w:rsid w:val="00313C9F"/>
    <w:rsid w:val="00313F89"/>
    <w:rsid w:val="0031402C"/>
    <w:rsid w:val="003141BE"/>
    <w:rsid w:val="00314207"/>
    <w:rsid w:val="00314287"/>
    <w:rsid w:val="00314311"/>
    <w:rsid w:val="003144EE"/>
    <w:rsid w:val="00314B11"/>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616C"/>
    <w:rsid w:val="0031644D"/>
    <w:rsid w:val="0031651A"/>
    <w:rsid w:val="003167B7"/>
    <w:rsid w:val="003168CE"/>
    <w:rsid w:val="003169E3"/>
    <w:rsid w:val="003169F2"/>
    <w:rsid w:val="00316AA9"/>
    <w:rsid w:val="00316F06"/>
    <w:rsid w:val="00316F41"/>
    <w:rsid w:val="00317373"/>
    <w:rsid w:val="003174FA"/>
    <w:rsid w:val="003177F1"/>
    <w:rsid w:val="00317817"/>
    <w:rsid w:val="00317974"/>
    <w:rsid w:val="00317E0F"/>
    <w:rsid w:val="00320194"/>
    <w:rsid w:val="0032053A"/>
    <w:rsid w:val="003206C1"/>
    <w:rsid w:val="0032071B"/>
    <w:rsid w:val="003207BD"/>
    <w:rsid w:val="003207C5"/>
    <w:rsid w:val="003208F2"/>
    <w:rsid w:val="00320A0D"/>
    <w:rsid w:val="00320EA3"/>
    <w:rsid w:val="003211B1"/>
    <w:rsid w:val="0032131D"/>
    <w:rsid w:val="003213A9"/>
    <w:rsid w:val="003216F0"/>
    <w:rsid w:val="0032170E"/>
    <w:rsid w:val="003217BC"/>
    <w:rsid w:val="00321916"/>
    <w:rsid w:val="00321ABF"/>
    <w:rsid w:val="00321D03"/>
    <w:rsid w:val="00321F7F"/>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5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5E"/>
    <w:rsid w:val="00323AA3"/>
    <w:rsid w:val="00323AE7"/>
    <w:rsid w:val="00323D28"/>
    <w:rsid w:val="00323E54"/>
    <w:rsid w:val="0032409D"/>
    <w:rsid w:val="0032424C"/>
    <w:rsid w:val="00324284"/>
    <w:rsid w:val="003243BD"/>
    <w:rsid w:val="003245F1"/>
    <w:rsid w:val="003247D4"/>
    <w:rsid w:val="003249E8"/>
    <w:rsid w:val="00324A5F"/>
    <w:rsid w:val="00324A6F"/>
    <w:rsid w:val="00324B81"/>
    <w:rsid w:val="00324C44"/>
    <w:rsid w:val="00324F36"/>
    <w:rsid w:val="00325019"/>
    <w:rsid w:val="00325402"/>
    <w:rsid w:val="0032556B"/>
    <w:rsid w:val="00325721"/>
    <w:rsid w:val="00325729"/>
    <w:rsid w:val="003257E8"/>
    <w:rsid w:val="00325853"/>
    <w:rsid w:val="00325877"/>
    <w:rsid w:val="003259C0"/>
    <w:rsid w:val="00325E07"/>
    <w:rsid w:val="00325E74"/>
    <w:rsid w:val="00325EED"/>
    <w:rsid w:val="00325F26"/>
    <w:rsid w:val="0032621F"/>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C4A"/>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1CB"/>
    <w:rsid w:val="0033272B"/>
    <w:rsid w:val="00332882"/>
    <w:rsid w:val="00332932"/>
    <w:rsid w:val="00332A8E"/>
    <w:rsid w:val="00332C83"/>
    <w:rsid w:val="00332CE1"/>
    <w:rsid w:val="00332DBF"/>
    <w:rsid w:val="00332DC6"/>
    <w:rsid w:val="00332E5A"/>
    <w:rsid w:val="00333279"/>
    <w:rsid w:val="0033336C"/>
    <w:rsid w:val="003333E8"/>
    <w:rsid w:val="0033346F"/>
    <w:rsid w:val="0033354A"/>
    <w:rsid w:val="0033378C"/>
    <w:rsid w:val="00333AE6"/>
    <w:rsid w:val="00333B23"/>
    <w:rsid w:val="00333BB9"/>
    <w:rsid w:val="00333CD6"/>
    <w:rsid w:val="00334048"/>
    <w:rsid w:val="00334055"/>
    <w:rsid w:val="00334061"/>
    <w:rsid w:val="0033414A"/>
    <w:rsid w:val="003342FC"/>
    <w:rsid w:val="00334575"/>
    <w:rsid w:val="0033461C"/>
    <w:rsid w:val="00334625"/>
    <w:rsid w:val="00334694"/>
    <w:rsid w:val="00334840"/>
    <w:rsid w:val="00334963"/>
    <w:rsid w:val="003349D1"/>
    <w:rsid w:val="00334DA3"/>
    <w:rsid w:val="00334DC2"/>
    <w:rsid w:val="00334EFA"/>
    <w:rsid w:val="0033527D"/>
    <w:rsid w:val="00335288"/>
    <w:rsid w:val="00335671"/>
    <w:rsid w:val="0033596E"/>
    <w:rsid w:val="00335AEE"/>
    <w:rsid w:val="00335CF0"/>
    <w:rsid w:val="00335E33"/>
    <w:rsid w:val="00335EBF"/>
    <w:rsid w:val="00335F3D"/>
    <w:rsid w:val="003360AF"/>
    <w:rsid w:val="003361BE"/>
    <w:rsid w:val="003361C0"/>
    <w:rsid w:val="00336258"/>
    <w:rsid w:val="00336292"/>
    <w:rsid w:val="003363A4"/>
    <w:rsid w:val="00336426"/>
    <w:rsid w:val="00336476"/>
    <w:rsid w:val="0033689E"/>
    <w:rsid w:val="00336B85"/>
    <w:rsid w:val="00336BBC"/>
    <w:rsid w:val="00336BCF"/>
    <w:rsid w:val="00336C37"/>
    <w:rsid w:val="00336D39"/>
    <w:rsid w:val="00336F78"/>
    <w:rsid w:val="003370BD"/>
    <w:rsid w:val="0033723E"/>
    <w:rsid w:val="0033736A"/>
    <w:rsid w:val="003376F8"/>
    <w:rsid w:val="00337B6B"/>
    <w:rsid w:val="00337BE7"/>
    <w:rsid w:val="0034006A"/>
    <w:rsid w:val="00340809"/>
    <w:rsid w:val="0034088B"/>
    <w:rsid w:val="00340B8E"/>
    <w:rsid w:val="00340CAA"/>
    <w:rsid w:val="00340F15"/>
    <w:rsid w:val="00341072"/>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1B7"/>
    <w:rsid w:val="0034424A"/>
    <w:rsid w:val="00344282"/>
    <w:rsid w:val="00344343"/>
    <w:rsid w:val="00344622"/>
    <w:rsid w:val="003446E9"/>
    <w:rsid w:val="00344CB5"/>
    <w:rsid w:val="00344E86"/>
    <w:rsid w:val="00344E91"/>
    <w:rsid w:val="00344FFB"/>
    <w:rsid w:val="00345410"/>
    <w:rsid w:val="003454F8"/>
    <w:rsid w:val="00345A8A"/>
    <w:rsid w:val="00345BB2"/>
    <w:rsid w:val="00345C74"/>
    <w:rsid w:val="00345E7C"/>
    <w:rsid w:val="00346172"/>
    <w:rsid w:val="003467B2"/>
    <w:rsid w:val="003468C3"/>
    <w:rsid w:val="00346A38"/>
    <w:rsid w:val="00346E7A"/>
    <w:rsid w:val="00347188"/>
    <w:rsid w:val="0034747E"/>
    <w:rsid w:val="003474C0"/>
    <w:rsid w:val="003477E7"/>
    <w:rsid w:val="00347974"/>
    <w:rsid w:val="003479F9"/>
    <w:rsid w:val="00347A8B"/>
    <w:rsid w:val="00347BB3"/>
    <w:rsid w:val="00347D22"/>
    <w:rsid w:val="00347D87"/>
    <w:rsid w:val="00347DC0"/>
    <w:rsid w:val="00347E48"/>
    <w:rsid w:val="0035006F"/>
    <w:rsid w:val="0035058B"/>
    <w:rsid w:val="003507FA"/>
    <w:rsid w:val="00350C09"/>
    <w:rsid w:val="00350C39"/>
    <w:rsid w:val="00350C95"/>
    <w:rsid w:val="00350E1E"/>
    <w:rsid w:val="00350FF3"/>
    <w:rsid w:val="003512CC"/>
    <w:rsid w:val="003518B6"/>
    <w:rsid w:val="00351930"/>
    <w:rsid w:val="00351C20"/>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4E5A"/>
    <w:rsid w:val="003556B8"/>
    <w:rsid w:val="0035574A"/>
    <w:rsid w:val="00355779"/>
    <w:rsid w:val="003558CA"/>
    <w:rsid w:val="00355980"/>
    <w:rsid w:val="00355B29"/>
    <w:rsid w:val="00355EEF"/>
    <w:rsid w:val="00355F6A"/>
    <w:rsid w:val="00356362"/>
    <w:rsid w:val="0035651B"/>
    <w:rsid w:val="00356562"/>
    <w:rsid w:val="003565BF"/>
    <w:rsid w:val="0035667F"/>
    <w:rsid w:val="00356708"/>
    <w:rsid w:val="003567FF"/>
    <w:rsid w:val="003568D2"/>
    <w:rsid w:val="00356AF0"/>
    <w:rsid w:val="00356B3B"/>
    <w:rsid w:val="00356BB2"/>
    <w:rsid w:val="00356BD7"/>
    <w:rsid w:val="00356C64"/>
    <w:rsid w:val="00356C99"/>
    <w:rsid w:val="00356D1C"/>
    <w:rsid w:val="00356DA5"/>
    <w:rsid w:val="00356E17"/>
    <w:rsid w:val="00356E4D"/>
    <w:rsid w:val="00356EB5"/>
    <w:rsid w:val="00356FE8"/>
    <w:rsid w:val="0035701E"/>
    <w:rsid w:val="0035703E"/>
    <w:rsid w:val="003570CC"/>
    <w:rsid w:val="003571A0"/>
    <w:rsid w:val="003571B5"/>
    <w:rsid w:val="003576B3"/>
    <w:rsid w:val="003576E1"/>
    <w:rsid w:val="00357C4C"/>
    <w:rsid w:val="00357CC2"/>
    <w:rsid w:val="00357CCA"/>
    <w:rsid w:val="00357DE0"/>
    <w:rsid w:val="00357F14"/>
    <w:rsid w:val="0036016C"/>
    <w:rsid w:val="003601E2"/>
    <w:rsid w:val="0036022C"/>
    <w:rsid w:val="00360266"/>
    <w:rsid w:val="003603E8"/>
    <w:rsid w:val="00360855"/>
    <w:rsid w:val="00360A35"/>
    <w:rsid w:val="00360F31"/>
    <w:rsid w:val="00361139"/>
    <w:rsid w:val="00361239"/>
    <w:rsid w:val="003613AF"/>
    <w:rsid w:val="00361442"/>
    <w:rsid w:val="003615B0"/>
    <w:rsid w:val="00361645"/>
    <w:rsid w:val="00361690"/>
    <w:rsid w:val="003617EF"/>
    <w:rsid w:val="0036183C"/>
    <w:rsid w:val="0036191D"/>
    <w:rsid w:val="00361957"/>
    <w:rsid w:val="00361B05"/>
    <w:rsid w:val="00361B67"/>
    <w:rsid w:val="00361C69"/>
    <w:rsid w:val="00361C9F"/>
    <w:rsid w:val="00361D6B"/>
    <w:rsid w:val="00361FE7"/>
    <w:rsid w:val="0036208C"/>
    <w:rsid w:val="00362268"/>
    <w:rsid w:val="0036254A"/>
    <w:rsid w:val="00362779"/>
    <w:rsid w:val="003629B4"/>
    <w:rsid w:val="003629FB"/>
    <w:rsid w:val="00362B5A"/>
    <w:rsid w:val="00362FEC"/>
    <w:rsid w:val="003630B0"/>
    <w:rsid w:val="003633C9"/>
    <w:rsid w:val="00363794"/>
    <w:rsid w:val="00363BE0"/>
    <w:rsid w:val="00363C7C"/>
    <w:rsid w:val="00363E20"/>
    <w:rsid w:val="0036411F"/>
    <w:rsid w:val="00364223"/>
    <w:rsid w:val="00364352"/>
    <w:rsid w:val="00364759"/>
    <w:rsid w:val="00364A10"/>
    <w:rsid w:val="00364E3B"/>
    <w:rsid w:val="00364FEC"/>
    <w:rsid w:val="003651CE"/>
    <w:rsid w:val="003651E4"/>
    <w:rsid w:val="003653C4"/>
    <w:rsid w:val="00365444"/>
    <w:rsid w:val="0036544E"/>
    <w:rsid w:val="00365491"/>
    <w:rsid w:val="003654AA"/>
    <w:rsid w:val="00365A8B"/>
    <w:rsid w:val="00365CEE"/>
    <w:rsid w:val="00365DA3"/>
    <w:rsid w:val="00365E76"/>
    <w:rsid w:val="00365F03"/>
    <w:rsid w:val="00365F65"/>
    <w:rsid w:val="00365FDB"/>
    <w:rsid w:val="00366078"/>
    <w:rsid w:val="003660F3"/>
    <w:rsid w:val="0036641B"/>
    <w:rsid w:val="00366426"/>
    <w:rsid w:val="003666BF"/>
    <w:rsid w:val="003666CB"/>
    <w:rsid w:val="00366713"/>
    <w:rsid w:val="003669D0"/>
    <w:rsid w:val="00366B52"/>
    <w:rsid w:val="00366B8A"/>
    <w:rsid w:val="00366C7B"/>
    <w:rsid w:val="00366EAD"/>
    <w:rsid w:val="00366EC4"/>
    <w:rsid w:val="0036718E"/>
    <w:rsid w:val="003671E6"/>
    <w:rsid w:val="003673D4"/>
    <w:rsid w:val="00367443"/>
    <w:rsid w:val="00367696"/>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829"/>
    <w:rsid w:val="00371B2C"/>
    <w:rsid w:val="00371BA5"/>
    <w:rsid w:val="00371D04"/>
    <w:rsid w:val="00371D70"/>
    <w:rsid w:val="00371E76"/>
    <w:rsid w:val="00372039"/>
    <w:rsid w:val="003720F0"/>
    <w:rsid w:val="00372361"/>
    <w:rsid w:val="003723B6"/>
    <w:rsid w:val="00372415"/>
    <w:rsid w:val="00372AA5"/>
    <w:rsid w:val="00372B48"/>
    <w:rsid w:val="00372C78"/>
    <w:rsid w:val="00372C96"/>
    <w:rsid w:val="00372E4F"/>
    <w:rsid w:val="00372E58"/>
    <w:rsid w:val="00373028"/>
    <w:rsid w:val="00373040"/>
    <w:rsid w:val="003731BE"/>
    <w:rsid w:val="00373216"/>
    <w:rsid w:val="003733A1"/>
    <w:rsid w:val="003734AE"/>
    <w:rsid w:val="00373546"/>
    <w:rsid w:val="00373612"/>
    <w:rsid w:val="00373892"/>
    <w:rsid w:val="00373931"/>
    <w:rsid w:val="00373959"/>
    <w:rsid w:val="00373994"/>
    <w:rsid w:val="00373B85"/>
    <w:rsid w:val="00373C74"/>
    <w:rsid w:val="00373F19"/>
    <w:rsid w:val="00373FA6"/>
    <w:rsid w:val="00374627"/>
    <w:rsid w:val="00374843"/>
    <w:rsid w:val="003748B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67F4"/>
    <w:rsid w:val="00376873"/>
    <w:rsid w:val="003769AD"/>
    <w:rsid w:val="00376C10"/>
    <w:rsid w:val="00376CA6"/>
    <w:rsid w:val="00376DC8"/>
    <w:rsid w:val="00376F63"/>
    <w:rsid w:val="00377005"/>
    <w:rsid w:val="003771DF"/>
    <w:rsid w:val="00377404"/>
    <w:rsid w:val="0037744E"/>
    <w:rsid w:val="003777CB"/>
    <w:rsid w:val="00377BD9"/>
    <w:rsid w:val="00377BEB"/>
    <w:rsid w:val="00377CCA"/>
    <w:rsid w:val="00380440"/>
    <w:rsid w:val="00380461"/>
    <w:rsid w:val="003804DB"/>
    <w:rsid w:val="00380749"/>
    <w:rsid w:val="00380785"/>
    <w:rsid w:val="003808A5"/>
    <w:rsid w:val="003809DF"/>
    <w:rsid w:val="00380C5D"/>
    <w:rsid w:val="00380D2E"/>
    <w:rsid w:val="00380D4E"/>
    <w:rsid w:val="00381183"/>
    <w:rsid w:val="003813BF"/>
    <w:rsid w:val="00381525"/>
    <w:rsid w:val="00381973"/>
    <w:rsid w:val="00381D68"/>
    <w:rsid w:val="00381E96"/>
    <w:rsid w:val="00381FC1"/>
    <w:rsid w:val="00382026"/>
    <w:rsid w:val="00382150"/>
    <w:rsid w:val="00382375"/>
    <w:rsid w:val="003823A9"/>
    <w:rsid w:val="003823B8"/>
    <w:rsid w:val="0038267E"/>
    <w:rsid w:val="0038278F"/>
    <w:rsid w:val="00382A0C"/>
    <w:rsid w:val="00383055"/>
    <w:rsid w:val="00383084"/>
    <w:rsid w:val="003831BE"/>
    <w:rsid w:val="003831D6"/>
    <w:rsid w:val="003832A1"/>
    <w:rsid w:val="003832BD"/>
    <w:rsid w:val="00383322"/>
    <w:rsid w:val="00383375"/>
    <w:rsid w:val="00383447"/>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B8E"/>
    <w:rsid w:val="00384CA6"/>
    <w:rsid w:val="00384D51"/>
    <w:rsid w:val="00384DC8"/>
    <w:rsid w:val="00384E03"/>
    <w:rsid w:val="00385070"/>
    <w:rsid w:val="003853D1"/>
    <w:rsid w:val="003856D4"/>
    <w:rsid w:val="00385819"/>
    <w:rsid w:val="003858A3"/>
    <w:rsid w:val="003859A2"/>
    <w:rsid w:val="00385BAE"/>
    <w:rsid w:val="00385C0A"/>
    <w:rsid w:val="00385ECC"/>
    <w:rsid w:val="003860C5"/>
    <w:rsid w:val="00386263"/>
    <w:rsid w:val="003864C7"/>
    <w:rsid w:val="00386621"/>
    <w:rsid w:val="003866DF"/>
    <w:rsid w:val="0038687A"/>
    <w:rsid w:val="00386891"/>
    <w:rsid w:val="003868DA"/>
    <w:rsid w:val="003869E7"/>
    <w:rsid w:val="00386A57"/>
    <w:rsid w:val="00386A7C"/>
    <w:rsid w:val="00386AE0"/>
    <w:rsid w:val="00386B08"/>
    <w:rsid w:val="00386BAF"/>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34"/>
    <w:rsid w:val="003900CE"/>
    <w:rsid w:val="003900D6"/>
    <w:rsid w:val="0039011D"/>
    <w:rsid w:val="00390219"/>
    <w:rsid w:val="00390275"/>
    <w:rsid w:val="003903F1"/>
    <w:rsid w:val="003906B7"/>
    <w:rsid w:val="0039095C"/>
    <w:rsid w:val="00390ABB"/>
    <w:rsid w:val="00390B12"/>
    <w:rsid w:val="00390BAC"/>
    <w:rsid w:val="00390BCD"/>
    <w:rsid w:val="00390D8D"/>
    <w:rsid w:val="00390E77"/>
    <w:rsid w:val="003910D2"/>
    <w:rsid w:val="003910F5"/>
    <w:rsid w:val="00391144"/>
    <w:rsid w:val="00391321"/>
    <w:rsid w:val="00391526"/>
    <w:rsid w:val="00391625"/>
    <w:rsid w:val="00391742"/>
    <w:rsid w:val="00391A77"/>
    <w:rsid w:val="00391AAC"/>
    <w:rsid w:val="00391B37"/>
    <w:rsid w:val="00391B56"/>
    <w:rsid w:val="00391BAB"/>
    <w:rsid w:val="00391BEB"/>
    <w:rsid w:val="00391CBF"/>
    <w:rsid w:val="00391DEE"/>
    <w:rsid w:val="00391F66"/>
    <w:rsid w:val="00391FCA"/>
    <w:rsid w:val="00392408"/>
    <w:rsid w:val="00392511"/>
    <w:rsid w:val="00392567"/>
    <w:rsid w:val="0039264B"/>
    <w:rsid w:val="00392777"/>
    <w:rsid w:val="00392798"/>
    <w:rsid w:val="003927A7"/>
    <w:rsid w:val="0039284E"/>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DD8"/>
    <w:rsid w:val="00394E09"/>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3C"/>
    <w:rsid w:val="003978E9"/>
    <w:rsid w:val="00397930"/>
    <w:rsid w:val="00397A29"/>
    <w:rsid w:val="00397C27"/>
    <w:rsid w:val="00397ECD"/>
    <w:rsid w:val="00397EDF"/>
    <w:rsid w:val="00397F65"/>
    <w:rsid w:val="003A0007"/>
    <w:rsid w:val="003A0062"/>
    <w:rsid w:val="003A0204"/>
    <w:rsid w:val="003A04FB"/>
    <w:rsid w:val="003A055B"/>
    <w:rsid w:val="003A06B9"/>
    <w:rsid w:val="003A073B"/>
    <w:rsid w:val="003A0B0A"/>
    <w:rsid w:val="003A0F48"/>
    <w:rsid w:val="003A13F2"/>
    <w:rsid w:val="003A1474"/>
    <w:rsid w:val="003A1572"/>
    <w:rsid w:val="003A1696"/>
    <w:rsid w:val="003A1785"/>
    <w:rsid w:val="003A17F8"/>
    <w:rsid w:val="003A1903"/>
    <w:rsid w:val="003A1999"/>
    <w:rsid w:val="003A1AE8"/>
    <w:rsid w:val="003A1C98"/>
    <w:rsid w:val="003A1D3C"/>
    <w:rsid w:val="003A20D0"/>
    <w:rsid w:val="003A22E3"/>
    <w:rsid w:val="003A23EF"/>
    <w:rsid w:val="003A24E8"/>
    <w:rsid w:val="003A2718"/>
    <w:rsid w:val="003A2726"/>
    <w:rsid w:val="003A2C9D"/>
    <w:rsid w:val="003A2CED"/>
    <w:rsid w:val="003A2F60"/>
    <w:rsid w:val="003A3295"/>
    <w:rsid w:val="003A3352"/>
    <w:rsid w:val="003A35D7"/>
    <w:rsid w:val="003A3C9E"/>
    <w:rsid w:val="003A3E70"/>
    <w:rsid w:val="003A3F5E"/>
    <w:rsid w:val="003A4190"/>
    <w:rsid w:val="003A44FF"/>
    <w:rsid w:val="003A4749"/>
    <w:rsid w:val="003A477C"/>
    <w:rsid w:val="003A49B3"/>
    <w:rsid w:val="003A4A4C"/>
    <w:rsid w:val="003A4AC6"/>
    <w:rsid w:val="003A4EAE"/>
    <w:rsid w:val="003A4EDD"/>
    <w:rsid w:val="003A5053"/>
    <w:rsid w:val="003A50F2"/>
    <w:rsid w:val="003A525D"/>
    <w:rsid w:val="003A5832"/>
    <w:rsid w:val="003A5915"/>
    <w:rsid w:val="003A5A57"/>
    <w:rsid w:val="003A5BCF"/>
    <w:rsid w:val="003A5CC9"/>
    <w:rsid w:val="003A5D09"/>
    <w:rsid w:val="003A61E5"/>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6B"/>
    <w:rsid w:val="003A7EAE"/>
    <w:rsid w:val="003A7EF7"/>
    <w:rsid w:val="003A7F45"/>
    <w:rsid w:val="003A7F51"/>
    <w:rsid w:val="003B01DA"/>
    <w:rsid w:val="003B0275"/>
    <w:rsid w:val="003B03BF"/>
    <w:rsid w:val="003B05C3"/>
    <w:rsid w:val="003B0658"/>
    <w:rsid w:val="003B0FF5"/>
    <w:rsid w:val="003B11E4"/>
    <w:rsid w:val="003B1294"/>
    <w:rsid w:val="003B129E"/>
    <w:rsid w:val="003B13B1"/>
    <w:rsid w:val="003B1455"/>
    <w:rsid w:val="003B17DB"/>
    <w:rsid w:val="003B1A7A"/>
    <w:rsid w:val="003B1AC6"/>
    <w:rsid w:val="003B1B2D"/>
    <w:rsid w:val="003B21CA"/>
    <w:rsid w:val="003B2227"/>
    <w:rsid w:val="003B235F"/>
    <w:rsid w:val="003B238E"/>
    <w:rsid w:val="003B245D"/>
    <w:rsid w:val="003B2461"/>
    <w:rsid w:val="003B28EF"/>
    <w:rsid w:val="003B298F"/>
    <w:rsid w:val="003B29B2"/>
    <w:rsid w:val="003B2A97"/>
    <w:rsid w:val="003B2CB2"/>
    <w:rsid w:val="003B2F2C"/>
    <w:rsid w:val="003B306A"/>
    <w:rsid w:val="003B3105"/>
    <w:rsid w:val="003B31FC"/>
    <w:rsid w:val="003B3546"/>
    <w:rsid w:val="003B3644"/>
    <w:rsid w:val="003B3751"/>
    <w:rsid w:val="003B39B8"/>
    <w:rsid w:val="003B3A90"/>
    <w:rsid w:val="003B3AEC"/>
    <w:rsid w:val="003B3B01"/>
    <w:rsid w:val="003B3B88"/>
    <w:rsid w:val="003B3BA3"/>
    <w:rsid w:val="003B3BE3"/>
    <w:rsid w:val="003B3CA4"/>
    <w:rsid w:val="003B3CD0"/>
    <w:rsid w:val="003B3DA2"/>
    <w:rsid w:val="003B3DEA"/>
    <w:rsid w:val="003B3EC6"/>
    <w:rsid w:val="003B408E"/>
    <w:rsid w:val="003B4130"/>
    <w:rsid w:val="003B44E4"/>
    <w:rsid w:val="003B468C"/>
    <w:rsid w:val="003B498B"/>
    <w:rsid w:val="003B49B6"/>
    <w:rsid w:val="003B4FB2"/>
    <w:rsid w:val="003B5163"/>
    <w:rsid w:val="003B528B"/>
    <w:rsid w:val="003B5385"/>
    <w:rsid w:val="003B53D0"/>
    <w:rsid w:val="003B54CE"/>
    <w:rsid w:val="003B56A6"/>
    <w:rsid w:val="003B586E"/>
    <w:rsid w:val="003B5A41"/>
    <w:rsid w:val="003B5A56"/>
    <w:rsid w:val="003B5B9E"/>
    <w:rsid w:val="003B5D2F"/>
    <w:rsid w:val="003B5D3C"/>
    <w:rsid w:val="003B5DE0"/>
    <w:rsid w:val="003B60BF"/>
    <w:rsid w:val="003B6288"/>
    <w:rsid w:val="003B63DC"/>
    <w:rsid w:val="003B660D"/>
    <w:rsid w:val="003B663B"/>
    <w:rsid w:val="003B680C"/>
    <w:rsid w:val="003B69C7"/>
    <w:rsid w:val="003B6BC3"/>
    <w:rsid w:val="003B6DC4"/>
    <w:rsid w:val="003B72B9"/>
    <w:rsid w:val="003B72BA"/>
    <w:rsid w:val="003B73D9"/>
    <w:rsid w:val="003B7462"/>
    <w:rsid w:val="003B74B9"/>
    <w:rsid w:val="003B7530"/>
    <w:rsid w:val="003B78A4"/>
    <w:rsid w:val="003B7CF7"/>
    <w:rsid w:val="003C05B3"/>
    <w:rsid w:val="003C05CA"/>
    <w:rsid w:val="003C0689"/>
    <w:rsid w:val="003C06A9"/>
    <w:rsid w:val="003C0904"/>
    <w:rsid w:val="003C09AA"/>
    <w:rsid w:val="003C0F6B"/>
    <w:rsid w:val="003C0FF2"/>
    <w:rsid w:val="003C1205"/>
    <w:rsid w:val="003C1582"/>
    <w:rsid w:val="003C176F"/>
    <w:rsid w:val="003C1794"/>
    <w:rsid w:val="003C17F5"/>
    <w:rsid w:val="003C1853"/>
    <w:rsid w:val="003C193C"/>
    <w:rsid w:val="003C19CB"/>
    <w:rsid w:val="003C1A09"/>
    <w:rsid w:val="003C1B61"/>
    <w:rsid w:val="003C2064"/>
    <w:rsid w:val="003C2171"/>
    <w:rsid w:val="003C23F4"/>
    <w:rsid w:val="003C26C9"/>
    <w:rsid w:val="003C283D"/>
    <w:rsid w:val="003C2B28"/>
    <w:rsid w:val="003C2E8B"/>
    <w:rsid w:val="003C2F43"/>
    <w:rsid w:val="003C3085"/>
    <w:rsid w:val="003C31C1"/>
    <w:rsid w:val="003C3202"/>
    <w:rsid w:val="003C32BA"/>
    <w:rsid w:val="003C3328"/>
    <w:rsid w:val="003C343C"/>
    <w:rsid w:val="003C34E3"/>
    <w:rsid w:val="003C3518"/>
    <w:rsid w:val="003C364E"/>
    <w:rsid w:val="003C37B5"/>
    <w:rsid w:val="003C38E1"/>
    <w:rsid w:val="003C3A58"/>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E22"/>
    <w:rsid w:val="003C5F00"/>
    <w:rsid w:val="003C5F3F"/>
    <w:rsid w:val="003C612A"/>
    <w:rsid w:val="003C6241"/>
    <w:rsid w:val="003C6248"/>
    <w:rsid w:val="003C6388"/>
    <w:rsid w:val="003C63F9"/>
    <w:rsid w:val="003C65D0"/>
    <w:rsid w:val="003C668B"/>
    <w:rsid w:val="003C672A"/>
    <w:rsid w:val="003C67C5"/>
    <w:rsid w:val="003C697B"/>
    <w:rsid w:val="003C6C1A"/>
    <w:rsid w:val="003C6C31"/>
    <w:rsid w:val="003C6C99"/>
    <w:rsid w:val="003C6E55"/>
    <w:rsid w:val="003C7048"/>
    <w:rsid w:val="003C731F"/>
    <w:rsid w:val="003C732C"/>
    <w:rsid w:val="003C7358"/>
    <w:rsid w:val="003C73C0"/>
    <w:rsid w:val="003C75E2"/>
    <w:rsid w:val="003C7733"/>
    <w:rsid w:val="003C79C9"/>
    <w:rsid w:val="003D0020"/>
    <w:rsid w:val="003D0275"/>
    <w:rsid w:val="003D033E"/>
    <w:rsid w:val="003D0357"/>
    <w:rsid w:val="003D04C9"/>
    <w:rsid w:val="003D0524"/>
    <w:rsid w:val="003D06A1"/>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4F"/>
    <w:rsid w:val="003D22DD"/>
    <w:rsid w:val="003D24D1"/>
    <w:rsid w:val="003D2572"/>
    <w:rsid w:val="003D25DE"/>
    <w:rsid w:val="003D275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4EB5"/>
    <w:rsid w:val="003D503A"/>
    <w:rsid w:val="003D5078"/>
    <w:rsid w:val="003D5414"/>
    <w:rsid w:val="003D54F0"/>
    <w:rsid w:val="003D56C2"/>
    <w:rsid w:val="003D5739"/>
    <w:rsid w:val="003D57C3"/>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858"/>
    <w:rsid w:val="003D6AC7"/>
    <w:rsid w:val="003D6AED"/>
    <w:rsid w:val="003D6D09"/>
    <w:rsid w:val="003D6D65"/>
    <w:rsid w:val="003D70C4"/>
    <w:rsid w:val="003D70EA"/>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D1C"/>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600"/>
    <w:rsid w:val="003E3818"/>
    <w:rsid w:val="003E38F5"/>
    <w:rsid w:val="003E3EAF"/>
    <w:rsid w:val="003E4020"/>
    <w:rsid w:val="003E4058"/>
    <w:rsid w:val="003E4212"/>
    <w:rsid w:val="003E4241"/>
    <w:rsid w:val="003E4245"/>
    <w:rsid w:val="003E4252"/>
    <w:rsid w:val="003E4337"/>
    <w:rsid w:val="003E4720"/>
    <w:rsid w:val="003E480C"/>
    <w:rsid w:val="003E498D"/>
    <w:rsid w:val="003E4ADB"/>
    <w:rsid w:val="003E4C04"/>
    <w:rsid w:val="003E4CC9"/>
    <w:rsid w:val="003E4D36"/>
    <w:rsid w:val="003E4E4E"/>
    <w:rsid w:val="003E4F1D"/>
    <w:rsid w:val="003E4FD6"/>
    <w:rsid w:val="003E51D0"/>
    <w:rsid w:val="003E524E"/>
    <w:rsid w:val="003E52A8"/>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7C6"/>
    <w:rsid w:val="003E79F2"/>
    <w:rsid w:val="003E7BD0"/>
    <w:rsid w:val="003E7D70"/>
    <w:rsid w:val="003E7F27"/>
    <w:rsid w:val="003E7F3A"/>
    <w:rsid w:val="003F0380"/>
    <w:rsid w:val="003F040D"/>
    <w:rsid w:val="003F04BF"/>
    <w:rsid w:val="003F0581"/>
    <w:rsid w:val="003F08F1"/>
    <w:rsid w:val="003F0BA4"/>
    <w:rsid w:val="003F0DA2"/>
    <w:rsid w:val="003F0E5D"/>
    <w:rsid w:val="003F0FF8"/>
    <w:rsid w:val="003F105F"/>
    <w:rsid w:val="003F10D1"/>
    <w:rsid w:val="003F10F2"/>
    <w:rsid w:val="003F14BD"/>
    <w:rsid w:val="003F154F"/>
    <w:rsid w:val="003F1690"/>
    <w:rsid w:val="003F16BC"/>
    <w:rsid w:val="003F18E3"/>
    <w:rsid w:val="003F1C58"/>
    <w:rsid w:val="003F1D1F"/>
    <w:rsid w:val="003F1E11"/>
    <w:rsid w:val="003F22FC"/>
    <w:rsid w:val="003F2391"/>
    <w:rsid w:val="003F249C"/>
    <w:rsid w:val="003F2538"/>
    <w:rsid w:val="003F25D8"/>
    <w:rsid w:val="003F2684"/>
    <w:rsid w:val="003F26AD"/>
    <w:rsid w:val="003F28AE"/>
    <w:rsid w:val="003F28DF"/>
    <w:rsid w:val="003F2B4E"/>
    <w:rsid w:val="003F2BEF"/>
    <w:rsid w:val="003F2C34"/>
    <w:rsid w:val="003F3110"/>
    <w:rsid w:val="003F3203"/>
    <w:rsid w:val="003F3585"/>
    <w:rsid w:val="003F380D"/>
    <w:rsid w:val="003F388F"/>
    <w:rsid w:val="003F3897"/>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97"/>
    <w:rsid w:val="003F4FBE"/>
    <w:rsid w:val="003F54BA"/>
    <w:rsid w:val="003F5514"/>
    <w:rsid w:val="003F578E"/>
    <w:rsid w:val="003F59FB"/>
    <w:rsid w:val="003F5B76"/>
    <w:rsid w:val="003F5C0B"/>
    <w:rsid w:val="003F5D68"/>
    <w:rsid w:val="003F63B7"/>
    <w:rsid w:val="003F65E7"/>
    <w:rsid w:val="003F6896"/>
    <w:rsid w:val="003F693E"/>
    <w:rsid w:val="003F6EC8"/>
    <w:rsid w:val="003F7174"/>
    <w:rsid w:val="003F77F5"/>
    <w:rsid w:val="003F796D"/>
    <w:rsid w:val="003F798F"/>
    <w:rsid w:val="003F7A21"/>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28"/>
    <w:rsid w:val="00401A56"/>
    <w:rsid w:val="00401B1F"/>
    <w:rsid w:val="00401E21"/>
    <w:rsid w:val="00401EC4"/>
    <w:rsid w:val="00401EF4"/>
    <w:rsid w:val="00401F7E"/>
    <w:rsid w:val="00401FFD"/>
    <w:rsid w:val="0040207E"/>
    <w:rsid w:val="004020FE"/>
    <w:rsid w:val="004021F6"/>
    <w:rsid w:val="004022E1"/>
    <w:rsid w:val="004026D1"/>
    <w:rsid w:val="00402763"/>
    <w:rsid w:val="00402B53"/>
    <w:rsid w:val="00402BF4"/>
    <w:rsid w:val="00402C1A"/>
    <w:rsid w:val="00402D1C"/>
    <w:rsid w:val="00402F00"/>
    <w:rsid w:val="00402F6B"/>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6F8"/>
    <w:rsid w:val="00404839"/>
    <w:rsid w:val="0040485F"/>
    <w:rsid w:val="00404998"/>
    <w:rsid w:val="004052FA"/>
    <w:rsid w:val="00405438"/>
    <w:rsid w:val="004056CA"/>
    <w:rsid w:val="004056E7"/>
    <w:rsid w:val="00405715"/>
    <w:rsid w:val="0040590D"/>
    <w:rsid w:val="00405970"/>
    <w:rsid w:val="00405D2E"/>
    <w:rsid w:val="00405E30"/>
    <w:rsid w:val="00405EEB"/>
    <w:rsid w:val="00406054"/>
    <w:rsid w:val="004064B3"/>
    <w:rsid w:val="004065C3"/>
    <w:rsid w:val="004067B4"/>
    <w:rsid w:val="004067D3"/>
    <w:rsid w:val="0040682E"/>
    <w:rsid w:val="00406833"/>
    <w:rsid w:val="00406A32"/>
    <w:rsid w:val="00406A44"/>
    <w:rsid w:val="00406E3D"/>
    <w:rsid w:val="00406F46"/>
    <w:rsid w:val="00407514"/>
    <w:rsid w:val="00407567"/>
    <w:rsid w:val="00407608"/>
    <w:rsid w:val="0040780E"/>
    <w:rsid w:val="00407858"/>
    <w:rsid w:val="00407A45"/>
    <w:rsid w:val="00407C59"/>
    <w:rsid w:val="00407C8C"/>
    <w:rsid w:val="00407D0E"/>
    <w:rsid w:val="00407D19"/>
    <w:rsid w:val="00407D7D"/>
    <w:rsid w:val="0041007E"/>
    <w:rsid w:val="004100C6"/>
    <w:rsid w:val="00410217"/>
    <w:rsid w:val="0041023A"/>
    <w:rsid w:val="00410453"/>
    <w:rsid w:val="00410582"/>
    <w:rsid w:val="004108B5"/>
    <w:rsid w:val="004108C1"/>
    <w:rsid w:val="004109EA"/>
    <w:rsid w:val="00410AA3"/>
    <w:rsid w:val="00410AC5"/>
    <w:rsid w:val="00410B20"/>
    <w:rsid w:val="00410B61"/>
    <w:rsid w:val="00410F2E"/>
    <w:rsid w:val="00411A28"/>
    <w:rsid w:val="00411CC4"/>
    <w:rsid w:val="00411DBF"/>
    <w:rsid w:val="00411E88"/>
    <w:rsid w:val="00411F4C"/>
    <w:rsid w:val="004120E1"/>
    <w:rsid w:val="00412117"/>
    <w:rsid w:val="00412301"/>
    <w:rsid w:val="0041239E"/>
    <w:rsid w:val="004123AC"/>
    <w:rsid w:val="00412407"/>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36"/>
    <w:rsid w:val="00413BDF"/>
    <w:rsid w:val="00413C4B"/>
    <w:rsid w:val="00413D61"/>
    <w:rsid w:val="00413E27"/>
    <w:rsid w:val="0041409B"/>
    <w:rsid w:val="004141AD"/>
    <w:rsid w:val="0041425F"/>
    <w:rsid w:val="004144B7"/>
    <w:rsid w:val="004144D1"/>
    <w:rsid w:val="0041452D"/>
    <w:rsid w:val="00414783"/>
    <w:rsid w:val="00414990"/>
    <w:rsid w:val="00414A92"/>
    <w:rsid w:val="00414B81"/>
    <w:rsid w:val="00414BB1"/>
    <w:rsid w:val="00414C89"/>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3C4"/>
    <w:rsid w:val="0041640B"/>
    <w:rsid w:val="00416623"/>
    <w:rsid w:val="0041665B"/>
    <w:rsid w:val="004168DD"/>
    <w:rsid w:val="004169CC"/>
    <w:rsid w:val="00416A79"/>
    <w:rsid w:val="00416ABC"/>
    <w:rsid w:val="00416B02"/>
    <w:rsid w:val="00416DCD"/>
    <w:rsid w:val="00416E07"/>
    <w:rsid w:val="00417045"/>
    <w:rsid w:val="00417073"/>
    <w:rsid w:val="00417216"/>
    <w:rsid w:val="00417353"/>
    <w:rsid w:val="004178CB"/>
    <w:rsid w:val="00417A54"/>
    <w:rsid w:val="00417A55"/>
    <w:rsid w:val="00417B4A"/>
    <w:rsid w:val="00417B4C"/>
    <w:rsid w:val="004200F9"/>
    <w:rsid w:val="004201BD"/>
    <w:rsid w:val="0042025E"/>
    <w:rsid w:val="00420450"/>
    <w:rsid w:val="004204C4"/>
    <w:rsid w:val="00420537"/>
    <w:rsid w:val="0042064B"/>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1B9"/>
    <w:rsid w:val="00423394"/>
    <w:rsid w:val="00423561"/>
    <w:rsid w:val="0042365A"/>
    <w:rsid w:val="00423672"/>
    <w:rsid w:val="004236BC"/>
    <w:rsid w:val="00423898"/>
    <w:rsid w:val="004238C2"/>
    <w:rsid w:val="00423A14"/>
    <w:rsid w:val="00423E2D"/>
    <w:rsid w:val="00423E6C"/>
    <w:rsid w:val="00423E99"/>
    <w:rsid w:val="004240C1"/>
    <w:rsid w:val="00424139"/>
    <w:rsid w:val="00424176"/>
    <w:rsid w:val="00424257"/>
    <w:rsid w:val="004242E6"/>
    <w:rsid w:val="00424475"/>
    <w:rsid w:val="00424558"/>
    <w:rsid w:val="0042471F"/>
    <w:rsid w:val="00424745"/>
    <w:rsid w:val="004249AE"/>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9E"/>
    <w:rsid w:val="004263A4"/>
    <w:rsid w:val="004263D4"/>
    <w:rsid w:val="004267FC"/>
    <w:rsid w:val="00426A6C"/>
    <w:rsid w:val="00426ACE"/>
    <w:rsid w:val="00426C41"/>
    <w:rsid w:val="00426CF5"/>
    <w:rsid w:val="00426E48"/>
    <w:rsid w:val="00426F6E"/>
    <w:rsid w:val="00427003"/>
    <w:rsid w:val="00427416"/>
    <w:rsid w:val="004274E3"/>
    <w:rsid w:val="00427661"/>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1F"/>
    <w:rsid w:val="00432048"/>
    <w:rsid w:val="00432069"/>
    <w:rsid w:val="004322A9"/>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9C1"/>
    <w:rsid w:val="00434A3B"/>
    <w:rsid w:val="00434A77"/>
    <w:rsid w:val="00434CF5"/>
    <w:rsid w:val="00435320"/>
    <w:rsid w:val="0043559C"/>
    <w:rsid w:val="004355E4"/>
    <w:rsid w:val="004356B2"/>
    <w:rsid w:val="00435743"/>
    <w:rsid w:val="004357AB"/>
    <w:rsid w:val="00435832"/>
    <w:rsid w:val="004358D9"/>
    <w:rsid w:val="00435A8C"/>
    <w:rsid w:val="00435CC1"/>
    <w:rsid w:val="00435F2C"/>
    <w:rsid w:val="00436035"/>
    <w:rsid w:val="00436171"/>
    <w:rsid w:val="00436272"/>
    <w:rsid w:val="00436318"/>
    <w:rsid w:val="00436360"/>
    <w:rsid w:val="004363F1"/>
    <w:rsid w:val="00436AF2"/>
    <w:rsid w:val="00436C45"/>
    <w:rsid w:val="00436F8F"/>
    <w:rsid w:val="00436FF6"/>
    <w:rsid w:val="0043715B"/>
    <w:rsid w:val="00437166"/>
    <w:rsid w:val="0043722B"/>
    <w:rsid w:val="004372CD"/>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4F"/>
    <w:rsid w:val="004430D0"/>
    <w:rsid w:val="00443147"/>
    <w:rsid w:val="0044314B"/>
    <w:rsid w:val="004432D5"/>
    <w:rsid w:val="004433A2"/>
    <w:rsid w:val="00443437"/>
    <w:rsid w:val="0044349F"/>
    <w:rsid w:val="004434B7"/>
    <w:rsid w:val="004434FC"/>
    <w:rsid w:val="0044373A"/>
    <w:rsid w:val="00443A22"/>
    <w:rsid w:val="00443B70"/>
    <w:rsid w:val="00443CD7"/>
    <w:rsid w:val="00443E47"/>
    <w:rsid w:val="00443FD8"/>
    <w:rsid w:val="00444286"/>
    <w:rsid w:val="00444336"/>
    <w:rsid w:val="00444399"/>
    <w:rsid w:val="0044444B"/>
    <w:rsid w:val="004444E0"/>
    <w:rsid w:val="00444846"/>
    <w:rsid w:val="004449AD"/>
    <w:rsid w:val="00444B32"/>
    <w:rsid w:val="00444C73"/>
    <w:rsid w:val="00444CFD"/>
    <w:rsid w:val="00444D0F"/>
    <w:rsid w:val="00444DE2"/>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31"/>
    <w:rsid w:val="0044607D"/>
    <w:rsid w:val="0044616B"/>
    <w:rsid w:val="004461C1"/>
    <w:rsid w:val="004463F0"/>
    <w:rsid w:val="0044641B"/>
    <w:rsid w:val="0044659C"/>
    <w:rsid w:val="0044673C"/>
    <w:rsid w:val="0044675A"/>
    <w:rsid w:val="0044682F"/>
    <w:rsid w:val="0044687D"/>
    <w:rsid w:val="00446B9A"/>
    <w:rsid w:val="00446E98"/>
    <w:rsid w:val="00446FE1"/>
    <w:rsid w:val="0044709B"/>
    <w:rsid w:val="00447108"/>
    <w:rsid w:val="00447165"/>
    <w:rsid w:val="004472CF"/>
    <w:rsid w:val="004474E7"/>
    <w:rsid w:val="004479A5"/>
    <w:rsid w:val="00447C22"/>
    <w:rsid w:val="00447C87"/>
    <w:rsid w:val="00447CA4"/>
    <w:rsid w:val="00447F09"/>
    <w:rsid w:val="0045003C"/>
    <w:rsid w:val="00450095"/>
    <w:rsid w:val="00450101"/>
    <w:rsid w:val="0045012B"/>
    <w:rsid w:val="0045029A"/>
    <w:rsid w:val="00450490"/>
    <w:rsid w:val="004504E1"/>
    <w:rsid w:val="00450588"/>
    <w:rsid w:val="004505AF"/>
    <w:rsid w:val="00450663"/>
    <w:rsid w:val="0045086D"/>
    <w:rsid w:val="004508BA"/>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E0"/>
    <w:rsid w:val="00451AB0"/>
    <w:rsid w:val="00451C24"/>
    <w:rsid w:val="00451D98"/>
    <w:rsid w:val="00451EA4"/>
    <w:rsid w:val="00451EF4"/>
    <w:rsid w:val="00451FA6"/>
    <w:rsid w:val="004520CB"/>
    <w:rsid w:val="0045234A"/>
    <w:rsid w:val="00452397"/>
    <w:rsid w:val="00452440"/>
    <w:rsid w:val="004524F6"/>
    <w:rsid w:val="00452B1B"/>
    <w:rsid w:val="00452E9A"/>
    <w:rsid w:val="00452ECE"/>
    <w:rsid w:val="00452F69"/>
    <w:rsid w:val="0045317F"/>
    <w:rsid w:val="004533D6"/>
    <w:rsid w:val="0045347F"/>
    <w:rsid w:val="004534B7"/>
    <w:rsid w:val="00453905"/>
    <w:rsid w:val="00453958"/>
    <w:rsid w:val="00453A2D"/>
    <w:rsid w:val="00453AD3"/>
    <w:rsid w:val="00453EDD"/>
    <w:rsid w:val="00454051"/>
    <w:rsid w:val="00454076"/>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3D"/>
    <w:rsid w:val="00455C8E"/>
    <w:rsid w:val="004562A0"/>
    <w:rsid w:val="00456618"/>
    <w:rsid w:val="0045692E"/>
    <w:rsid w:val="00456A0A"/>
    <w:rsid w:val="00456B1B"/>
    <w:rsid w:val="00456B38"/>
    <w:rsid w:val="00456B3E"/>
    <w:rsid w:val="00456B59"/>
    <w:rsid w:val="00456B65"/>
    <w:rsid w:val="00456BFE"/>
    <w:rsid w:val="00456D4D"/>
    <w:rsid w:val="00456D7F"/>
    <w:rsid w:val="00456F66"/>
    <w:rsid w:val="00456F6C"/>
    <w:rsid w:val="00456F90"/>
    <w:rsid w:val="00457249"/>
    <w:rsid w:val="00457396"/>
    <w:rsid w:val="00457474"/>
    <w:rsid w:val="004574A6"/>
    <w:rsid w:val="004574D9"/>
    <w:rsid w:val="00457648"/>
    <w:rsid w:val="00457A7C"/>
    <w:rsid w:val="00457E91"/>
    <w:rsid w:val="00457EC7"/>
    <w:rsid w:val="00457EDA"/>
    <w:rsid w:val="00457F7C"/>
    <w:rsid w:val="00460079"/>
    <w:rsid w:val="004601DB"/>
    <w:rsid w:val="004603EE"/>
    <w:rsid w:val="004605B9"/>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3"/>
    <w:rsid w:val="00461D8F"/>
    <w:rsid w:val="00462012"/>
    <w:rsid w:val="004620E8"/>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417"/>
    <w:rsid w:val="004634D6"/>
    <w:rsid w:val="00463515"/>
    <w:rsid w:val="004635B4"/>
    <w:rsid w:val="004636CA"/>
    <w:rsid w:val="004638E2"/>
    <w:rsid w:val="00463952"/>
    <w:rsid w:val="00463AF1"/>
    <w:rsid w:val="00463BBA"/>
    <w:rsid w:val="00463C91"/>
    <w:rsid w:val="00463D56"/>
    <w:rsid w:val="00463DCA"/>
    <w:rsid w:val="00463E1A"/>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85B"/>
    <w:rsid w:val="004658C6"/>
    <w:rsid w:val="00465918"/>
    <w:rsid w:val="00465AD8"/>
    <w:rsid w:val="00465BB9"/>
    <w:rsid w:val="00465C35"/>
    <w:rsid w:val="00465D5F"/>
    <w:rsid w:val="00465E14"/>
    <w:rsid w:val="00465EB7"/>
    <w:rsid w:val="00466397"/>
    <w:rsid w:val="00466680"/>
    <w:rsid w:val="0046671D"/>
    <w:rsid w:val="004668E4"/>
    <w:rsid w:val="004669AE"/>
    <w:rsid w:val="00466CF7"/>
    <w:rsid w:val="00466D7E"/>
    <w:rsid w:val="00466E20"/>
    <w:rsid w:val="00467145"/>
    <w:rsid w:val="00467193"/>
    <w:rsid w:val="00467277"/>
    <w:rsid w:val="0046761D"/>
    <w:rsid w:val="00467723"/>
    <w:rsid w:val="00467743"/>
    <w:rsid w:val="004677E7"/>
    <w:rsid w:val="00467813"/>
    <w:rsid w:val="00467ACD"/>
    <w:rsid w:val="00467C03"/>
    <w:rsid w:val="0047013B"/>
    <w:rsid w:val="0047024E"/>
    <w:rsid w:val="0047047D"/>
    <w:rsid w:val="0047077B"/>
    <w:rsid w:val="0047079C"/>
    <w:rsid w:val="0047079E"/>
    <w:rsid w:val="00470811"/>
    <w:rsid w:val="004708B6"/>
    <w:rsid w:val="0047095E"/>
    <w:rsid w:val="00470A49"/>
    <w:rsid w:val="00470AEA"/>
    <w:rsid w:val="00470FFA"/>
    <w:rsid w:val="00471066"/>
    <w:rsid w:val="0047118A"/>
    <w:rsid w:val="004713C7"/>
    <w:rsid w:val="004714D0"/>
    <w:rsid w:val="004715A5"/>
    <w:rsid w:val="004718AB"/>
    <w:rsid w:val="00471E6F"/>
    <w:rsid w:val="00471E78"/>
    <w:rsid w:val="004720EE"/>
    <w:rsid w:val="0047210A"/>
    <w:rsid w:val="0047215F"/>
    <w:rsid w:val="00472268"/>
    <w:rsid w:val="00472380"/>
    <w:rsid w:val="0047286F"/>
    <w:rsid w:val="00472968"/>
    <w:rsid w:val="00472B17"/>
    <w:rsid w:val="00472CDA"/>
    <w:rsid w:val="00472DCC"/>
    <w:rsid w:val="00472EFB"/>
    <w:rsid w:val="00472F69"/>
    <w:rsid w:val="00472F7C"/>
    <w:rsid w:val="00472FE1"/>
    <w:rsid w:val="00473091"/>
    <w:rsid w:val="004730B8"/>
    <w:rsid w:val="004730D3"/>
    <w:rsid w:val="00473149"/>
    <w:rsid w:val="004731D8"/>
    <w:rsid w:val="004735DF"/>
    <w:rsid w:val="00473837"/>
    <w:rsid w:val="00473A80"/>
    <w:rsid w:val="00473B8E"/>
    <w:rsid w:val="00473BD8"/>
    <w:rsid w:val="00473C1E"/>
    <w:rsid w:val="00473C61"/>
    <w:rsid w:val="00473DB7"/>
    <w:rsid w:val="00473EFA"/>
    <w:rsid w:val="00473FD2"/>
    <w:rsid w:val="00473FD5"/>
    <w:rsid w:val="004740D9"/>
    <w:rsid w:val="00474150"/>
    <w:rsid w:val="0047419C"/>
    <w:rsid w:val="004741A4"/>
    <w:rsid w:val="004741BA"/>
    <w:rsid w:val="00474212"/>
    <w:rsid w:val="0047468C"/>
    <w:rsid w:val="00474709"/>
    <w:rsid w:val="00474757"/>
    <w:rsid w:val="00474793"/>
    <w:rsid w:val="00474958"/>
    <w:rsid w:val="00474A05"/>
    <w:rsid w:val="00474C4D"/>
    <w:rsid w:val="00474CC5"/>
    <w:rsid w:val="00474DBF"/>
    <w:rsid w:val="00474FE5"/>
    <w:rsid w:val="00475093"/>
    <w:rsid w:val="004750FF"/>
    <w:rsid w:val="0047527C"/>
    <w:rsid w:val="0047537E"/>
    <w:rsid w:val="004758FE"/>
    <w:rsid w:val="004759C3"/>
    <w:rsid w:val="00475D3D"/>
    <w:rsid w:val="00475EC8"/>
    <w:rsid w:val="00476004"/>
    <w:rsid w:val="0047606A"/>
    <w:rsid w:val="0047628A"/>
    <w:rsid w:val="004764F9"/>
    <w:rsid w:val="004765A2"/>
    <w:rsid w:val="004768CA"/>
    <w:rsid w:val="0047695F"/>
    <w:rsid w:val="00476994"/>
    <w:rsid w:val="00476A2C"/>
    <w:rsid w:val="00476C3C"/>
    <w:rsid w:val="00476DED"/>
    <w:rsid w:val="00477498"/>
    <w:rsid w:val="00477593"/>
    <w:rsid w:val="004777AD"/>
    <w:rsid w:val="00477CF5"/>
    <w:rsid w:val="00477EEC"/>
    <w:rsid w:val="004801B0"/>
    <w:rsid w:val="0048045C"/>
    <w:rsid w:val="0048048E"/>
    <w:rsid w:val="00480491"/>
    <w:rsid w:val="00480548"/>
    <w:rsid w:val="004807D7"/>
    <w:rsid w:val="00480812"/>
    <w:rsid w:val="00480A1A"/>
    <w:rsid w:val="00480BC5"/>
    <w:rsid w:val="00480CA4"/>
    <w:rsid w:val="00480DA6"/>
    <w:rsid w:val="00480F01"/>
    <w:rsid w:val="00481355"/>
    <w:rsid w:val="004814EF"/>
    <w:rsid w:val="00481673"/>
    <w:rsid w:val="004816ED"/>
    <w:rsid w:val="0048170B"/>
    <w:rsid w:val="00481754"/>
    <w:rsid w:val="00481804"/>
    <w:rsid w:val="00481A1E"/>
    <w:rsid w:val="00481AC4"/>
    <w:rsid w:val="00481BA3"/>
    <w:rsid w:val="00481F58"/>
    <w:rsid w:val="00482006"/>
    <w:rsid w:val="0048204B"/>
    <w:rsid w:val="00482144"/>
    <w:rsid w:val="004822F5"/>
    <w:rsid w:val="00482345"/>
    <w:rsid w:val="004826C8"/>
    <w:rsid w:val="00482988"/>
    <w:rsid w:val="00482C72"/>
    <w:rsid w:val="00482F8C"/>
    <w:rsid w:val="004831B7"/>
    <w:rsid w:val="0048335C"/>
    <w:rsid w:val="004835CF"/>
    <w:rsid w:val="0048365F"/>
    <w:rsid w:val="00483889"/>
    <w:rsid w:val="00483C01"/>
    <w:rsid w:val="00483D78"/>
    <w:rsid w:val="00483DCE"/>
    <w:rsid w:val="00483F25"/>
    <w:rsid w:val="00483F3E"/>
    <w:rsid w:val="00484025"/>
    <w:rsid w:val="00484026"/>
    <w:rsid w:val="004840EC"/>
    <w:rsid w:val="00484299"/>
    <w:rsid w:val="00484417"/>
    <w:rsid w:val="00484490"/>
    <w:rsid w:val="004844E3"/>
    <w:rsid w:val="0048474D"/>
    <w:rsid w:val="00484797"/>
    <w:rsid w:val="004847FA"/>
    <w:rsid w:val="0048495B"/>
    <w:rsid w:val="00484960"/>
    <w:rsid w:val="004849ED"/>
    <w:rsid w:val="00484C5C"/>
    <w:rsid w:val="00484F15"/>
    <w:rsid w:val="00484F2E"/>
    <w:rsid w:val="00485318"/>
    <w:rsid w:val="00485365"/>
    <w:rsid w:val="004853FF"/>
    <w:rsid w:val="00485813"/>
    <w:rsid w:val="00485B47"/>
    <w:rsid w:val="00485EEC"/>
    <w:rsid w:val="00486025"/>
    <w:rsid w:val="0048622B"/>
    <w:rsid w:val="00486273"/>
    <w:rsid w:val="004864AC"/>
    <w:rsid w:val="004864C3"/>
    <w:rsid w:val="004864E0"/>
    <w:rsid w:val="0048665A"/>
    <w:rsid w:val="004868A7"/>
    <w:rsid w:val="00486BA7"/>
    <w:rsid w:val="00486BE2"/>
    <w:rsid w:val="00486C6C"/>
    <w:rsid w:val="00486D9A"/>
    <w:rsid w:val="00486E5A"/>
    <w:rsid w:val="00486F27"/>
    <w:rsid w:val="0048727B"/>
    <w:rsid w:val="00487780"/>
    <w:rsid w:val="004877B3"/>
    <w:rsid w:val="004878B6"/>
    <w:rsid w:val="00487C82"/>
    <w:rsid w:val="00487CC1"/>
    <w:rsid w:val="00487E2D"/>
    <w:rsid w:val="004900F3"/>
    <w:rsid w:val="00490240"/>
    <w:rsid w:val="004902D5"/>
    <w:rsid w:val="004903EF"/>
    <w:rsid w:val="00490439"/>
    <w:rsid w:val="0049052C"/>
    <w:rsid w:val="004905E9"/>
    <w:rsid w:val="00490A45"/>
    <w:rsid w:val="00490C06"/>
    <w:rsid w:val="00490C40"/>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16"/>
    <w:rsid w:val="00491F91"/>
    <w:rsid w:val="004920A2"/>
    <w:rsid w:val="004920B3"/>
    <w:rsid w:val="00492109"/>
    <w:rsid w:val="00492403"/>
    <w:rsid w:val="00492484"/>
    <w:rsid w:val="004926C7"/>
    <w:rsid w:val="0049274D"/>
    <w:rsid w:val="004927C6"/>
    <w:rsid w:val="00492A77"/>
    <w:rsid w:val="00492B37"/>
    <w:rsid w:val="00492CBE"/>
    <w:rsid w:val="00492D93"/>
    <w:rsid w:val="00492EEF"/>
    <w:rsid w:val="00493029"/>
    <w:rsid w:val="00493371"/>
    <w:rsid w:val="0049338F"/>
    <w:rsid w:val="0049346C"/>
    <w:rsid w:val="0049354A"/>
    <w:rsid w:val="00493907"/>
    <w:rsid w:val="004939FB"/>
    <w:rsid w:val="00493AED"/>
    <w:rsid w:val="00493B49"/>
    <w:rsid w:val="00493C44"/>
    <w:rsid w:val="00493ED2"/>
    <w:rsid w:val="0049403F"/>
    <w:rsid w:val="0049414C"/>
    <w:rsid w:val="00494373"/>
    <w:rsid w:val="00494520"/>
    <w:rsid w:val="00494625"/>
    <w:rsid w:val="0049464C"/>
    <w:rsid w:val="004946B5"/>
    <w:rsid w:val="004946FB"/>
    <w:rsid w:val="004948BB"/>
    <w:rsid w:val="004948CB"/>
    <w:rsid w:val="004948DC"/>
    <w:rsid w:val="004949A7"/>
    <w:rsid w:val="004949B0"/>
    <w:rsid w:val="00494AAC"/>
    <w:rsid w:val="00494B3D"/>
    <w:rsid w:val="00494C0A"/>
    <w:rsid w:val="00494E4E"/>
    <w:rsid w:val="00494FB6"/>
    <w:rsid w:val="00494FCF"/>
    <w:rsid w:val="004950A5"/>
    <w:rsid w:val="004950E9"/>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069"/>
    <w:rsid w:val="0049649E"/>
    <w:rsid w:val="004966E4"/>
    <w:rsid w:val="00496783"/>
    <w:rsid w:val="00496921"/>
    <w:rsid w:val="00496A4F"/>
    <w:rsid w:val="00496AB4"/>
    <w:rsid w:val="00496B93"/>
    <w:rsid w:val="00496D9E"/>
    <w:rsid w:val="00497000"/>
    <w:rsid w:val="00497162"/>
    <w:rsid w:val="00497207"/>
    <w:rsid w:val="00497565"/>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AD"/>
    <w:rsid w:val="004A07D7"/>
    <w:rsid w:val="004A095E"/>
    <w:rsid w:val="004A13EF"/>
    <w:rsid w:val="004A147B"/>
    <w:rsid w:val="004A148A"/>
    <w:rsid w:val="004A184D"/>
    <w:rsid w:val="004A1A05"/>
    <w:rsid w:val="004A1B22"/>
    <w:rsid w:val="004A22DA"/>
    <w:rsid w:val="004A23B6"/>
    <w:rsid w:val="004A23C8"/>
    <w:rsid w:val="004A2976"/>
    <w:rsid w:val="004A2B01"/>
    <w:rsid w:val="004A2E7A"/>
    <w:rsid w:val="004A2EE4"/>
    <w:rsid w:val="004A2F47"/>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966"/>
    <w:rsid w:val="004A5A4F"/>
    <w:rsid w:val="004A5B27"/>
    <w:rsid w:val="004A5C5A"/>
    <w:rsid w:val="004A5DA6"/>
    <w:rsid w:val="004A5DF7"/>
    <w:rsid w:val="004A5F67"/>
    <w:rsid w:val="004A61B6"/>
    <w:rsid w:val="004A62F9"/>
    <w:rsid w:val="004A639F"/>
    <w:rsid w:val="004A640C"/>
    <w:rsid w:val="004A6480"/>
    <w:rsid w:val="004A659A"/>
    <w:rsid w:val="004A65C1"/>
    <w:rsid w:val="004A65D4"/>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85E"/>
    <w:rsid w:val="004B0BB5"/>
    <w:rsid w:val="004B0BEE"/>
    <w:rsid w:val="004B0D10"/>
    <w:rsid w:val="004B0DC8"/>
    <w:rsid w:val="004B0F41"/>
    <w:rsid w:val="004B125D"/>
    <w:rsid w:val="004B129E"/>
    <w:rsid w:val="004B1349"/>
    <w:rsid w:val="004B1434"/>
    <w:rsid w:val="004B1442"/>
    <w:rsid w:val="004B14D0"/>
    <w:rsid w:val="004B150B"/>
    <w:rsid w:val="004B15BB"/>
    <w:rsid w:val="004B1898"/>
    <w:rsid w:val="004B1908"/>
    <w:rsid w:val="004B1C36"/>
    <w:rsid w:val="004B1CDF"/>
    <w:rsid w:val="004B1E20"/>
    <w:rsid w:val="004B1F02"/>
    <w:rsid w:val="004B255F"/>
    <w:rsid w:val="004B272D"/>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5F"/>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C1F"/>
    <w:rsid w:val="004B6D74"/>
    <w:rsid w:val="004B6D8B"/>
    <w:rsid w:val="004B6E5F"/>
    <w:rsid w:val="004B6E68"/>
    <w:rsid w:val="004B7048"/>
    <w:rsid w:val="004B711D"/>
    <w:rsid w:val="004B71CD"/>
    <w:rsid w:val="004B7395"/>
    <w:rsid w:val="004B7416"/>
    <w:rsid w:val="004B75B7"/>
    <w:rsid w:val="004B778C"/>
    <w:rsid w:val="004B7857"/>
    <w:rsid w:val="004B7973"/>
    <w:rsid w:val="004B7AC0"/>
    <w:rsid w:val="004B7BF5"/>
    <w:rsid w:val="004B7C1B"/>
    <w:rsid w:val="004B7ECD"/>
    <w:rsid w:val="004C001E"/>
    <w:rsid w:val="004C00A3"/>
    <w:rsid w:val="004C026E"/>
    <w:rsid w:val="004C05F5"/>
    <w:rsid w:val="004C07D6"/>
    <w:rsid w:val="004C0935"/>
    <w:rsid w:val="004C0A1F"/>
    <w:rsid w:val="004C0A23"/>
    <w:rsid w:val="004C0C7A"/>
    <w:rsid w:val="004C0DE0"/>
    <w:rsid w:val="004C0E1E"/>
    <w:rsid w:val="004C0F2C"/>
    <w:rsid w:val="004C11C7"/>
    <w:rsid w:val="004C134B"/>
    <w:rsid w:val="004C137E"/>
    <w:rsid w:val="004C14FD"/>
    <w:rsid w:val="004C1778"/>
    <w:rsid w:val="004C17F8"/>
    <w:rsid w:val="004C18F0"/>
    <w:rsid w:val="004C1B53"/>
    <w:rsid w:val="004C1BCB"/>
    <w:rsid w:val="004C1D7F"/>
    <w:rsid w:val="004C1FAD"/>
    <w:rsid w:val="004C216C"/>
    <w:rsid w:val="004C22BC"/>
    <w:rsid w:val="004C2474"/>
    <w:rsid w:val="004C265B"/>
    <w:rsid w:val="004C2778"/>
    <w:rsid w:val="004C2798"/>
    <w:rsid w:val="004C2903"/>
    <w:rsid w:val="004C2944"/>
    <w:rsid w:val="004C2BC2"/>
    <w:rsid w:val="004C2E22"/>
    <w:rsid w:val="004C2FA3"/>
    <w:rsid w:val="004C3299"/>
    <w:rsid w:val="004C329B"/>
    <w:rsid w:val="004C32EA"/>
    <w:rsid w:val="004C385E"/>
    <w:rsid w:val="004C38FA"/>
    <w:rsid w:val="004C3CAB"/>
    <w:rsid w:val="004C3CFC"/>
    <w:rsid w:val="004C3EFF"/>
    <w:rsid w:val="004C402D"/>
    <w:rsid w:val="004C4092"/>
    <w:rsid w:val="004C420A"/>
    <w:rsid w:val="004C42F2"/>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EDF"/>
    <w:rsid w:val="004C6FEF"/>
    <w:rsid w:val="004C7036"/>
    <w:rsid w:val="004C723A"/>
    <w:rsid w:val="004C74B1"/>
    <w:rsid w:val="004C7604"/>
    <w:rsid w:val="004C7623"/>
    <w:rsid w:val="004C7797"/>
    <w:rsid w:val="004C7AA6"/>
    <w:rsid w:val="004C7B3E"/>
    <w:rsid w:val="004C7F87"/>
    <w:rsid w:val="004C7F9B"/>
    <w:rsid w:val="004D02AE"/>
    <w:rsid w:val="004D02C7"/>
    <w:rsid w:val="004D0486"/>
    <w:rsid w:val="004D0542"/>
    <w:rsid w:val="004D0657"/>
    <w:rsid w:val="004D0771"/>
    <w:rsid w:val="004D0839"/>
    <w:rsid w:val="004D085B"/>
    <w:rsid w:val="004D097D"/>
    <w:rsid w:val="004D0D91"/>
    <w:rsid w:val="004D0F22"/>
    <w:rsid w:val="004D0F9F"/>
    <w:rsid w:val="004D1033"/>
    <w:rsid w:val="004D11DC"/>
    <w:rsid w:val="004D1322"/>
    <w:rsid w:val="004D13E5"/>
    <w:rsid w:val="004D14C8"/>
    <w:rsid w:val="004D1576"/>
    <w:rsid w:val="004D181F"/>
    <w:rsid w:val="004D1CD7"/>
    <w:rsid w:val="004D1E7D"/>
    <w:rsid w:val="004D21ED"/>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E7E"/>
    <w:rsid w:val="004D3F73"/>
    <w:rsid w:val="004D3FCE"/>
    <w:rsid w:val="004D41E4"/>
    <w:rsid w:val="004D4263"/>
    <w:rsid w:val="004D4279"/>
    <w:rsid w:val="004D42B8"/>
    <w:rsid w:val="004D431A"/>
    <w:rsid w:val="004D43F6"/>
    <w:rsid w:val="004D48E2"/>
    <w:rsid w:val="004D4A23"/>
    <w:rsid w:val="004D4B06"/>
    <w:rsid w:val="004D4C4C"/>
    <w:rsid w:val="004D4FE4"/>
    <w:rsid w:val="004D5006"/>
    <w:rsid w:val="004D512B"/>
    <w:rsid w:val="004D5205"/>
    <w:rsid w:val="004D54F7"/>
    <w:rsid w:val="004D5694"/>
    <w:rsid w:val="004D589C"/>
    <w:rsid w:val="004D58D1"/>
    <w:rsid w:val="004D59E7"/>
    <w:rsid w:val="004D5A54"/>
    <w:rsid w:val="004D5F30"/>
    <w:rsid w:val="004D5FF2"/>
    <w:rsid w:val="004D621A"/>
    <w:rsid w:val="004D64FE"/>
    <w:rsid w:val="004D677D"/>
    <w:rsid w:val="004D67A4"/>
    <w:rsid w:val="004D67CF"/>
    <w:rsid w:val="004D68FA"/>
    <w:rsid w:val="004D69FB"/>
    <w:rsid w:val="004D6A40"/>
    <w:rsid w:val="004D6C20"/>
    <w:rsid w:val="004D6C30"/>
    <w:rsid w:val="004D6C3C"/>
    <w:rsid w:val="004D6DC3"/>
    <w:rsid w:val="004D6E3A"/>
    <w:rsid w:val="004D72E1"/>
    <w:rsid w:val="004D7366"/>
    <w:rsid w:val="004D73A9"/>
    <w:rsid w:val="004D7499"/>
    <w:rsid w:val="004D7781"/>
    <w:rsid w:val="004D787B"/>
    <w:rsid w:val="004D7883"/>
    <w:rsid w:val="004D7892"/>
    <w:rsid w:val="004D78D4"/>
    <w:rsid w:val="004D7940"/>
    <w:rsid w:val="004D7A33"/>
    <w:rsid w:val="004D7A79"/>
    <w:rsid w:val="004D7B04"/>
    <w:rsid w:val="004D7CFE"/>
    <w:rsid w:val="004D7DA9"/>
    <w:rsid w:val="004D7EB4"/>
    <w:rsid w:val="004D7FA2"/>
    <w:rsid w:val="004D7FC5"/>
    <w:rsid w:val="004E02BA"/>
    <w:rsid w:val="004E0634"/>
    <w:rsid w:val="004E0747"/>
    <w:rsid w:val="004E08A0"/>
    <w:rsid w:val="004E0982"/>
    <w:rsid w:val="004E0AFA"/>
    <w:rsid w:val="004E0B0B"/>
    <w:rsid w:val="004E0B9A"/>
    <w:rsid w:val="004E0EC0"/>
    <w:rsid w:val="004E11A5"/>
    <w:rsid w:val="004E12A7"/>
    <w:rsid w:val="004E149B"/>
    <w:rsid w:val="004E15F9"/>
    <w:rsid w:val="004E1747"/>
    <w:rsid w:val="004E18BF"/>
    <w:rsid w:val="004E1D39"/>
    <w:rsid w:val="004E21CD"/>
    <w:rsid w:val="004E21E9"/>
    <w:rsid w:val="004E25B2"/>
    <w:rsid w:val="004E2640"/>
    <w:rsid w:val="004E26A3"/>
    <w:rsid w:val="004E272E"/>
    <w:rsid w:val="004E28A4"/>
    <w:rsid w:val="004E28BA"/>
    <w:rsid w:val="004E291E"/>
    <w:rsid w:val="004E2966"/>
    <w:rsid w:val="004E2BE7"/>
    <w:rsid w:val="004E2D19"/>
    <w:rsid w:val="004E3028"/>
    <w:rsid w:val="004E3071"/>
    <w:rsid w:val="004E3085"/>
    <w:rsid w:val="004E33C3"/>
    <w:rsid w:val="004E352A"/>
    <w:rsid w:val="004E35BD"/>
    <w:rsid w:val="004E366D"/>
    <w:rsid w:val="004E372A"/>
    <w:rsid w:val="004E3808"/>
    <w:rsid w:val="004E3B17"/>
    <w:rsid w:val="004E3BED"/>
    <w:rsid w:val="004E3C55"/>
    <w:rsid w:val="004E3D1C"/>
    <w:rsid w:val="004E3D88"/>
    <w:rsid w:val="004E3D9B"/>
    <w:rsid w:val="004E3F85"/>
    <w:rsid w:val="004E402C"/>
    <w:rsid w:val="004E40B6"/>
    <w:rsid w:val="004E4A4B"/>
    <w:rsid w:val="004E4D15"/>
    <w:rsid w:val="004E4DF1"/>
    <w:rsid w:val="004E4E46"/>
    <w:rsid w:val="004E4F73"/>
    <w:rsid w:val="004E5383"/>
    <w:rsid w:val="004E576B"/>
    <w:rsid w:val="004E57C7"/>
    <w:rsid w:val="004E5A67"/>
    <w:rsid w:val="004E5C37"/>
    <w:rsid w:val="004E5D80"/>
    <w:rsid w:val="004E5E3C"/>
    <w:rsid w:val="004E5EB0"/>
    <w:rsid w:val="004E6311"/>
    <w:rsid w:val="004E634C"/>
    <w:rsid w:val="004E6395"/>
    <w:rsid w:val="004E691E"/>
    <w:rsid w:val="004E6994"/>
    <w:rsid w:val="004E6B54"/>
    <w:rsid w:val="004E6B5B"/>
    <w:rsid w:val="004E6CE6"/>
    <w:rsid w:val="004E7148"/>
    <w:rsid w:val="004E717C"/>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E76"/>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5CB"/>
    <w:rsid w:val="004F3697"/>
    <w:rsid w:val="004F37FD"/>
    <w:rsid w:val="004F3892"/>
    <w:rsid w:val="004F3C1B"/>
    <w:rsid w:val="004F4117"/>
    <w:rsid w:val="004F4150"/>
    <w:rsid w:val="004F43A9"/>
    <w:rsid w:val="004F44FB"/>
    <w:rsid w:val="004F473E"/>
    <w:rsid w:val="004F478A"/>
    <w:rsid w:val="004F4BDA"/>
    <w:rsid w:val="004F4E53"/>
    <w:rsid w:val="004F4FEE"/>
    <w:rsid w:val="004F50CA"/>
    <w:rsid w:val="004F521C"/>
    <w:rsid w:val="004F5457"/>
    <w:rsid w:val="004F559A"/>
    <w:rsid w:val="004F5611"/>
    <w:rsid w:val="004F5662"/>
    <w:rsid w:val="004F56AD"/>
    <w:rsid w:val="004F56E0"/>
    <w:rsid w:val="004F57F2"/>
    <w:rsid w:val="004F589E"/>
    <w:rsid w:val="004F595D"/>
    <w:rsid w:val="004F5B0B"/>
    <w:rsid w:val="004F5BE2"/>
    <w:rsid w:val="004F5D24"/>
    <w:rsid w:val="004F5D37"/>
    <w:rsid w:val="004F5DDA"/>
    <w:rsid w:val="004F5E18"/>
    <w:rsid w:val="004F5E4B"/>
    <w:rsid w:val="004F5E69"/>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5DE"/>
    <w:rsid w:val="004F7798"/>
    <w:rsid w:val="004F78B4"/>
    <w:rsid w:val="004F7E3E"/>
    <w:rsid w:val="004F7EB7"/>
    <w:rsid w:val="004F7EBC"/>
    <w:rsid w:val="0050043D"/>
    <w:rsid w:val="00500476"/>
    <w:rsid w:val="0050048A"/>
    <w:rsid w:val="005004C2"/>
    <w:rsid w:val="0050050C"/>
    <w:rsid w:val="005005EE"/>
    <w:rsid w:val="0050069D"/>
    <w:rsid w:val="00500929"/>
    <w:rsid w:val="00500ACC"/>
    <w:rsid w:val="00500C4C"/>
    <w:rsid w:val="00500D39"/>
    <w:rsid w:val="00500EFA"/>
    <w:rsid w:val="00500F6B"/>
    <w:rsid w:val="00501026"/>
    <w:rsid w:val="00501188"/>
    <w:rsid w:val="0050150D"/>
    <w:rsid w:val="005015D3"/>
    <w:rsid w:val="005017CD"/>
    <w:rsid w:val="00501EAC"/>
    <w:rsid w:val="00501FED"/>
    <w:rsid w:val="0050202A"/>
    <w:rsid w:val="0050232C"/>
    <w:rsid w:val="0050263F"/>
    <w:rsid w:val="005026EF"/>
    <w:rsid w:val="005026FC"/>
    <w:rsid w:val="005027CB"/>
    <w:rsid w:val="005028E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3F95"/>
    <w:rsid w:val="005040F0"/>
    <w:rsid w:val="005042D3"/>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C23"/>
    <w:rsid w:val="00507D4D"/>
    <w:rsid w:val="00507E24"/>
    <w:rsid w:val="00507EC0"/>
    <w:rsid w:val="00507FD3"/>
    <w:rsid w:val="00510143"/>
    <w:rsid w:val="0051014A"/>
    <w:rsid w:val="005101D9"/>
    <w:rsid w:val="005101F5"/>
    <w:rsid w:val="00510337"/>
    <w:rsid w:val="00510375"/>
    <w:rsid w:val="00510649"/>
    <w:rsid w:val="0051065E"/>
    <w:rsid w:val="005106FA"/>
    <w:rsid w:val="005107A9"/>
    <w:rsid w:val="00510A75"/>
    <w:rsid w:val="00510FE3"/>
    <w:rsid w:val="005110CC"/>
    <w:rsid w:val="005110D3"/>
    <w:rsid w:val="005112A0"/>
    <w:rsid w:val="00511396"/>
    <w:rsid w:val="005113E0"/>
    <w:rsid w:val="00511499"/>
    <w:rsid w:val="00511527"/>
    <w:rsid w:val="005117AC"/>
    <w:rsid w:val="0051180B"/>
    <w:rsid w:val="00511A1B"/>
    <w:rsid w:val="00511AB8"/>
    <w:rsid w:val="00511BFC"/>
    <w:rsid w:val="00511CC9"/>
    <w:rsid w:val="00512132"/>
    <w:rsid w:val="00512147"/>
    <w:rsid w:val="005122A3"/>
    <w:rsid w:val="00512479"/>
    <w:rsid w:val="005129CB"/>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78C"/>
    <w:rsid w:val="0051685F"/>
    <w:rsid w:val="00517072"/>
    <w:rsid w:val="005170BB"/>
    <w:rsid w:val="0051729F"/>
    <w:rsid w:val="00517340"/>
    <w:rsid w:val="00517527"/>
    <w:rsid w:val="00517642"/>
    <w:rsid w:val="0051764D"/>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8FE"/>
    <w:rsid w:val="005209BF"/>
    <w:rsid w:val="00520C3C"/>
    <w:rsid w:val="00520C51"/>
    <w:rsid w:val="00520C87"/>
    <w:rsid w:val="00520CF3"/>
    <w:rsid w:val="00520FF4"/>
    <w:rsid w:val="00521069"/>
    <w:rsid w:val="005216CF"/>
    <w:rsid w:val="00521D99"/>
    <w:rsid w:val="00521EF4"/>
    <w:rsid w:val="00522103"/>
    <w:rsid w:val="005222C5"/>
    <w:rsid w:val="00522344"/>
    <w:rsid w:val="00522520"/>
    <w:rsid w:val="0052262F"/>
    <w:rsid w:val="0052267A"/>
    <w:rsid w:val="0052296D"/>
    <w:rsid w:val="00522C42"/>
    <w:rsid w:val="00522D8B"/>
    <w:rsid w:val="00522F55"/>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04"/>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ADD"/>
    <w:rsid w:val="00525BDA"/>
    <w:rsid w:val="00525F1A"/>
    <w:rsid w:val="00526050"/>
    <w:rsid w:val="005262E2"/>
    <w:rsid w:val="00526498"/>
    <w:rsid w:val="0052677A"/>
    <w:rsid w:val="005267E5"/>
    <w:rsid w:val="00526859"/>
    <w:rsid w:val="005269B6"/>
    <w:rsid w:val="00526A89"/>
    <w:rsid w:val="00526CBF"/>
    <w:rsid w:val="00526D9B"/>
    <w:rsid w:val="00526F10"/>
    <w:rsid w:val="00526F7D"/>
    <w:rsid w:val="00527129"/>
    <w:rsid w:val="005273CA"/>
    <w:rsid w:val="0052741B"/>
    <w:rsid w:val="00527522"/>
    <w:rsid w:val="00527616"/>
    <w:rsid w:val="00527655"/>
    <w:rsid w:val="0052765B"/>
    <w:rsid w:val="005279B5"/>
    <w:rsid w:val="00527A71"/>
    <w:rsid w:val="00527B9C"/>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B64"/>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510"/>
    <w:rsid w:val="00533606"/>
    <w:rsid w:val="005337A8"/>
    <w:rsid w:val="00533CC0"/>
    <w:rsid w:val="00533D7A"/>
    <w:rsid w:val="00533E15"/>
    <w:rsid w:val="00533ECD"/>
    <w:rsid w:val="005340E3"/>
    <w:rsid w:val="0053426B"/>
    <w:rsid w:val="00534334"/>
    <w:rsid w:val="00534920"/>
    <w:rsid w:val="00534A5A"/>
    <w:rsid w:val="00534B4F"/>
    <w:rsid w:val="00534C5C"/>
    <w:rsid w:val="00534C63"/>
    <w:rsid w:val="00534DA0"/>
    <w:rsid w:val="00534DA4"/>
    <w:rsid w:val="00534F39"/>
    <w:rsid w:val="005352AC"/>
    <w:rsid w:val="00535341"/>
    <w:rsid w:val="00535350"/>
    <w:rsid w:val="005354C8"/>
    <w:rsid w:val="00535571"/>
    <w:rsid w:val="005355B8"/>
    <w:rsid w:val="005356F7"/>
    <w:rsid w:val="00535746"/>
    <w:rsid w:val="00535830"/>
    <w:rsid w:val="00535889"/>
    <w:rsid w:val="005358D8"/>
    <w:rsid w:val="005359B6"/>
    <w:rsid w:val="00535A80"/>
    <w:rsid w:val="00535B52"/>
    <w:rsid w:val="00535C6B"/>
    <w:rsid w:val="00536221"/>
    <w:rsid w:val="005363A1"/>
    <w:rsid w:val="005363F6"/>
    <w:rsid w:val="00536439"/>
    <w:rsid w:val="00536565"/>
    <w:rsid w:val="005366C1"/>
    <w:rsid w:val="0053688B"/>
    <w:rsid w:val="0053698F"/>
    <w:rsid w:val="00536A55"/>
    <w:rsid w:val="00536DB3"/>
    <w:rsid w:val="00536ECB"/>
    <w:rsid w:val="00536F6A"/>
    <w:rsid w:val="0053701E"/>
    <w:rsid w:val="005372D3"/>
    <w:rsid w:val="00537601"/>
    <w:rsid w:val="0053761D"/>
    <w:rsid w:val="005376E9"/>
    <w:rsid w:val="00537A63"/>
    <w:rsid w:val="00537DD1"/>
    <w:rsid w:val="00537E63"/>
    <w:rsid w:val="00537EAA"/>
    <w:rsid w:val="00537EC9"/>
    <w:rsid w:val="00537F4C"/>
    <w:rsid w:val="00540173"/>
    <w:rsid w:val="00540996"/>
    <w:rsid w:val="00540E37"/>
    <w:rsid w:val="00540E73"/>
    <w:rsid w:val="005411B1"/>
    <w:rsid w:val="0054134F"/>
    <w:rsid w:val="00541521"/>
    <w:rsid w:val="005417F9"/>
    <w:rsid w:val="00541B19"/>
    <w:rsid w:val="00541B23"/>
    <w:rsid w:val="00541FE2"/>
    <w:rsid w:val="00542141"/>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5BAC"/>
    <w:rsid w:val="00546106"/>
    <w:rsid w:val="005462B7"/>
    <w:rsid w:val="0054643E"/>
    <w:rsid w:val="0054647D"/>
    <w:rsid w:val="0054657E"/>
    <w:rsid w:val="005466B2"/>
    <w:rsid w:val="0054676C"/>
    <w:rsid w:val="005467D0"/>
    <w:rsid w:val="00546A15"/>
    <w:rsid w:val="00546A95"/>
    <w:rsid w:val="00546AA4"/>
    <w:rsid w:val="00546C1F"/>
    <w:rsid w:val="00546C71"/>
    <w:rsid w:val="00546C7C"/>
    <w:rsid w:val="00546CAC"/>
    <w:rsid w:val="00546CB6"/>
    <w:rsid w:val="00546FE0"/>
    <w:rsid w:val="005472DC"/>
    <w:rsid w:val="0054784F"/>
    <w:rsid w:val="00547A90"/>
    <w:rsid w:val="00547B72"/>
    <w:rsid w:val="00547DA8"/>
    <w:rsid w:val="00547DE7"/>
    <w:rsid w:val="00547F2F"/>
    <w:rsid w:val="00547FE2"/>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6E7"/>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2BD"/>
    <w:rsid w:val="00553329"/>
    <w:rsid w:val="00553587"/>
    <w:rsid w:val="005536F5"/>
    <w:rsid w:val="00553A47"/>
    <w:rsid w:val="00553AA4"/>
    <w:rsid w:val="00553B75"/>
    <w:rsid w:val="00553CF7"/>
    <w:rsid w:val="00553D94"/>
    <w:rsid w:val="00553EB6"/>
    <w:rsid w:val="00553FA4"/>
    <w:rsid w:val="0055406D"/>
    <w:rsid w:val="0055411A"/>
    <w:rsid w:val="005543B2"/>
    <w:rsid w:val="0055440C"/>
    <w:rsid w:val="0055453E"/>
    <w:rsid w:val="0055470A"/>
    <w:rsid w:val="005547AA"/>
    <w:rsid w:val="00554840"/>
    <w:rsid w:val="005548CF"/>
    <w:rsid w:val="00554E49"/>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C9C"/>
    <w:rsid w:val="00555CEB"/>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48B"/>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12DD"/>
    <w:rsid w:val="0056141D"/>
    <w:rsid w:val="00561678"/>
    <w:rsid w:val="00561790"/>
    <w:rsid w:val="005617F4"/>
    <w:rsid w:val="005618F0"/>
    <w:rsid w:val="00561969"/>
    <w:rsid w:val="00561B2E"/>
    <w:rsid w:val="00561CBD"/>
    <w:rsid w:val="00561E59"/>
    <w:rsid w:val="00561E69"/>
    <w:rsid w:val="00561F6C"/>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4C6"/>
    <w:rsid w:val="0056365D"/>
    <w:rsid w:val="005637E0"/>
    <w:rsid w:val="005638C1"/>
    <w:rsid w:val="00563C75"/>
    <w:rsid w:val="00563D02"/>
    <w:rsid w:val="00563EA7"/>
    <w:rsid w:val="00563FA4"/>
    <w:rsid w:val="005640AF"/>
    <w:rsid w:val="005641FD"/>
    <w:rsid w:val="0056452A"/>
    <w:rsid w:val="005646B1"/>
    <w:rsid w:val="00564A4F"/>
    <w:rsid w:val="00564BCB"/>
    <w:rsid w:val="00564CAF"/>
    <w:rsid w:val="00564DDE"/>
    <w:rsid w:val="00565052"/>
    <w:rsid w:val="0056511A"/>
    <w:rsid w:val="005652DE"/>
    <w:rsid w:val="005655BA"/>
    <w:rsid w:val="005655C1"/>
    <w:rsid w:val="00565674"/>
    <w:rsid w:val="00565721"/>
    <w:rsid w:val="005657A7"/>
    <w:rsid w:val="0056586A"/>
    <w:rsid w:val="00565A0A"/>
    <w:rsid w:val="00565A10"/>
    <w:rsid w:val="00565AE0"/>
    <w:rsid w:val="00565D59"/>
    <w:rsid w:val="00565DD6"/>
    <w:rsid w:val="005660D2"/>
    <w:rsid w:val="0056614B"/>
    <w:rsid w:val="00566162"/>
    <w:rsid w:val="00566191"/>
    <w:rsid w:val="005662F1"/>
    <w:rsid w:val="0056646A"/>
    <w:rsid w:val="005666ED"/>
    <w:rsid w:val="00566B69"/>
    <w:rsid w:val="00566B8D"/>
    <w:rsid w:val="00566D34"/>
    <w:rsid w:val="00567137"/>
    <w:rsid w:val="00567162"/>
    <w:rsid w:val="005672AA"/>
    <w:rsid w:val="00567312"/>
    <w:rsid w:val="00567413"/>
    <w:rsid w:val="0056751C"/>
    <w:rsid w:val="005676D3"/>
    <w:rsid w:val="005677C4"/>
    <w:rsid w:val="00567AA1"/>
    <w:rsid w:val="00567D07"/>
    <w:rsid w:val="00567D82"/>
    <w:rsid w:val="00567EDF"/>
    <w:rsid w:val="0057007A"/>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3A3"/>
    <w:rsid w:val="00572450"/>
    <w:rsid w:val="0057260E"/>
    <w:rsid w:val="00572647"/>
    <w:rsid w:val="00572758"/>
    <w:rsid w:val="00572829"/>
    <w:rsid w:val="00572988"/>
    <w:rsid w:val="00572AB1"/>
    <w:rsid w:val="00572DCD"/>
    <w:rsid w:val="00572F41"/>
    <w:rsid w:val="0057324E"/>
    <w:rsid w:val="00573519"/>
    <w:rsid w:val="0057356A"/>
    <w:rsid w:val="005735CA"/>
    <w:rsid w:val="005736EC"/>
    <w:rsid w:val="00573707"/>
    <w:rsid w:val="00573A7F"/>
    <w:rsid w:val="00573AB5"/>
    <w:rsid w:val="00573ACA"/>
    <w:rsid w:val="00573B35"/>
    <w:rsid w:val="00573CAE"/>
    <w:rsid w:val="00573DC8"/>
    <w:rsid w:val="00573F2F"/>
    <w:rsid w:val="005740BF"/>
    <w:rsid w:val="00574300"/>
    <w:rsid w:val="005743D0"/>
    <w:rsid w:val="005744F3"/>
    <w:rsid w:val="005745D5"/>
    <w:rsid w:val="005748BF"/>
    <w:rsid w:val="00574A3A"/>
    <w:rsid w:val="00574B46"/>
    <w:rsid w:val="00574D1C"/>
    <w:rsid w:val="00574E08"/>
    <w:rsid w:val="00575005"/>
    <w:rsid w:val="005755F6"/>
    <w:rsid w:val="00575802"/>
    <w:rsid w:val="0057583B"/>
    <w:rsid w:val="00575A56"/>
    <w:rsid w:val="00575FFC"/>
    <w:rsid w:val="0057612E"/>
    <w:rsid w:val="00576290"/>
    <w:rsid w:val="00576529"/>
    <w:rsid w:val="005765DE"/>
    <w:rsid w:val="00576930"/>
    <w:rsid w:val="00576C00"/>
    <w:rsid w:val="005770B5"/>
    <w:rsid w:val="00577366"/>
    <w:rsid w:val="00577543"/>
    <w:rsid w:val="0057755D"/>
    <w:rsid w:val="00577625"/>
    <w:rsid w:val="005777D5"/>
    <w:rsid w:val="0057788B"/>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798"/>
    <w:rsid w:val="0058188B"/>
    <w:rsid w:val="005819CC"/>
    <w:rsid w:val="00581A11"/>
    <w:rsid w:val="00581D6A"/>
    <w:rsid w:val="00581D82"/>
    <w:rsid w:val="00581E15"/>
    <w:rsid w:val="00581F0F"/>
    <w:rsid w:val="00581F62"/>
    <w:rsid w:val="00581F70"/>
    <w:rsid w:val="00581FF5"/>
    <w:rsid w:val="00582057"/>
    <w:rsid w:val="005820D9"/>
    <w:rsid w:val="005821BC"/>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22"/>
    <w:rsid w:val="00583946"/>
    <w:rsid w:val="00583A59"/>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BE9"/>
    <w:rsid w:val="00586C5F"/>
    <w:rsid w:val="00586E56"/>
    <w:rsid w:val="00586F47"/>
    <w:rsid w:val="00586F5C"/>
    <w:rsid w:val="005870E5"/>
    <w:rsid w:val="005871FD"/>
    <w:rsid w:val="005875D4"/>
    <w:rsid w:val="005877B7"/>
    <w:rsid w:val="0058782D"/>
    <w:rsid w:val="005879B8"/>
    <w:rsid w:val="00587B3D"/>
    <w:rsid w:val="00587F16"/>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0F01"/>
    <w:rsid w:val="00591117"/>
    <w:rsid w:val="00591165"/>
    <w:rsid w:val="00591382"/>
    <w:rsid w:val="0059152B"/>
    <w:rsid w:val="005915F1"/>
    <w:rsid w:val="00591624"/>
    <w:rsid w:val="0059171E"/>
    <w:rsid w:val="00591892"/>
    <w:rsid w:val="00591915"/>
    <w:rsid w:val="005919C5"/>
    <w:rsid w:val="00591B1F"/>
    <w:rsid w:val="00591DB7"/>
    <w:rsid w:val="00591F58"/>
    <w:rsid w:val="005920C3"/>
    <w:rsid w:val="005921AF"/>
    <w:rsid w:val="0059247A"/>
    <w:rsid w:val="00592551"/>
    <w:rsid w:val="005926A9"/>
    <w:rsid w:val="00592888"/>
    <w:rsid w:val="0059288A"/>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E0"/>
    <w:rsid w:val="00593C7D"/>
    <w:rsid w:val="00593E9B"/>
    <w:rsid w:val="00593F07"/>
    <w:rsid w:val="00593F4B"/>
    <w:rsid w:val="00593FB1"/>
    <w:rsid w:val="00593FF4"/>
    <w:rsid w:val="00594146"/>
    <w:rsid w:val="00594234"/>
    <w:rsid w:val="005942D9"/>
    <w:rsid w:val="00594317"/>
    <w:rsid w:val="005945D2"/>
    <w:rsid w:val="00594642"/>
    <w:rsid w:val="00594669"/>
    <w:rsid w:val="005946FB"/>
    <w:rsid w:val="0059473B"/>
    <w:rsid w:val="005948CE"/>
    <w:rsid w:val="00594960"/>
    <w:rsid w:val="00594A87"/>
    <w:rsid w:val="00594C29"/>
    <w:rsid w:val="00594C76"/>
    <w:rsid w:val="00594CF1"/>
    <w:rsid w:val="00595056"/>
    <w:rsid w:val="00595284"/>
    <w:rsid w:val="005952E1"/>
    <w:rsid w:val="0059550E"/>
    <w:rsid w:val="005955FD"/>
    <w:rsid w:val="005957A1"/>
    <w:rsid w:val="005957C2"/>
    <w:rsid w:val="005957FF"/>
    <w:rsid w:val="005958F6"/>
    <w:rsid w:val="00595AF2"/>
    <w:rsid w:val="00595C4A"/>
    <w:rsid w:val="00595CC2"/>
    <w:rsid w:val="00595CDC"/>
    <w:rsid w:val="00595E1E"/>
    <w:rsid w:val="005960EE"/>
    <w:rsid w:val="0059610C"/>
    <w:rsid w:val="00596206"/>
    <w:rsid w:val="00596354"/>
    <w:rsid w:val="00596529"/>
    <w:rsid w:val="005965D7"/>
    <w:rsid w:val="00596644"/>
    <w:rsid w:val="005966BC"/>
    <w:rsid w:val="0059671F"/>
    <w:rsid w:val="005967ED"/>
    <w:rsid w:val="00597008"/>
    <w:rsid w:val="0059702D"/>
    <w:rsid w:val="005970C5"/>
    <w:rsid w:val="005971C1"/>
    <w:rsid w:val="005972E8"/>
    <w:rsid w:val="0059762B"/>
    <w:rsid w:val="00597677"/>
    <w:rsid w:val="0059767A"/>
    <w:rsid w:val="00597698"/>
    <w:rsid w:val="0059777B"/>
    <w:rsid w:val="005979D3"/>
    <w:rsid w:val="00597C64"/>
    <w:rsid w:val="005A00C6"/>
    <w:rsid w:val="005A0210"/>
    <w:rsid w:val="005A0424"/>
    <w:rsid w:val="005A06EE"/>
    <w:rsid w:val="005A098A"/>
    <w:rsid w:val="005A0C72"/>
    <w:rsid w:val="005A0D08"/>
    <w:rsid w:val="005A0EF1"/>
    <w:rsid w:val="005A0F2C"/>
    <w:rsid w:val="005A105F"/>
    <w:rsid w:val="005A130E"/>
    <w:rsid w:val="005A13E5"/>
    <w:rsid w:val="005A1464"/>
    <w:rsid w:val="005A14E6"/>
    <w:rsid w:val="005A1558"/>
    <w:rsid w:val="005A156B"/>
    <w:rsid w:val="005A1C58"/>
    <w:rsid w:val="005A1D37"/>
    <w:rsid w:val="005A2031"/>
    <w:rsid w:val="005A215F"/>
    <w:rsid w:val="005A21EB"/>
    <w:rsid w:val="005A230F"/>
    <w:rsid w:val="005A25B8"/>
    <w:rsid w:val="005A2651"/>
    <w:rsid w:val="005A2953"/>
    <w:rsid w:val="005A2AC5"/>
    <w:rsid w:val="005A2BA6"/>
    <w:rsid w:val="005A2C39"/>
    <w:rsid w:val="005A2E02"/>
    <w:rsid w:val="005A2ED3"/>
    <w:rsid w:val="005A3161"/>
    <w:rsid w:val="005A34EE"/>
    <w:rsid w:val="005A37D2"/>
    <w:rsid w:val="005A383F"/>
    <w:rsid w:val="005A397E"/>
    <w:rsid w:val="005A3A23"/>
    <w:rsid w:val="005A41E7"/>
    <w:rsid w:val="005A421E"/>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D92"/>
    <w:rsid w:val="005A5DB7"/>
    <w:rsid w:val="005A5E7F"/>
    <w:rsid w:val="005A6043"/>
    <w:rsid w:val="005A616C"/>
    <w:rsid w:val="005A62D5"/>
    <w:rsid w:val="005A6600"/>
    <w:rsid w:val="005A66FB"/>
    <w:rsid w:val="005A68BC"/>
    <w:rsid w:val="005A69E3"/>
    <w:rsid w:val="005A6B64"/>
    <w:rsid w:val="005A6B99"/>
    <w:rsid w:val="005A6C4E"/>
    <w:rsid w:val="005A6FE1"/>
    <w:rsid w:val="005A707B"/>
    <w:rsid w:val="005A7129"/>
    <w:rsid w:val="005A72FF"/>
    <w:rsid w:val="005A731D"/>
    <w:rsid w:val="005A7347"/>
    <w:rsid w:val="005A7427"/>
    <w:rsid w:val="005A756F"/>
    <w:rsid w:val="005A76FD"/>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AC8"/>
    <w:rsid w:val="005B0C3B"/>
    <w:rsid w:val="005B1566"/>
    <w:rsid w:val="005B162C"/>
    <w:rsid w:val="005B17DB"/>
    <w:rsid w:val="005B19A0"/>
    <w:rsid w:val="005B19A6"/>
    <w:rsid w:val="005B1B04"/>
    <w:rsid w:val="005B1B77"/>
    <w:rsid w:val="005B1DE3"/>
    <w:rsid w:val="005B1E93"/>
    <w:rsid w:val="005B1F92"/>
    <w:rsid w:val="005B22B0"/>
    <w:rsid w:val="005B22E8"/>
    <w:rsid w:val="005B234B"/>
    <w:rsid w:val="005B2567"/>
    <w:rsid w:val="005B28F3"/>
    <w:rsid w:val="005B2AAB"/>
    <w:rsid w:val="005B2BEC"/>
    <w:rsid w:val="005B2C88"/>
    <w:rsid w:val="005B2D37"/>
    <w:rsid w:val="005B2EB0"/>
    <w:rsid w:val="005B2FAE"/>
    <w:rsid w:val="005B3089"/>
    <w:rsid w:val="005B317B"/>
    <w:rsid w:val="005B3293"/>
    <w:rsid w:val="005B3301"/>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56D"/>
    <w:rsid w:val="005B45FF"/>
    <w:rsid w:val="005B4639"/>
    <w:rsid w:val="005B4820"/>
    <w:rsid w:val="005B485F"/>
    <w:rsid w:val="005B4AA1"/>
    <w:rsid w:val="005B4BC0"/>
    <w:rsid w:val="005B4CFD"/>
    <w:rsid w:val="005B4D58"/>
    <w:rsid w:val="005B4E6C"/>
    <w:rsid w:val="005B4FDE"/>
    <w:rsid w:val="005B50AF"/>
    <w:rsid w:val="005B50B4"/>
    <w:rsid w:val="005B50F1"/>
    <w:rsid w:val="005B5188"/>
    <w:rsid w:val="005B53A6"/>
    <w:rsid w:val="005B5430"/>
    <w:rsid w:val="005B545B"/>
    <w:rsid w:val="005B5548"/>
    <w:rsid w:val="005B55C6"/>
    <w:rsid w:val="005B5732"/>
    <w:rsid w:val="005B57A0"/>
    <w:rsid w:val="005B58E6"/>
    <w:rsid w:val="005B59FF"/>
    <w:rsid w:val="005B5B69"/>
    <w:rsid w:val="005B5C85"/>
    <w:rsid w:val="005B5D07"/>
    <w:rsid w:val="005B5D8C"/>
    <w:rsid w:val="005B5DDA"/>
    <w:rsid w:val="005B5E29"/>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115"/>
    <w:rsid w:val="005C1387"/>
    <w:rsid w:val="005C13ED"/>
    <w:rsid w:val="005C156F"/>
    <w:rsid w:val="005C176B"/>
    <w:rsid w:val="005C1815"/>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0A8"/>
    <w:rsid w:val="005C6184"/>
    <w:rsid w:val="005C631B"/>
    <w:rsid w:val="005C63E4"/>
    <w:rsid w:val="005C666A"/>
    <w:rsid w:val="005C67B1"/>
    <w:rsid w:val="005C68BB"/>
    <w:rsid w:val="005C68C3"/>
    <w:rsid w:val="005C68F8"/>
    <w:rsid w:val="005C6C2E"/>
    <w:rsid w:val="005C6CD5"/>
    <w:rsid w:val="005C6CE0"/>
    <w:rsid w:val="005C6D41"/>
    <w:rsid w:val="005C6DFA"/>
    <w:rsid w:val="005C6E75"/>
    <w:rsid w:val="005C6F92"/>
    <w:rsid w:val="005C7499"/>
    <w:rsid w:val="005C75FA"/>
    <w:rsid w:val="005C78B7"/>
    <w:rsid w:val="005C7CFD"/>
    <w:rsid w:val="005C7D6A"/>
    <w:rsid w:val="005C7DDC"/>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199"/>
    <w:rsid w:val="005D31BA"/>
    <w:rsid w:val="005D32E0"/>
    <w:rsid w:val="005D341A"/>
    <w:rsid w:val="005D34CF"/>
    <w:rsid w:val="005D359A"/>
    <w:rsid w:val="005D3B5D"/>
    <w:rsid w:val="005D3C6A"/>
    <w:rsid w:val="005D3CEF"/>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5C"/>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81B"/>
    <w:rsid w:val="005D7B50"/>
    <w:rsid w:val="005D7CD6"/>
    <w:rsid w:val="005D7D21"/>
    <w:rsid w:val="005D7D58"/>
    <w:rsid w:val="005D7F61"/>
    <w:rsid w:val="005E0075"/>
    <w:rsid w:val="005E01D5"/>
    <w:rsid w:val="005E04F9"/>
    <w:rsid w:val="005E059D"/>
    <w:rsid w:val="005E059F"/>
    <w:rsid w:val="005E05C0"/>
    <w:rsid w:val="005E0911"/>
    <w:rsid w:val="005E09CD"/>
    <w:rsid w:val="005E09D4"/>
    <w:rsid w:val="005E0AE6"/>
    <w:rsid w:val="005E0AF6"/>
    <w:rsid w:val="005E0B8F"/>
    <w:rsid w:val="005E0C5D"/>
    <w:rsid w:val="005E0D4E"/>
    <w:rsid w:val="005E0F95"/>
    <w:rsid w:val="005E109E"/>
    <w:rsid w:val="005E10E0"/>
    <w:rsid w:val="005E1291"/>
    <w:rsid w:val="005E13EE"/>
    <w:rsid w:val="005E1461"/>
    <w:rsid w:val="005E1527"/>
    <w:rsid w:val="005E1572"/>
    <w:rsid w:val="005E1809"/>
    <w:rsid w:val="005E1910"/>
    <w:rsid w:val="005E1AE1"/>
    <w:rsid w:val="005E1AE6"/>
    <w:rsid w:val="005E21E1"/>
    <w:rsid w:val="005E221B"/>
    <w:rsid w:val="005E23D7"/>
    <w:rsid w:val="005E248D"/>
    <w:rsid w:val="005E24C3"/>
    <w:rsid w:val="005E2571"/>
    <w:rsid w:val="005E275C"/>
    <w:rsid w:val="005E282A"/>
    <w:rsid w:val="005E28F8"/>
    <w:rsid w:val="005E2B1B"/>
    <w:rsid w:val="005E2E88"/>
    <w:rsid w:val="005E327F"/>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363"/>
    <w:rsid w:val="005E540C"/>
    <w:rsid w:val="005E5563"/>
    <w:rsid w:val="005E556E"/>
    <w:rsid w:val="005E56CE"/>
    <w:rsid w:val="005E57A6"/>
    <w:rsid w:val="005E57BA"/>
    <w:rsid w:val="005E58C8"/>
    <w:rsid w:val="005E5D75"/>
    <w:rsid w:val="005E5EE9"/>
    <w:rsid w:val="005E5F98"/>
    <w:rsid w:val="005E6113"/>
    <w:rsid w:val="005E62D7"/>
    <w:rsid w:val="005E636D"/>
    <w:rsid w:val="005E63F3"/>
    <w:rsid w:val="005E644E"/>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BF3"/>
    <w:rsid w:val="005E7D8B"/>
    <w:rsid w:val="005F00C4"/>
    <w:rsid w:val="005F038D"/>
    <w:rsid w:val="005F0495"/>
    <w:rsid w:val="005F0794"/>
    <w:rsid w:val="005F09B9"/>
    <w:rsid w:val="005F0BDB"/>
    <w:rsid w:val="005F10F8"/>
    <w:rsid w:val="005F1387"/>
    <w:rsid w:val="005F17CF"/>
    <w:rsid w:val="005F1BA1"/>
    <w:rsid w:val="005F1E2A"/>
    <w:rsid w:val="005F1EB2"/>
    <w:rsid w:val="005F1F32"/>
    <w:rsid w:val="005F1F41"/>
    <w:rsid w:val="005F201F"/>
    <w:rsid w:val="005F215B"/>
    <w:rsid w:val="005F239B"/>
    <w:rsid w:val="005F2487"/>
    <w:rsid w:val="005F2610"/>
    <w:rsid w:val="005F26B2"/>
    <w:rsid w:val="005F26E5"/>
    <w:rsid w:val="005F2803"/>
    <w:rsid w:val="005F2856"/>
    <w:rsid w:val="005F294B"/>
    <w:rsid w:val="005F2B5E"/>
    <w:rsid w:val="005F2BDA"/>
    <w:rsid w:val="005F2E58"/>
    <w:rsid w:val="005F2E84"/>
    <w:rsid w:val="005F2FA0"/>
    <w:rsid w:val="005F2FEC"/>
    <w:rsid w:val="005F3234"/>
    <w:rsid w:val="005F3284"/>
    <w:rsid w:val="005F32F9"/>
    <w:rsid w:val="005F337D"/>
    <w:rsid w:val="005F33DE"/>
    <w:rsid w:val="005F3732"/>
    <w:rsid w:val="005F380C"/>
    <w:rsid w:val="005F3B8E"/>
    <w:rsid w:val="005F3CF7"/>
    <w:rsid w:val="005F3D42"/>
    <w:rsid w:val="005F3E88"/>
    <w:rsid w:val="005F4152"/>
    <w:rsid w:val="005F4823"/>
    <w:rsid w:val="005F4833"/>
    <w:rsid w:val="005F4CBA"/>
    <w:rsid w:val="005F4CCB"/>
    <w:rsid w:val="005F4E07"/>
    <w:rsid w:val="005F4EA6"/>
    <w:rsid w:val="005F4EC3"/>
    <w:rsid w:val="005F4EE6"/>
    <w:rsid w:val="005F51BD"/>
    <w:rsid w:val="005F5249"/>
    <w:rsid w:val="005F543B"/>
    <w:rsid w:val="005F543C"/>
    <w:rsid w:val="005F5559"/>
    <w:rsid w:val="005F5632"/>
    <w:rsid w:val="005F583F"/>
    <w:rsid w:val="005F58A0"/>
    <w:rsid w:val="005F5AD2"/>
    <w:rsid w:val="005F5C6E"/>
    <w:rsid w:val="005F5D0D"/>
    <w:rsid w:val="005F5F3B"/>
    <w:rsid w:val="005F603F"/>
    <w:rsid w:val="005F6107"/>
    <w:rsid w:val="005F61B0"/>
    <w:rsid w:val="005F62EA"/>
    <w:rsid w:val="005F639A"/>
    <w:rsid w:val="005F6423"/>
    <w:rsid w:val="005F645C"/>
    <w:rsid w:val="005F6480"/>
    <w:rsid w:val="005F6845"/>
    <w:rsid w:val="005F68B0"/>
    <w:rsid w:val="005F6C19"/>
    <w:rsid w:val="005F6DE5"/>
    <w:rsid w:val="005F6E68"/>
    <w:rsid w:val="005F6EC6"/>
    <w:rsid w:val="005F6FEA"/>
    <w:rsid w:val="005F7203"/>
    <w:rsid w:val="005F7207"/>
    <w:rsid w:val="005F7244"/>
    <w:rsid w:val="005F7253"/>
    <w:rsid w:val="005F7894"/>
    <w:rsid w:val="005F78C9"/>
    <w:rsid w:val="005F7936"/>
    <w:rsid w:val="005F7C74"/>
    <w:rsid w:val="005F7CB8"/>
    <w:rsid w:val="005F7CBC"/>
    <w:rsid w:val="005F7CE7"/>
    <w:rsid w:val="005F7DA3"/>
    <w:rsid w:val="005F7E28"/>
    <w:rsid w:val="00600030"/>
    <w:rsid w:val="00600051"/>
    <w:rsid w:val="0060016B"/>
    <w:rsid w:val="006001B3"/>
    <w:rsid w:val="006002C8"/>
    <w:rsid w:val="006003D2"/>
    <w:rsid w:val="00600456"/>
    <w:rsid w:val="0060051F"/>
    <w:rsid w:val="00600579"/>
    <w:rsid w:val="00600656"/>
    <w:rsid w:val="006006C6"/>
    <w:rsid w:val="00600728"/>
    <w:rsid w:val="00600832"/>
    <w:rsid w:val="006008BA"/>
    <w:rsid w:val="006008F6"/>
    <w:rsid w:val="00600962"/>
    <w:rsid w:val="00600C25"/>
    <w:rsid w:val="00600D01"/>
    <w:rsid w:val="00600DEF"/>
    <w:rsid w:val="00600E77"/>
    <w:rsid w:val="00600F83"/>
    <w:rsid w:val="00601229"/>
    <w:rsid w:val="00601234"/>
    <w:rsid w:val="0060140D"/>
    <w:rsid w:val="00601640"/>
    <w:rsid w:val="006016FE"/>
    <w:rsid w:val="0060172C"/>
    <w:rsid w:val="00601858"/>
    <w:rsid w:val="006018FE"/>
    <w:rsid w:val="006019A6"/>
    <w:rsid w:val="00601CEC"/>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EBD"/>
    <w:rsid w:val="00602F24"/>
    <w:rsid w:val="0060316B"/>
    <w:rsid w:val="0060320E"/>
    <w:rsid w:val="0060339C"/>
    <w:rsid w:val="0060341E"/>
    <w:rsid w:val="006034E1"/>
    <w:rsid w:val="006035F6"/>
    <w:rsid w:val="00603A46"/>
    <w:rsid w:val="00603B47"/>
    <w:rsid w:val="00603C60"/>
    <w:rsid w:val="00603CF4"/>
    <w:rsid w:val="00603F11"/>
    <w:rsid w:val="0060409D"/>
    <w:rsid w:val="0060414D"/>
    <w:rsid w:val="006043AB"/>
    <w:rsid w:val="006044B5"/>
    <w:rsid w:val="00604528"/>
    <w:rsid w:val="006045FE"/>
    <w:rsid w:val="006048B1"/>
    <w:rsid w:val="0060497D"/>
    <w:rsid w:val="00604BFE"/>
    <w:rsid w:val="00604ECF"/>
    <w:rsid w:val="00604F76"/>
    <w:rsid w:val="00604FD6"/>
    <w:rsid w:val="00605343"/>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0"/>
    <w:rsid w:val="006065F4"/>
    <w:rsid w:val="00606665"/>
    <w:rsid w:val="0060687B"/>
    <w:rsid w:val="00606AC3"/>
    <w:rsid w:val="00606C24"/>
    <w:rsid w:val="00606C8D"/>
    <w:rsid w:val="00606C94"/>
    <w:rsid w:val="006070D5"/>
    <w:rsid w:val="006071C2"/>
    <w:rsid w:val="00607568"/>
    <w:rsid w:val="006075CD"/>
    <w:rsid w:val="00607757"/>
    <w:rsid w:val="0060794A"/>
    <w:rsid w:val="00607A75"/>
    <w:rsid w:val="00607B22"/>
    <w:rsid w:val="00607BE8"/>
    <w:rsid w:val="00607FD5"/>
    <w:rsid w:val="00610313"/>
    <w:rsid w:val="00610485"/>
    <w:rsid w:val="00610536"/>
    <w:rsid w:val="0061061C"/>
    <w:rsid w:val="00610705"/>
    <w:rsid w:val="00610C99"/>
    <w:rsid w:val="00610D52"/>
    <w:rsid w:val="00610DF8"/>
    <w:rsid w:val="00610F24"/>
    <w:rsid w:val="00610FA5"/>
    <w:rsid w:val="0061148C"/>
    <w:rsid w:val="006116B3"/>
    <w:rsid w:val="006116EA"/>
    <w:rsid w:val="006117EF"/>
    <w:rsid w:val="0061193E"/>
    <w:rsid w:val="00611DE5"/>
    <w:rsid w:val="0061217D"/>
    <w:rsid w:val="0061231E"/>
    <w:rsid w:val="0061258B"/>
    <w:rsid w:val="00612695"/>
    <w:rsid w:val="00612744"/>
    <w:rsid w:val="00612752"/>
    <w:rsid w:val="006127B1"/>
    <w:rsid w:val="0061289B"/>
    <w:rsid w:val="0061289F"/>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40D"/>
    <w:rsid w:val="006147A1"/>
    <w:rsid w:val="0061486C"/>
    <w:rsid w:val="00614938"/>
    <w:rsid w:val="0061498F"/>
    <w:rsid w:val="00614BB7"/>
    <w:rsid w:val="00614BCB"/>
    <w:rsid w:val="00614DA4"/>
    <w:rsid w:val="00614DB1"/>
    <w:rsid w:val="00615081"/>
    <w:rsid w:val="00615186"/>
    <w:rsid w:val="0061545F"/>
    <w:rsid w:val="00615678"/>
    <w:rsid w:val="0061575D"/>
    <w:rsid w:val="00615A1C"/>
    <w:rsid w:val="00615AF7"/>
    <w:rsid w:val="00615DEE"/>
    <w:rsid w:val="00615E02"/>
    <w:rsid w:val="00615F91"/>
    <w:rsid w:val="00615FDC"/>
    <w:rsid w:val="00616088"/>
    <w:rsid w:val="006162A2"/>
    <w:rsid w:val="00616485"/>
    <w:rsid w:val="00616615"/>
    <w:rsid w:val="006167B3"/>
    <w:rsid w:val="00616833"/>
    <w:rsid w:val="00616A4C"/>
    <w:rsid w:val="00616AF8"/>
    <w:rsid w:val="00616B7A"/>
    <w:rsid w:val="00616BBF"/>
    <w:rsid w:val="00616C45"/>
    <w:rsid w:val="00616DB5"/>
    <w:rsid w:val="00616E97"/>
    <w:rsid w:val="006170AA"/>
    <w:rsid w:val="00617169"/>
    <w:rsid w:val="00617217"/>
    <w:rsid w:val="00617321"/>
    <w:rsid w:val="006173C7"/>
    <w:rsid w:val="00617401"/>
    <w:rsid w:val="006176A3"/>
    <w:rsid w:val="00617833"/>
    <w:rsid w:val="00617C35"/>
    <w:rsid w:val="00617C3D"/>
    <w:rsid w:val="00617C80"/>
    <w:rsid w:val="00617D16"/>
    <w:rsid w:val="00620095"/>
    <w:rsid w:val="006203DF"/>
    <w:rsid w:val="006205C0"/>
    <w:rsid w:val="006207D7"/>
    <w:rsid w:val="0062082C"/>
    <w:rsid w:val="006208ED"/>
    <w:rsid w:val="00620992"/>
    <w:rsid w:val="00620F6F"/>
    <w:rsid w:val="00620FF0"/>
    <w:rsid w:val="00621083"/>
    <w:rsid w:val="00621105"/>
    <w:rsid w:val="0062121F"/>
    <w:rsid w:val="00621328"/>
    <w:rsid w:val="0062155A"/>
    <w:rsid w:val="006217B3"/>
    <w:rsid w:val="006217E5"/>
    <w:rsid w:val="0062182C"/>
    <w:rsid w:val="006218F2"/>
    <w:rsid w:val="00621978"/>
    <w:rsid w:val="00621A05"/>
    <w:rsid w:val="00621F55"/>
    <w:rsid w:val="00621F70"/>
    <w:rsid w:val="0062204F"/>
    <w:rsid w:val="00622086"/>
    <w:rsid w:val="00622162"/>
    <w:rsid w:val="0062227F"/>
    <w:rsid w:val="006222E1"/>
    <w:rsid w:val="006224F7"/>
    <w:rsid w:val="0062294C"/>
    <w:rsid w:val="00622AA3"/>
    <w:rsid w:val="00622B1F"/>
    <w:rsid w:val="00622D20"/>
    <w:rsid w:val="00622F9E"/>
    <w:rsid w:val="0062319A"/>
    <w:rsid w:val="006231E5"/>
    <w:rsid w:val="006233E5"/>
    <w:rsid w:val="006233F9"/>
    <w:rsid w:val="00623795"/>
    <w:rsid w:val="00623939"/>
    <w:rsid w:val="00623A57"/>
    <w:rsid w:val="00623AD1"/>
    <w:rsid w:val="00623AF3"/>
    <w:rsid w:val="00623BAC"/>
    <w:rsid w:val="00623EE5"/>
    <w:rsid w:val="00623F87"/>
    <w:rsid w:val="006240BF"/>
    <w:rsid w:val="0062418D"/>
    <w:rsid w:val="006244B7"/>
    <w:rsid w:val="0062461F"/>
    <w:rsid w:val="00624661"/>
    <w:rsid w:val="006246C6"/>
    <w:rsid w:val="006246E8"/>
    <w:rsid w:val="0062483D"/>
    <w:rsid w:val="006248EA"/>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E4C"/>
    <w:rsid w:val="00627F91"/>
    <w:rsid w:val="0063014A"/>
    <w:rsid w:val="00630212"/>
    <w:rsid w:val="0063021F"/>
    <w:rsid w:val="006303D1"/>
    <w:rsid w:val="006303D2"/>
    <w:rsid w:val="00630443"/>
    <w:rsid w:val="0063078B"/>
    <w:rsid w:val="006307B8"/>
    <w:rsid w:val="0063080F"/>
    <w:rsid w:val="00630997"/>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A43"/>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8FD"/>
    <w:rsid w:val="006359F7"/>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22B"/>
    <w:rsid w:val="006372E1"/>
    <w:rsid w:val="0063741A"/>
    <w:rsid w:val="0063788E"/>
    <w:rsid w:val="00637919"/>
    <w:rsid w:val="00637A3E"/>
    <w:rsid w:val="00637A67"/>
    <w:rsid w:val="00637CA1"/>
    <w:rsid w:val="00637DC2"/>
    <w:rsid w:val="00637E30"/>
    <w:rsid w:val="00637FAF"/>
    <w:rsid w:val="0064033D"/>
    <w:rsid w:val="0064046D"/>
    <w:rsid w:val="00640490"/>
    <w:rsid w:val="006405EB"/>
    <w:rsid w:val="00640669"/>
    <w:rsid w:val="006407E5"/>
    <w:rsid w:val="00640881"/>
    <w:rsid w:val="00640903"/>
    <w:rsid w:val="0064096F"/>
    <w:rsid w:val="006409AC"/>
    <w:rsid w:val="006409C9"/>
    <w:rsid w:val="00640A04"/>
    <w:rsid w:val="00640A16"/>
    <w:rsid w:val="00640AAB"/>
    <w:rsid w:val="00640AEC"/>
    <w:rsid w:val="00640D92"/>
    <w:rsid w:val="00640D9D"/>
    <w:rsid w:val="00640DD5"/>
    <w:rsid w:val="0064117F"/>
    <w:rsid w:val="00641368"/>
    <w:rsid w:val="00641597"/>
    <w:rsid w:val="006416A2"/>
    <w:rsid w:val="006419D8"/>
    <w:rsid w:val="00641EB4"/>
    <w:rsid w:val="0064227B"/>
    <w:rsid w:val="0064241F"/>
    <w:rsid w:val="006424CD"/>
    <w:rsid w:val="006426D5"/>
    <w:rsid w:val="006427BE"/>
    <w:rsid w:val="006428C5"/>
    <w:rsid w:val="0064298D"/>
    <w:rsid w:val="00642D58"/>
    <w:rsid w:val="006430C5"/>
    <w:rsid w:val="006432B0"/>
    <w:rsid w:val="0064358A"/>
    <w:rsid w:val="006435B8"/>
    <w:rsid w:val="006435F5"/>
    <w:rsid w:val="00643712"/>
    <w:rsid w:val="006438FE"/>
    <w:rsid w:val="00643B6D"/>
    <w:rsid w:val="00643D7E"/>
    <w:rsid w:val="006440C8"/>
    <w:rsid w:val="006440E5"/>
    <w:rsid w:val="0064454F"/>
    <w:rsid w:val="006445AB"/>
    <w:rsid w:val="0064471D"/>
    <w:rsid w:val="00644C4B"/>
    <w:rsid w:val="00644CB9"/>
    <w:rsid w:val="00644E25"/>
    <w:rsid w:val="00645047"/>
    <w:rsid w:val="006451C6"/>
    <w:rsid w:val="006452EF"/>
    <w:rsid w:val="006454FA"/>
    <w:rsid w:val="006455B8"/>
    <w:rsid w:val="006455EE"/>
    <w:rsid w:val="006455FF"/>
    <w:rsid w:val="006456F6"/>
    <w:rsid w:val="00645741"/>
    <w:rsid w:val="00645A0B"/>
    <w:rsid w:val="00645A14"/>
    <w:rsid w:val="00645A15"/>
    <w:rsid w:val="00645A35"/>
    <w:rsid w:val="00645A41"/>
    <w:rsid w:val="00645D99"/>
    <w:rsid w:val="00645E43"/>
    <w:rsid w:val="00645F9B"/>
    <w:rsid w:val="00646014"/>
    <w:rsid w:val="006460B2"/>
    <w:rsid w:val="0064626E"/>
    <w:rsid w:val="006465AA"/>
    <w:rsid w:val="006467EB"/>
    <w:rsid w:val="0064683B"/>
    <w:rsid w:val="0064686E"/>
    <w:rsid w:val="0064689D"/>
    <w:rsid w:val="00646984"/>
    <w:rsid w:val="0064698E"/>
    <w:rsid w:val="00646AF2"/>
    <w:rsid w:val="00646E5D"/>
    <w:rsid w:val="0064780E"/>
    <w:rsid w:val="006478F3"/>
    <w:rsid w:val="006478F6"/>
    <w:rsid w:val="006479F6"/>
    <w:rsid w:val="00647A87"/>
    <w:rsid w:val="00647B65"/>
    <w:rsid w:val="00647E3A"/>
    <w:rsid w:val="00650088"/>
    <w:rsid w:val="00650156"/>
    <w:rsid w:val="00650189"/>
    <w:rsid w:val="006501DC"/>
    <w:rsid w:val="0065025F"/>
    <w:rsid w:val="006503C4"/>
    <w:rsid w:val="00650587"/>
    <w:rsid w:val="0065072C"/>
    <w:rsid w:val="006508E0"/>
    <w:rsid w:val="00650996"/>
    <w:rsid w:val="00650A2A"/>
    <w:rsid w:val="00650B79"/>
    <w:rsid w:val="00650C1E"/>
    <w:rsid w:val="00650E43"/>
    <w:rsid w:val="00650E4C"/>
    <w:rsid w:val="006510A9"/>
    <w:rsid w:val="00651288"/>
    <w:rsid w:val="006513BD"/>
    <w:rsid w:val="0065166C"/>
    <w:rsid w:val="006517AC"/>
    <w:rsid w:val="006517C6"/>
    <w:rsid w:val="00651820"/>
    <w:rsid w:val="0065188E"/>
    <w:rsid w:val="006518A0"/>
    <w:rsid w:val="006519D3"/>
    <w:rsid w:val="00651ABF"/>
    <w:rsid w:val="00651AE7"/>
    <w:rsid w:val="00651BDD"/>
    <w:rsid w:val="00651E16"/>
    <w:rsid w:val="00651F9B"/>
    <w:rsid w:val="00652206"/>
    <w:rsid w:val="006523A1"/>
    <w:rsid w:val="00652790"/>
    <w:rsid w:val="00652892"/>
    <w:rsid w:val="00652AD7"/>
    <w:rsid w:val="00652B04"/>
    <w:rsid w:val="00652B51"/>
    <w:rsid w:val="00652B74"/>
    <w:rsid w:val="00652E96"/>
    <w:rsid w:val="00653141"/>
    <w:rsid w:val="0065328F"/>
    <w:rsid w:val="00653314"/>
    <w:rsid w:val="00653389"/>
    <w:rsid w:val="00653416"/>
    <w:rsid w:val="0065344F"/>
    <w:rsid w:val="006535CD"/>
    <w:rsid w:val="00653645"/>
    <w:rsid w:val="0065392D"/>
    <w:rsid w:val="00653C27"/>
    <w:rsid w:val="00653D50"/>
    <w:rsid w:val="00653E64"/>
    <w:rsid w:val="0065402A"/>
    <w:rsid w:val="006543A4"/>
    <w:rsid w:val="006543B2"/>
    <w:rsid w:val="006544F3"/>
    <w:rsid w:val="006545B6"/>
    <w:rsid w:val="00654714"/>
    <w:rsid w:val="00654768"/>
    <w:rsid w:val="006547EE"/>
    <w:rsid w:val="0065497D"/>
    <w:rsid w:val="006549C8"/>
    <w:rsid w:val="00654D78"/>
    <w:rsid w:val="00654E39"/>
    <w:rsid w:val="00654E4A"/>
    <w:rsid w:val="00655276"/>
    <w:rsid w:val="00655303"/>
    <w:rsid w:val="00655543"/>
    <w:rsid w:val="00655696"/>
    <w:rsid w:val="006557AF"/>
    <w:rsid w:val="0065590F"/>
    <w:rsid w:val="0065598E"/>
    <w:rsid w:val="00655A48"/>
    <w:rsid w:val="00655D7A"/>
    <w:rsid w:val="00655EBC"/>
    <w:rsid w:val="00656581"/>
    <w:rsid w:val="006565D7"/>
    <w:rsid w:val="00656749"/>
    <w:rsid w:val="006567D3"/>
    <w:rsid w:val="00656933"/>
    <w:rsid w:val="00656B20"/>
    <w:rsid w:val="00656BE7"/>
    <w:rsid w:val="00656D65"/>
    <w:rsid w:val="00656E7B"/>
    <w:rsid w:val="00656FE7"/>
    <w:rsid w:val="00657045"/>
    <w:rsid w:val="00657127"/>
    <w:rsid w:val="006571F5"/>
    <w:rsid w:val="00657364"/>
    <w:rsid w:val="006576F3"/>
    <w:rsid w:val="00657911"/>
    <w:rsid w:val="00657F49"/>
    <w:rsid w:val="00657FF4"/>
    <w:rsid w:val="0066005D"/>
    <w:rsid w:val="006600AE"/>
    <w:rsid w:val="006600EE"/>
    <w:rsid w:val="006603A9"/>
    <w:rsid w:val="006607A0"/>
    <w:rsid w:val="00660992"/>
    <w:rsid w:val="00660B36"/>
    <w:rsid w:val="00660B59"/>
    <w:rsid w:val="00660C70"/>
    <w:rsid w:val="00661047"/>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556"/>
    <w:rsid w:val="006637E6"/>
    <w:rsid w:val="00663896"/>
    <w:rsid w:val="00663902"/>
    <w:rsid w:val="00663B49"/>
    <w:rsid w:val="00663B6F"/>
    <w:rsid w:val="00663D2A"/>
    <w:rsid w:val="00663ED2"/>
    <w:rsid w:val="006640C3"/>
    <w:rsid w:val="0066411F"/>
    <w:rsid w:val="00664353"/>
    <w:rsid w:val="006647B5"/>
    <w:rsid w:val="006647D8"/>
    <w:rsid w:val="00664A23"/>
    <w:rsid w:val="00664B24"/>
    <w:rsid w:val="00664C01"/>
    <w:rsid w:val="00664C03"/>
    <w:rsid w:val="00664C86"/>
    <w:rsid w:val="00664F9A"/>
    <w:rsid w:val="006651AC"/>
    <w:rsid w:val="006655E5"/>
    <w:rsid w:val="00665757"/>
    <w:rsid w:val="006659CF"/>
    <w:rsid w:val="00665BAC"/>
    <w:rsid w:val="00665E32"/>
    <w:rsid w:val="00665E55"/>
    <w:rsid w:val="00665F38"/>
    <w:rsid w:val="00665FF4"/>
    <w:rsid w:val="0066615D"/>
    <w:rsid w:val="006665B6"/>
    <w:rsid w:val="0066678E"/>
    <w:rsid w:val="00666F35"/>
    <w:rsid w:val="00666F8A"/>
    <w:rsid w:val="00667034"/>
    <w:rsid w:val="006672AE"/>
    <w:rsid w:val="006672E4"/>
    <w:rsid w:val="0066769F"/>
    <w:rsid w:val="006676BC"/>
    <w:rsid w:val="006676FC"/>
    <w:rsid w:val="00667813"/>
    <w:rsid w:val="00667868"/>
    <w:rsid w:val="00667969"/>
    <w:rsid w:val="006679C3"/>
    <w:rsid w:val="00667A7C"/>
    <w:rsid w:val="00667C78"/>
    <w:rsid w:val="00667CC7"/>
    <w:rsid w:val="00667E36"/>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474"/>
    <w:rsid w:val="0067147E"/>
    <w:rsid w:val="006718AE"/>
    <w:rsid w:val="006718F2"/>
    <w:rsid w:val="00671942"/>
    <w:rsid w:val="00671AE6"/>
    <w:rsid w:val="00671C0A"/>
    <w:rsid w:val="00671C62"/>
    <w:rsid w:val="00671CCF"/>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DE1"/>
    <w:rsid w:val="00672FA2"/>
    <w:rsid w:val="0067304B"/>
    <w:rsid w:val="006732DC"/>
    <w:rsid w:val="0067338F"/>
    <w:rsid w:val="00673586"/>
    <w:rsid w:val="006735ED"/>
    <w:rsid w:val="00673846"/>
    <w:rsid w:val="00673928"/>
    <w:rsid w:val="00673B67"/>
    <w:rsid w:val="00673C73"/>
    <w:rsid w:val="00673DE3"/>
    <w:rsid w:val="00673EFB"/>
    <w:rsid w:val="00674226"/>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1C6"/>
    <w:rsid w:val="00676319"/>
    <w:rsid w:val="00676423"/>
    <w:rsid w:val="00676728"/>
    <w:rsid w:val="006768B2"/>
    <w:rsid w:val="006769E3"/>
    <w:rsid w:val="00676C92"/>
    <w:rsid w:val="00676CDC"/>
    <w:rsid w:val="00676CE8"/>
    <w:rsid w:val="00676DFA"/>
    <w:rsid w:val="006772B0"/>
    <w:rsid w:val="0067745D"/>
    <w:rsid w:val="006774C9"/>
    <w:rsid w:val="0067764E"/>
    <w:rsid w:val="006776EC"/>
    <w:rsid w:val="00677925"/>
    <w:rsid w:val="00677931"/>
    <w:rsid w:val="0067794C"/>
    <w:rsid w:val="006779DC"/>
    <w:rsid w:val="00677A1F"/>
    <w:rsid w:val="00677A4E"/>
    <w:rsid w:val="00677E67"/>
    <w:rsid w:val="00680265"/>
    <w:rsid w:val="0068041E"/>
    <w:rsid w:val="006804AE"/>
    <w:rsid w:val="006805AD"/>
    <w:rsid w:val="00680864"/>
    <w:rsid w:val="00680A81"/>
    <w:rsid w:val="00680B92"/>
    <w:rsid w:val="00680C95"/>
    <w:rsid w:val="00680D65"/>
    <w:rsid w:val="00680FD9"/>
    <w:rsid w:val="006810F1"/>
    <w:rsid w:val="0068158D"/>
    <w:rsid w:val="006815FD"/>
    <w:rsid w:val="006816B4"/>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9C0"/>
    <w:rsid w:val="00682A63"/>
    <w:rsid w:val="00682AF2"/>
    <w:rsid w:val="00682CC6"/>
    <w:rsid w:val="0068337C"/>
    <w:rsid w:val="0068346D"/>
    <w:rsid w:val="00683701"/>
    <w:rsid w:val="0068373A"/>
    <w:rsid w:val="0068379E"/>
    <w:rsid w:val="006838C3"/>
    <w:rsid w:val="00683E35"/>
    <w:rsid w:val="00683EDD"/>
    <w:rsid w:val="00683FDA"/>
    <w:rsid w:val="00684161"/>
    <w:rsid w:val="00684178"/>
    <w:rsid w:val="00684530"/>
    <w:rsid w:val="006849B7"/>
    <w:rsid w:val="00684C19"/>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598"/>
    <w:rsid w:val="00686736"/>
    <w:rsid w:val="006869A6"/>
    <w:rsid w:val="006869D8"/>
    <w:rsid w:val="00686BAE"/>
    <w:rsid w:val="00686C2D"/>
    <w:rsid w:val="00686D9C"/>
    <w:rsid w:val="00686E7F"/>
    <w:rsid w:val="006870D8"/>
    <w:rsid w:val="006870E9"/>
    <w:rsid w:val="006872E1"/>
    <w:rsid w:val="00687503"/>
    <w:rsid w:val="006875D5"/>
    <w:rsid w:val="00687626"/>
    <w:rsid w:val="0068766B"/>
    <w:rsid w:val="00687952"/>
    <w:rsid w:val="00687C12"/>
    <w:rsid w:val="00687C13"/>
    <w:rsid w:val="00687CD0"/>
    <w:rsid w:val="00687D75"/>
    <w:rsid w:val="00687E2C"/>
    <w:rsid w:val="006901B0"/>
    <w:rsid w:val="006902FA"/>
    <w:rsid w:val="00690473"/>
    <w:rsid w:val="00690490"/>
    <w:rsid w:val="0069053E"/>
    <w:rsid w:val="0069071D"/>
    <w:rsid w:val="00690789"/>
    <w:rsid w:val="00690802"/>
    <w:rsid w:val="00690829"/>
    <w:rsid w:val="00690832"/>
    <w:rsid w:val="006909F4"/>
    <w:rsid w:val="00690A1B"/>
    <w:rsid w:val="00690B21"/>
    <w:rsid w:val="00690D14"/>
    <w:rsid w:val="00690D1D"/>
    <w:rsid w:val="00690D3C"/>
    <w:rsid w:val="006910DC"/>
    <w:rsid w:val="006910F8"/>
    <w:rsid w:val="0069143E"/>
    <w:rsid w:val="0069154A"/>
    <w:rsid w:val="00691A81"/>
    <w:rsid w:val="00691AAD"/>
    <w:rsid w:val="00691AD1"/>
    <w:rsid w:val="00691B99"/>
    <w:rsid w:val="00691D88"/>
    <w:rsid w:val="006921FF"/>
    <w:rsid w:val="0069243C"/>
    <w:rsid w:val="006926B3"/>
    <w:rsid w:val="00692954"/>
    <w:rsid w:val="00692B58"/>
    <w:rsid w:val="00692CBD"/>
    <w:rsid w:val="00692CEE"/>
    <w:rsid w:val="00693000"/>
    <w:rsid w:val="00693160"/>
    <w:rsid w:val="00693188"/>
    <w:rsid w:val="0069327A"/>
    <w:rsid w:val="006932C1"/>
    <w:rsid w:val="006935FF"/>
    <w:rsid w:val="0069381C"/>
    <w:rsid w:val="0069397D"/>
    <w:rsid w:val="00693B91"/>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33"/>
    <w:rsid w:val="00694F57"/>
    <w:rsid w:val="00695371"/>
    <w:rsid w:val="00695452"/>
    <w:rsid w:val="006954D0"/>
    <w:rsid w:val="006956FC"/>
    <w:rsid w:val="0069570C"/>
    <w:rsid w:val="00695B4F"/>
    <w:rsid w:val="00695BB5"/>
    <w:rsid w:val="00695C49"/>
    <w:rsid w:val="00695C5C"/>
    <w:rsid w:val="00695E03"/>
    <w:rsid w:val="00696151"/>
    <w:rsid w:val="00696496"/>
    <w:rsid w:val="00696608"/>
    <w:rsid w:val="0069667F"/>
    <w:rsid w:val="006967A5"/>
    <w:rsid w:val="00696861"/>
    <w:rsid w:val="0069691D"/>
    <w:rsid w:val="00696C1D"/>
    <w:rsid w:val="00696D38"/>
    <w:rsid w:val="006970B9"/>
    <w:rsid w:val="006970EC"/>
    <w:rsid w:val="00697264"/>
    <w:rsid w:val="00697320"/>
    <w:rsid w:val="006974F4"/>
    <w:rsid w:val="0069753F"/>
    <w:rsid w:val="00697846"/>
    <w:rsid w:val="00697A1F"/>
    <w:rsid w:val="00697B56"/>
    <w:rsid w:val="00697BE4"/>
    <w:rsid w:val="00697D06"/>
    <w:rsid w:val="00697E13"/>
    <w:rsid w:val="00697E4D"/>
    <w:rsid w:val="00697E51"/>
    <w:rsid w:val="00697E7F"/>
    <w:rsid w:val="006A0130"/>
    <w:rsid w:val="006A08B2"/>
    <w:rsid w:val="006A08DC"/>
    <w:rsid w:val="006A09B5"/>
    <w:rsid w:val="006A0A3C"/>
    <w:rsid w:val="006A0CC0"/>
    <w:rsid w:val="006A0E56"/>
    <w:rsid w:val="006A0F69"/>
    <w:rsid w:val="006A105F"/>
    <w:rsid w:val="006A1070"/>
    <w:rsid w:val="006A10DF"/>
    <w:rsid w:val="006A1177"/>
    <w:rsid w:val="006A1311"/>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7E"/>
    <w:rsid w:val="006A2749"/>
    <w:rsid w:val="006A278D"/>
    <w:rsid w:val="006A28A2"/>
    <w:rsid w:val="006A2913"/>
    <w:rsid w:val="006A2A37"/>
    <w:rsid w:val="006A2B9E"/>
    <w:rsid w:val="006A2BBA"/>
    <w:rsid w:val="006A2FCD"/>
    <w:rsid w:val="006A3195"/>
    <w:rsid w:val="006A3749"/>
    <w:rsid w:val="006A37EA"/>
    <w:rsid w:val="006A38D3"/>
    <w:rsid w:val="006A3A5F"/>
    <w:rsid w:val="006A3A9B"/>
    <w:rsid w:val="006A3B00"/>
    <w:rsid w:val="006A3B93"/>
    <w:rsid w:val="006A3C4C"/>
    <w:rsid w:val="006A3C5F"/>
    <w:rsid w:val="006A3CBF"/>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B3A"/>
    <w:rsid w:val="006A5C34"/>
    <w:rsid w:val="006A5C42"/>
    <w:rsid w:val="006A5F1E"/>
    <w:rsid w:val="006A60AE"/>
    <w:rsid w:val="006A62FB"/>
    <w:rsid w:val="006A6318"/>
    <w:rsid w:val="006A655E"/>
    <w:rsid w:val="006A67FB"/>
    <w:rsid w:val="006A6878"/>
    <w:rsid w:val="006A6888"/>
    <w:rsid w:val="006A6A63"/>
    <w:rsid w:val="006A6AC7"/>
    <w:rsid w:val="006A6C29"/>
    <w:rsid w:val="006A6CC6"/>
    <w:rsid w:val="006A6CCC"/>
    <w:rsid w:val="006A6D7C"/>
    <w:rsid w:val="006A6E38"/>
    <w:rsid w:val="006A7444"/>
    <w:rsid w:val="006A7497"/>
    <w:rsid w:val="006A761A"/>
    <w:rsid w:val="006A7777"/>
    <w:rsid w:val="006A77A6"/>
    <w:rsid w:val="006A77D6"/>
    <w:rsid w:val="006A7972"/>
    <w:rsid w:val="006A7A52"/>
    <w:rsid w:val="006A7BEE"/>
    <w:rsid w:val="006A7C6E"/>
    <w:rsid w:val="006A7D0F"/>
    <w:rsid w:val="006A7E1D"/>
    <w:rsid w:val="006A7E46"/>
    <w:rsid w:val="006B0081"/>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2AB"/>
    <w:rsid w:val="006B43E4"/>
    <w:rsid w:val="006B44FD"/>
    <w:rsid w:val="006B46BC"/>
    <w:rsid w:val="006B47A4"/>
    <w:rsid w:val="006B47CA"/>
    <w:rsid w:val="006B49DA"/>
    <w:rsid w:val="006B4A07"/>
    <w:rsid w:val="006B4AF7"/>
    <w:rsid w:val="006B4AFB"/>
    <w:rsid w:val="006B4B17"/>
    <w:rsid w:val="006B4C7D"/>
    <w:rsid w:val="006B4D03"/>
    <w:rsid w:val="006B4D2E"/>
    <w:rsid w:val="006B4FC0"/>
    <w:rsid w:val="006B5103"/>
    <w:rsid w:val="006B510A"/>
    <w:rsid w:val="006B5297"/>
    <w:rsid w:val="006B54A3"/>
    <w:rsid w:val="006B57C9"/>
    <w:rsid w:val="006B584F"/>
    <w:rsid w:val="006B58CE"/>
    <w:rsid w:val="006B5914"/>
    <w:rsid w:val="006B5A7A"/>
    <w:rsid w:val="006B5C50"/>
    <w:rsid w:val="006B5C97"/>
    <w:rsid w:val="006B5D60"/>
    <w:rsid w:val="006B5E2D"/>
    <w:rsid w:val="006B617D"/>
    <w:rsid w:val="006B61DC"/>
    <w:rsid w:val="006B62D0"/>
    <w:rsid w:val="006B63B3"/>
    <w:rsid w:val="006B6435"/>
    <w:rsid w:val="006B664C"/>
    <w:rsid w:val="006B6830"/>
    <w:rsid w:val="006B6835"/>
    <w:rsid w:val="006B6A4C"/>
    <w:rsid w:val="006B6A75"/>
    <w:rsid w:val="006B6BC1"/>
    <w:rsid w:val="006B6F0C"/>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8E7"/>
    <w:rsid w:val="006C0D52"/>
    <w:rsid w:val="006C0FF0"/>
    <w:rsid w:val="006C1007"/>
    <w:rsid w:val="006C11B7"/>
    <w:rsid w:val="006C1358"/>
    <w:rsid w:val="006C1563"/>
    <w:rsid w:val="006C1A13"/>
    <w:rsid w:val="006C1AE0"/>
    <w:rsid w:val="006C1B3F"/>
    <w:rsid w:val="006C1B67"/>
    <w:rsid w:val="006C1BB3"/>
    <w:rsid w:val="006C1CB2"/>
    <w:rsid w:val="006C1D0F"/>
    <w:rsid w:val="006C1D7C"/>
    <w:rsid w:val="006C1DC3"/>
    <w:rsid w:val="006C237A"/>
    <w:rsid w:val="006C23A7"/>
    <w:rsid w:val="006C2415"/>
    <w:rsid w:val="006C2544"/>
    <w:rsid w:val="006C29EC"/>
    <w:rsid w:val="006C2C80"/>
    <w:rsid w:val="006C2D84"/>
    <w:rsid w:val="006C2DD1"/>
    <w:rsid w:val="006C3063"/>
    <w:rsid w:val="006C3210"/>
    <w:rsid w:val="006C348B"/>
    <w:rsid w:val="006C391D"/>
    <w:rsid w:val="006C3AB8"/>
    <w:rsid w:val="006C3B99"/>
    <w:rsid w:val="006C4243"/>
    <w:rsid w:val="006C4252"/>
    <w:rsid w:val="006C42A3"/>
    <w:rsid w:val="006C438C"/>
    <w:rsid w:val="006C470A"/>
    <w:rsid w:val="006C496D"/>
    <w:rsid w:val="006C4A10"/>
    <w:rsid w:val="006C4B3A"/>
    <w:rsid w:val="006C4BFB"/>
    <w:rsid w:val="006C4C0A"/>
    <w:rsid w:val="006C4C10"/>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E"/>
    <w:rsid w:val="006C7164"/>
    <w:rsid w:val="006C74AA"/>
    <w:rsid w:val="006C787C"/>
    <w:rsid w:val="006C7A4C"/>
    <w:rsid w:val="006C7B6E"/>
    <w:rsid w:val="006C7B83"/>
    <w:rsid w:val="006C7B99"/>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22F"/>
    <w:rsid w:val="006D1680"/>
    <w:rsid w:val="006D1708"/>
    <w:rsid w:val="006D17F2"/>
    <w:rsid w:val="006D1884"/>
    <w:rsid w:val="006D18DC"/>
    <w:rsid w:val="006D1971"/>
    <w:rsid w:val="006D19FE"/>
    <w:rsid w:val="006D1B08"/>
    <w:rsid w:val="006D1CA1"/>
    <w:rsid w:val="006D1E7C"/>
    <w:rsid w:val="006D1E8D"/>
    <w:rsid w:val="006D1F89"/>
    <w:rsid w:val="006D20BC"/>
    <w:rsid w:val="006D20ED"/>
    <w:rsid w:val="006D2157"/>
    <w:rsid w:val="006D2222"/>
    <w:rsid w:val="006D2292"/>
    <w:rsid w:val="006D25B3"/>
    <w:rsid w:val="006D2673"/>
    <w:rsid w:val="006D284C"/>
    <w:rsid w:val="006D2A1D"/>
    <w:rsid w:val="006D2B8B"/>
    <w:rsid w:val="006D2C57"/>
    <w:rsid w:val="006D2D73"/>
    <w:rsid w:val="006D2DEA"/>
    <w:rsid w:val="006D2E86"/>
    <w:rsid w:val="006D2EB1"/>
    <w:rsid w:val="006D303D"/>
    <w:rsid w:val="006D30B1"/>
    <w:rsid w:val="006D30CB"/>
    <w:rsid w:val="006D30F6"/>
    <w:rsid w:val="006D3163"/>
    <w:rsid w:val="006D316E"/>
    <w:rsid w:val="006D3246"/>
    <w:rsid w:val="006D3253"/>
    <w:rsid w:val="006D32E5"/>
    <w:rsid w:val="006D336E"/>
    <w:rsid w:val="006D36BF"/>
    <w:rsid w:val="006D36E2"/>
    <w:rsid w:val="006D37EA"/>
    <w:rsid w:val="006D3802"/>
    <w:rsid w:val="006D3821"/>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7DA"/>
    <w:rsid w:val="006D5A7A"/>
    <w:rsid w:val="006D5C8F"/>
    <w:rsid w:val="006D5EB7"/>
    <w:rsid w:val="006D5EBB"/>
    <w:rsid w:val="006D5EE3"/>
    <w:rsid w:val="006D629B"/>
    <w:rsid w:val="006D652B"/>
    <w:rsid w:val="006D6618"/>
    <w:rsid w:val="006D698F"/>
    <w:rsid w:val="006D6B58"/>
    <w:rsid w:val="006D6DA2"/>
    <w:rsid w:val="006D719D"/>
    <w:rsid w:val="006D72F7"/>
    <w:rsid w:val="006D7334"/>
    <w:rsid w:val="006D7605"/>
    <w:rsid w:val="006D77E9"/>
    <w:rsid w:val="006D7903"/>
    <w:rsid w:val="006D799E"/>
    <w:rsid w:val="006D7CC3"/>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A2"/>
    <w:rsid w:val="006E20A5"/>
    <w:rsid w:val="006E20BA"/>
    <w:rsid w:val="006E2143"/>
    <w:rsid w:val="006E2225"/>
    <w:rsid w:val="006E248F"/>
    <w:rsid w:val="006E256C"/>
    <w:rsid w:val="006E25AF"/>
    <w:rsid w:val="006E267B"/>
    <w:rsid w:val="006E2726"/>
    <w:rsid w:val="006E280A"/>
    <w:rsid w:val="006E296A"/>
    <w:rsid w:val="006E29F0"/>
    <w:rsid w:val="006E30C8"/>
    <w:rsid w:val="006E3199"/>
    <w:rsid w:val="006E3203"/>
    <w:rsid w:val="006E3274"/>
    <w:rsid w:val="006E32F5"/>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48C"/>
    <w:rsid w:val="006E45CD"/>
    <w:rsid w:val="006E48CF"/>
    <w:rsid w:val="006E49CD"/>
    <w:rsid w:val="006E4A09"/>
    <w:rsid w:val="006E4A8E"/>
    <w:rsid w:val="006E4B44"/>
    <w:rsid w:val="006E4CC3"/>
    <w:rsid w:val="006E4E7E"/>
    <w:rsid w:val="006E4FFA"/>
    <w:rsid w:val="006E50B5"/>
    <w:rsid w:val="006E523B"/>
    <w:rsid w:val="006E524A"/>
    <w:rsid w:val="006E527B"/>
    <w:rsid w:val="006E53C4"/>
    <w:rsid w:val="006E5669"/>
    <w:rsid w:val="006E5678"/>
    <w:rsid w:val="006E56E0"/>
    <w:rsid w:val="006E56E8"/>
    <w:rsid w:val="006E573D"/>
    <w:rsid w:val="006E59CF"/>
    <w:rsid w:val="006E5A07"/>
    <w:rsid w:val="006E5A67"/>
    <w:rsid w:val="006E5B3C"/>
    <w:rsid w:val="006E5BB9"/>
    <w:rsid w:val="006E5D5B"/>
    <w:rsid w:val="006E5F38"/>
    <w:rsid w:val="006E6077"/>
    <w:rsid w:val="006E63F1"/>
    <w:rsid w:val="006E684D"/>
    <w:rsid w:val="006E68E1"/>
    <w:rsid w:val="006E6AE5"/>
    <w:rsid w:val="006E6AFA"/>
    <w:rsid w:val="006E6B2C"/>
    <w:rsid w:val="006E6DD4"/>
    <w:rsid w:val="006E6EE4"/>
    <w:rsid w:val="006E7208"/>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C0A"/>
    <w:rsid w:val="006F0D3A"/>
    <w:rsid w:val="006F0DA9"/>
    <w:rsid w:val="006F0E39"/>
    <w:rsid w:val="006F1051"/>
    <w:rsid w:val="006F11B0"/>
    <w:rsid w:val="006F125D"/>
    <w:rsid w:val="006F1623"/>
    <w:rsid w:val="006F17C1"/>
    <w:rsid w:val="006F1C26"/>
    <w:rsid w:val="006F1CCF"/>
    <w:rsid w:val="006F1D19"/>
    <w:rsid w:val="006F1DA6"/>
    <w:rsid w:val="006F1E36"/>
    <w:rsid w:val="006F20C1"/>
    <w:rsid w:val="006F2122"/>
    <w:rsid w:val="006F21EE"/>
    <w:rsid w:val="006F21FC"/>
    <w:rsid w:val="006F2206"/>
    <w:rsid w:val="006F222D"/>
    <w:rsid w:val="006F23A6"/>
    <w:rsid w:val="006F23F8"/>
    <w:rsid w:val="006F24E2"/>
    <w:rsid w:val="006F273B"/>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25B"/>
    <w:rsid w:val="006F4450"/>
    <w:rsid w:val="006F47BE"/>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A"/>
    <w:rsid w:val="006F7AEB"/>
    <w:rsid w:val="006F7D20"/>
    <w:rsid w:val="007007AB"/>
    <w:rsid w:val="007009C0"/>
    <w:rsid w:val="00700B4A"/>
    <w:rsid w:val="00700B5B"/>
    <w:rsid w:val="00700D01"/>
    <w:rsid w:val="00700D76"/>
    <w:rsid w:val="00701023"/>
    <w:rsid w:val="007011C2"/>
    <w:rsid w:val="00701345"/>
    <w:rsid w:val="007014CE"/>
    <w:rsid w:val="007015BB"/>
    <w:rsid w:val="0070168B"/>
    <w:rsid w:val="007016AE"/>
    <w:rsid w:val="0070179E"/>
    <w:rsid w:val="00701923"/>
    <w:rsid w:val="007019A7"/>
    <w:rsid w:val="00701A9E"/>
    <w:rsid w:val="00701B20"/>
    <w:rsid w:val="00701C27"/>
    <w:rsid w:val="00701C9E"/>
    <w:rsid w:val="00701DBA"/>
    <w:rsid w:val="0070217D"/>
    <w:rsid w:val="00702227"/>
    <w:rsid w:val="0070246B"/>
    <w:rsid w:val="0070248E"/>
    <w:rsid w:val="00702592"/>
    <w:rsid w:val="007025AB"/>
    <w:rsid w:val="00702668"/>
    <w:rsid w:val="00702677"/>
    <w:rsid w:val="007028A4"/>
    <w:rsid w:val="00702922"/>
    <w:rsid w:val="007029F6"/>
    <w:rsid w:val="00702AD1"/>
    <w:rsid w:val="00702C76"/>
    <w:rsid w:val="00702D4E"/>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3BC0"/>
    <w:rsid w:val="0070404B"/>
    <w:rsid w:val="0070416E"/>
    <w:rsid w:val="00704429"/>
    <w:rsid w:val="0070461F"/>
    <w:rsid w:val="007047EE"/>
    <w:rsid w:val="00704975"/>
    <w:rsid w:val="00704A41"/>
    <w:rsid w:val="00704CD8"/>
    <w:rsid w:val="00704D17"/>
    <w:rsid w:val="00704ECB"/>
    <w:rsid w:val="00705180"/>
    <w:rsid w:val="007051C6"/>
    <w:rsid w:val="007051E8"/>
    <w:rsid w:val="00705200"/>
    <w:rsid w:val="00705271"/>
    <w:rsid w:val="00705381"/>
    <w:rsid w:val="0070543B"/>
    <w:rsid w:val="007056E9"/>
    <w:rsid w:val="00705993"/>
    <w:rsid w:val="007059C8"/>
    <w:rsid w:val="007059E6"/>
    <w:rsid w:val="00705D34"/>
    <w:rsid w:val="007060F3"/>
    <w:rsid w:val="00706104"/>
    <w:rsid w:val="0070612B"/>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DAE"/>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843"/>
    <w:rsid w:val="007119AD"/>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16"/>
    <w:rsid w:val="00712F77"/>
    <w:rsid w:val="0071313D"/>
    <w:rsid w:val="007131F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3F87"/>
    <w:rsid w:val="00714148"/>
    <w:rsid w:val="00714157"/>
    <w:rsid w:val="007143F7"/>
    <w:rsid w:val="00714473"/>
    <w:rsid w:val="007145DC"/>
    <w:rsid w:val="007146A0"/>
    <w:rsid w:val="00714A18"/>
    <w:rsid w:val="00714B2C"/>
    <w:rsid w:val="00714C9D"/>
    <w:rsid w:val="00714DDC"/>
    <w:rsid w:val="00714E88"/>
    <w:rsid w:val="00714FF1"/>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4A3"/>
    <w:rsid w:val="00720687"/>
    <w:rsid w:val="00720720"/>
    <w:rsid w:val="00720AFD"/>
    <w:rsid w:val="00720B25"/>
    <w:rsid w:val="00720B80"/>
    <w:rsid w:val="00720D3A"/>
    <w:rsid w:val="00720D9B"/>
    <w:rsid w:val="007213C1"/>
    <w:rsid w:val="007215C6"/>
    <w:rsid w:val="00721A16"/>
    <w:rsid w:val="00721CE6"/>
    <w:rsid w:val="00721D94"/>
    <w:rsid w:val="00721E21"/>
    <w:rsid w:val="00721EF7"/>
    <w:rsid w:val="00722080"/>
    <w:rsid w:val="007223B7"/>
    <w:rsid w:val="0072244D"/>
    <w:rsid w:val="00722456"/>
    <w:rsid w:val="0072249F"/>
    <w:rsid w:val="00722792"/>
    <w:rsid w:val="007227A6"/>
    <w:rsid w:val="007227E3"/>
    <w:rsid w:val="007227F0"/>
    <w:rsid w:val="00722833"/>
    <w:rsid w:val="007228CD"/>
    <w:rsid w:val="00722ACD"/>
    <w:rsid w:val="00722B91"/>
    <w:rsid w:val="00722D20"/>
    <w:rsid w:val="00722DC8"/>
    <w:rsid w:val="00722E44"/>
    <w:rsid w:val="00722F81"/>
    <w:rsid w:val="00723189"/>
    <w:rsid w:val="00723288"/>
    <w:rsid w:val="00723550"/>
    <w:rsid w:val="007235CB"/>
    <w:rsid w:val="0072371E"/>
    <w:rsid w:val="00723BAF"/>
    <w:rsid w:val="00723C02"/>
    <w:rsid w:val="00723D6A"/>
    <w:rsid w:val="00723D92"/>
    <w:rsid w:val="00723F4B"/>
    <w:rsid w:val="00723FCC"/>
    <w:rsid w:val="0072418B"/>
    <w:rsid w:val="007246E3"/>
    <w:rsid w:val="0072470C"/>
    <w:rsid w:val="00724C0A"/>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32"/>
    <w:rsid w:val="00726A80"/>
    <w:rsid w:val="00726B36"/>
    <w:rsid w:val="00726C3B"/>
    <w:rsid w:val="00726CA7"/>
    <w:rsid w:val="00726E0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634"/>
    <w:rsid w:val="007308B0"/>
    <w:rsid w:val="00730AD2"/>
    <w:rsid w:val="00730BEE"/>
    <w:rsid w:val="00730C51"/>
    <w:rsid w:val="00730E90"/>
    <w:rsid w:val="00731029"/>
    <w:rsid w:val="00731501"/>
    <w:rsid w:val="0073153E"/>
    <w:rsid w:val="00731A93"/>
    <w:rsid w:val="00731BA6"/>
    <w:rsid w:val="00731C3B"/>
    <w:rsid w:val="00731E3B"/>
    <w:rsid w:val="00731EBF"/>
    <w:rsid w:val="00731FED"/>
    <w:rsid w:val="00732255"/>
    <w:rsid w:val="0073235E"/>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40"/>
    <w:rsid w:val="00734273"/>
    <w:rsid w:val="007343C5"/>
    <w:rsid w:val="0073451E"/>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99F"/>
    <w:rsid w:val="00736A5D"/>
    <w:rsid w:val="00736A61"/>
    <w:rsid w:val="00736B23"/>
    <w:rsid w:val="00736FD0"/>
    <w:rsid w:val="0073736E"/>
    <w:rsid w:val="00737406"/>
    <w:rsid w:val="00737590"/>
    <w:rsid w:val="0073761A"/>
    <w:rsid w:val="00737772"/>
    <w:rsid w:val="0073798E"/>
    <w:rsid w:val="00737AA9"/>
    <w:rsid w:val="00737BD4"/>
    <w:rsid w:val="00737D67"/>
    <w:rsid w:val="00737ED3"/>
    <w:rsid w:val="00740380"/>
    <w:rsid w:val="007408D5"/>
    <w:rsid w:val="00740AB8"/>
    <w:rsid w:val="00740D97"/>
    <w:rsid w:val="00740DD3"/>
    <w:rsid w:val="007410B8"/>
    <w:rsid w:val="00741422"/>
    <w:rsid w:val="00741529"/>
    <w:rsid w:val="00741B02"/>
    <w:rsid w:val="00742180"/>
    <w:rsid w:val="00742331"/>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71"/>
    <w:rsid w:val="00743D9F"/>
    <w:rsid w:val="00743EAE"/>
    <w:rsid w:val="00743F8E"/>
    <w:rsid w:val="00744018"/>
    <w:rsid w:val="0074414E"/>
    <w:rsid w:val="007441A1"/>
    <w:rsid w:val="007442D3"/>
    <w:rsid w:val="007443A6"/>
    <w:rsid w:val="0074466E"/>
    <w:rsid w:val="007447AC"/>
    <w:rsid w:val="007447CD"/>
    <w:rsid w:val="007447FE"/>
    <w:rsid w:val="0074483D"/>
    <w:rsid w:val="007448B2"/>
    <w:rsid w:val="00744975"/>
    <w:rsid w:val="00744AF0"/>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A2"/>
    <w:rsid w:val="00746200"/>
    <w:rsid w:val="0074654C"/>
    <w:rsid w:val="007467DA"/>
    <w:rsid w:val="00746892"/>
    <w:rsid w:val="00746949"/>
    <w:rsid w:val="00746AA7"/>
    <w:rsid w:val="00746C06"/>
    <w:rsid w:val="00746CAF"/>
    <w:rsid w:val="00746DBD"/>
    <w:rsid w:val="00746F7D"/>
    <w:rsid w:val="00746F8C"/>
    <w:rsid w:val="00747041"/>
    <w:rsid w:val="007471EB"/>
    <w:rsid w:val="007474B6"/>
    <w:rsid w:val="0074754C"/>
    <w:rsid w:val="00747717"/>
    <w:rsid w:val="00747808"/>
    <w:rsid w:val="0074787B"/>
    <w:rsid w:val="00747AE4"/>
    <w:rsid w:val="00747D97"/>
    <w:rsid w:val="0075008D"/>
    <w:rsid w:val="007500C3"/>
    <w:rsid w:val="0075021A"/>
    <w:rsid w:val="0075024A"/>
    <w:rsid w:val="007503D4"/>
    <w:rsid w:val="0075054D"/>
    <w:rsid w:val="00750555"/>
    <w:rsid w:val="007505F4"/>
    <w:rsid w:val="007506D3"/>
    <w:rsid w:val="00750874"/>
    <w:rsid w:val="00750898"/>
    <w:rsid w:val="00750B35"/>
    <w:rsid w:val="00750C70"/>
    <w:rsid w:val="00750C87"/>
    <w:rsid w:val="00751105"/>
    <w:rsid w:val="00751153"/>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440"/>
    <w:rsid w:val="00752584"/>
    <w:rsid w:val="00752676"/>
    <w:rsid w:val="00752805"/>
    <w:rsid w:val="007528AF"/>
    <w:rsid w:val="00752A16"/>
    <w:rsid w:val="00752A25"/>
    <w:rsid w:val="00752A2F"/>
    <w:rsid w:val="00752A8E"/>
    <w:rsid w:val="00752BC8"/>
    <w:rsid w:val="00752C82"/>
    <w:rsid w:val="00752E39"/>
    <w:rsid w:val="00752E55"/>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DE2"/>
    <w:rsid w:val="00755F8C"/>
    <w:rsid w:val="007561FE"/>
    <w:rsid w:val="0075622B"/>
    <w:rsid w:val="00756288"/>
    <w:rsid w:val="007563E6"/>
    <w:rsid w:val="0075647B"/>
    <w:rsid w:val="0075664E"/>
    <w:rsid w:val="00756B2C"/>
    <w:rsid w:val="00756C39"/>
    <w:rsid w:val="00756CB4"/>
    <w:rsid w:val="00756E2A"/>
    <w:rsid w:val="007573A8"/>
    <w:rsid w:val="00757400"/>
    <w:rsid w:val="0075753E"/>
    <w:rsid w:val="00757570"/>
    <w:rsid w:val="00757875"/>
    <w:rsid w:val="0075789F"/>
    <w:rsid w:val="007578A2"/>
    <w:rsid w:val="00757AD3"/>
    <w:rsid w:val="00757CF4"/>
    <w:rsid w:val="00757EA6"/>
    <w:rsid w:val="00757EE4"/>
    <w:rsid w:val="0076024C"/>
    <w:rsid w:val="00760319"/>
    <w:rsid w:val="00760504"/>
    <w:rsid w:val="007605D1"/>
    <w:rsid w:val="0076075A"/>
    <w:rsid w:val="00760804"/>
    <w:rsid w:val="00760845"/>
    <w:rsid w:val="00760C60"/>
    <w:rsid w:val="00760DB7"/>
    <w:rsid w:val="00760F59"/>
    <w:rsid w:val="00761020"/>
    <w:rsid w:val="007611F4"/>
    <w:rsid w:val="007612EF"/>
    <w:rsid w:val="007615B9"/>
    <w:rsid w:val="007617DB"/>
    <w:rsid w:val="00761923"/>
    <w:rsid w:val="00761978"/>
    <w:rsid w:val="007619F8"/>
    <w:rsid w:val="00761C24"/>
    <w:rsid w:val="00761F94"/>
    <w:rsid w:val="00761FD5"/>
    <w:rsid w:val="0076203D"/>
    <w:rsid w:val="0076206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73"/>
    <w:rsid w:val="00763CC8"/>
    <w:rsid w:val="00763E86"/>
    <w:rsid w:val="00764041"/>
    <w:rsid w:val="00764271"/>
    <w:rsid w:val="007643E0"/>
    <w:rsid w:val="00764514"/>
    <w:rsid w:val="0076475C"/>
    <w:rsid w:val="00764A0D"/>
    <w:rsid w:val="00764A91"/>
    <w:rsid w:val="00764D13"/>
    <w:rsid w:val="00764EC2"/>
    <w:rsid w:val="00765171"/>
    <w:rsid w:val="007651E0"/>
    <w:rsid w:val="007653A1"/>
    <w:rsid w:val="007653B0"/>
    <w:rsid w:val="0076546E"/>
    <w:rsid w:val="0076549F"/>
    <w:rsid w:val="00765561"/>
    <w:rsid w:val="00765657"/>
    <w:rsid w:val="007656BF"/>
    <w:rsid w:val="00765789"/>
    <w:rsid w:val="00765BDD"/>
    <w:rsid w:val="00765BDF"/>
    <w:rsid w:val="00765C03"/>
    <w:rsid w:val="00765D23"/>
    <w:rsid w:val="00765E61"/>
    <w:rsid w:val="00765F93"/>
    <w:rsid w:val="0076618B"/>
    <w:rsid w:val="00766343"/>
    <w:rsid w:val="00766531"/>
    <w:rsid w:val="0076654D"/>
    <w:rsid w:val="0076663D"/>
    <w:rsid w:val="00766899"/>
    <w:rsid w:val="00766A70"/>
    <w:rsid w:val="00766BD5"/>
    <w:rsid w:val="00767034"/>
    <w:rsid w:val="007673EC"/>
    <w:rsid w:val="0076786F"/>
    <w:rsid w:val="007678F9"/>
    <w:rsid w:val="0076794C"/>
    <w:rsid w:val="00767E8C"/>
    <w:rsid w:val="00767F0C"/>
    <w:rsid w:val="00770027"/>
    <w:rsid w:val="007703F9"/>
    <w:rsid w:val="00770784"/>
    <w:rsid w:val="00770798"/>
    <w:rsid w:val="007708A0"/>
    <w:rsid w:val="00770B6F"/>
    <w:rsid w:val="00770C47"/>
    <w:rsid w:val="00770C52"/>
    <w:rsid w:val="00770FE5"/>
    <w:rsid w:val="00771242"/>
    <w:rsid w:val="007713DF"/>
    <w:rsid w:val="0077141A"/>
    <w:rsid w:val="00771466"/>
    <w:rsid w:val="00771490"/>
    <w:rsid w:val="007714CB"/>
    <w:rsid w:val="00771530"/>
    <w:rsid w:val="00771581"/>
    <w:rsid w:val="007716C4"/>
    <w:rsid w:val="00771AF8"/>
    <w:rsid w:val="00771DFC"/>
    <w:rsid w:val="00771F51"/>
    <w:rsid w:val="00772046"/>
    <w:rsid w:val="00772239"/>
    <w:rsid w:val="00772279"/>
    <w:rsid w:val="007723A0"/>
    <w:rsid w:val="00772468"/>
    <w:rsid w:val="007724C2"/>
    <w:rsid w:val="0077266E"/>
    <w:rsid w:val="007727CF"/>
    <w:rsid w:val="00772A57"/>
    <w:rsid w:val="00772AB8"/>
    <w:rsid w:val="00772C90"/>
    <w:rsid w:val="00772CEC"/>
    <w:rsid w:val="00772CF0"/>
    <w:rsid w:val="007731B2"/>
    <w:rsid w:val="007731BE"/>
    <w:rsid w:val="00773474"/>
    <w:rsid w:val="00773527"/>
    <w:rsid w:val="0077354E"/>
    <w:rsid w:val="00773561"/>
    <w:rsid w:val="00773599"/>
    <w:rsid w:val="007735AA"/>
    <w:rsid w:val="0077367C"/>
    <w:rsid w:val="00773842"/>
    <w:rsid w:val="007738D2"/>
    <w:rsid w:val="00773A51"/>
    <w:rsid w:val="00773BE4"/>
    <w:rsid w:val="00773C43"/>
    <w:rsid w:val="00774015"/>
    <w:rsid w:val="0077401C"/>
    <w:rsid w:val="0077404E"/>
    <w:rsid w:val="0077417E"/>
    <w:rsid w:val="00774835"/>
    <w:rsid w:val="007748B7"/>
    <w:rsid w:val="00774A2E"/>
    <w:rsid w:val="00774AB1"/>
    <w:rsid w:val="00774AEB"/>
    <w:rsid w:val="00774AFE"/>
    <w:rsid w:val="00774B6C"/>
    <w:rsid w:val="00774BC6"/>
    <w:rsid w:val="00774DC7"/>
    <w:rsid w:val="00774E2B"/>
    <w:rsid w:val="00774EE2"/>
    <w:rsid w:val="00774EF7"/>
    <w:rsid w:val="00775182"/>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1D1"/>
    <w:rsid w:val="0078042E"/>
    <w:rsid w:val="00780674"/>
    <w:rsid w:val="007807A7"/>
    <w:rsid w:val="00780BB9"/>
    <w:rsid w:val="00780D71"/>
    <w:rsid w:val="00780D89"/>
    <w:rsid w:val="00780DCD"/>
    <w:rsid w:val="00781072"/>
    <w:rsid w:val="007811B6"/>
    <w:rsid w:val="00781212"/>
    <w:rsid w:val="007816C3"/>
    <w:rsid w:val="007817E5"/>
    <w:rsid w:val="00781880"/>
    <w:rsid w:val="00781A8D"/>
    <w:rsid w:val="00781A8F"/>
    <w:rsid w:val="00781E41"/>
    <w:rsid w:val="00781F92"/>
    <w:rsid w:val="00782099"/>
    <w:rsid w:val="00782403"/>
    <w:rsid w:val="0078274F"/>
    <w:rsid w:val="0078296E"/>
    <w:rsid w:val="00782A3F"/>
    <w:rsid w:val="00782C1E"/>
    <w:rsid w:val="00782D0A"/>
    <w:rsid w:val="00782E8D"/>
    <w:rsid w:val="007831FB"/>
    <w:rsid w:val="00783466"/>
    <w:rsid w:val="007834D5"/>
    <w:rsid w:val="007834F6"/>
    <w:rsid w:val="007835FD"/>
    <w:rsid w:val="0078384F"/>
    <w:rsid w:val="0078392A"/>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17"/>
    <w:rsid w:val="0078641B"/>
    <w:rsid w:val="00786554"/>
    <w:rsid w:val="0078666D"/>
    <w:rsid w:val="00786967"/>
    <w:rsid w:val="007869C4"/>
    <w:rsid w:val="00786B20"/>
    <w:rsid w:val="00786B6E"/>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1"/>
    <w:rsid w:val="00787BFC"/>
    <w:rsid w:val="00787C11"/>
    <w:rsid w:val="00787C48"/>
    <w:rsid w:val="00787C96"/>
    <w:rsid w:val="00787DD2"/>
    <w:rsid w:val="007906B6"/>
    <w:rsid w:val="00790A3E"/>
    <w:rsid w:val="00790BE3"/>
    <w:rsid w:val="00790CC0"/>
    <w:rsid w:val="00790F6D"/>
    <w:rsid w:val="00790FCB"/>
    <w:rsid w:val="0079117A"/>
    <w:rsid w:val="007911E8"/>
    <w:rsid w:val="0079153B"/>
    <w:rsid w:val="00791562"/>
    <w:rsid w:val="0079171E"/>
    <w:rsid w:val="0079186E"/>
    <w:rsid w:val="0079196A"/>
    <w:rsid w:val="00791BA5"/>
    <w:rsid w:val="00791D02"/>
    <w:rsid w:val="00791F46"/>
    <w:rsid w:val="00791F4A"/>
    <w:rsid w:val="00792102"/>
    <w:rsid w:val="007923B3"/>
    <w:rsid w:val="0079264E"/>
    <w:rsid w:val="00792965"/>
    <w:rsid w:val="00792A0F"/>
    <w:rsid w:val="00792C0A"/>
    <w:rsid w:val="00792CED"/>
    <w:rsid w:val="0079309A"/>
    <w:rsid w:val="00793183"/>
    <w:rsid w:val="00793303"/>
    <w:rsid w:val="007934C6"/>
    <w:rsid w:val="0079353F"/>
    <w:rsid w:val="00793584"/>
    <w:rsid w:val="00793905"/>
    <w:rsid w:val="00793C88"/>
    <w:rsid w:val="00793F39"/>
    <w:rsid w:val="00793FA8"/>
    <w:rsid w:val="007940DE"/>
    <w:rsid w:val="00794130"/>
    <w:rsid w:val="007944B3"/>
    <w:rsid w:val="0079473C"/>
    <w:rsid w:val="00794977"/>
    <w:rsid w:val="00794AC3"/>
    <w:rsid w:val="00794B9B"/>
    <w:rsid w:val="00794C12"/>
    <w:rsid w:val="00794C58"/>
    <w:rsid w:val="00794C8F"/>
    <w:rsid w:val="00794E52"/>
    <w:rsid w:val="00794F87"/>
    <w:rsid w:val="00795431"/>
    <w:rsid w:val="0079555C"/>
    <w:rsid w:val="0079584F"/>
    <w:rsid w:val="00795974"/>
    <w:rsid w:val="00795E99"/>
    <w:rsid w:val="00795F5C"/>
    <w:rsid w:val="00796278"/>
    <w:rsid w:val="0079647D"/>
    <w:rsid w:val="007966E6"/>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D"/>
    <w:rsid w:val="007979B4"/>
    <w:rsid w:val="00797A56"/>
    <w:rsid w:val="00797CE4"/>
    <w:rsid w:val="00797D69"/>
    <w:rsid w:val="00797F4A"/>
    <w:rsid w:val="007A01AD"/>
    <w:rsid w:val="007A0325"/>
    <w:rsid w:val="007A03BD"/>
    <w:rsid w:val="007A0408"/>
    <w:rsid w:val="007A0456"/>
    <w:rsid w:val="007A04E8"/>
    <w:rsid w:val="007A0811"/>
    <w:rsid w:val="007A0D26"/>
    <w:rsid w:val="007A1147"/>
    <w:rsid w:val="007A1197"/>
    <w:rsid w:val="007A11E7"/>
    <w:rsid w:val="007A12B8"/>
    <w:rsid w:val="007A13C8"/>
    <w:rsid w:val="007A1539"/>
    <w:rsid w:val="007A155D"/>
    <w:rsid w:val="007A1AB7"/>
    <w:rsid w:val="007A1BAA"/>
    <w:rsid w:val="007A1FCD"/>
    <w:rsid w:val="007A2052"/>
    <w:rsid w:val="007A2070"/>
    <w:rsid w:val="007A21CA"/>
    <w:rsid w:val="007A228B"/>
    <w:rsid w:val="007A2315"/>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AC"/>
    <w:rsid w:val="007A49CC"/>
    <w:rsid w:val="007A4A3F"/>
    <w:rsid w:val="007A4E6C"/>
    <w:rsid w:val="007A51B8"/>
    <w:rsid w:val="007A529F"/>
    <w:rsid w:val="007A53D0"/>
    <w:rsid w:val="007A581A"/>
    <w:rsid w:val="007A592B"/>
    <w:rsid w:val="007A59A3"/>
    <w:rsid w:val="007A5E1E"/>
    <w:rsid w:val="007A5E31"/>
    <w:rsid w:val="007A6010"/>
    <w:rsid w:val="007A6092"/>
    <w:rsid w:val="007A63C3"/>
    <w:rsid w:val="007A6516"/>
    <w:rsid w:val="007A6753"/>
    <w:rsid w:val="007A6828"/>
    <w:rsid w:val="007A6948"/>
    <w:rsid w:val="007A6A96"/>
    <w:rsid w:val="007A6B15"/>
    <w:rsid w:val="007A6BD3"/>
    <w:rsid w:val="007A6DF2"/>
    <w:rsid w:val="007A6E04"/>
    <w:rsid w:val="007A6E92"/>
    <w:rsid w:val="007A6F94"/>
    <w:rsid w:val="007A6FF4"/>
    <w:rsid w:val="007A71DC"/>
    <w:rsid w:val="007A72AA"/>
    <w:rsid w:val="007A74F3"/>
    <w:rsid w:val="007A7538"/>
    <w:rsid w:val="007A770B"/>
    <w:rsid w:val="007A7A6A"/>
    <w:rsid w:val="007A7B20"/>
    <w:rsid w:val="007A7C29"/>
    <w:rsid w:val="007A7C5E"/>
    <w:rsid w:val="007B003F"/>
    <w:rsid w:val="007B027F"/>
    <w:rsid w:val="007B02F7"/>
    <w:rsid w:val="007B0332"/>
    <w:rsid w:val="007B075C"/>
    <w:rsid w:val="007B0798"/>
    <w:rsid w:val="007B0BDD"/>
    <w:rsid w:val="007B0FA9"/>
    <w:rsid w:val="007B1367"/>
    <w:rsid w:val="007B13FB"/>
    <w:rsid w:val="007B1594"/>
    <w:rsid w:val="007B15C6"/>
    <w:rsid w:val="007B160F"/>
    <w:rsid w:val="007B194D"/>
    <w:rsid w:val="007B1D32"/>
    <w:rsid w:val="007B1F24"/>
    <w:rsid w:val="007B250F"/>
    <w:rsid w:val="007B2695"/>
    <w:rsid w:val="007B299E"/>
    <w:rsid w:val="007B2B8B"/>
    <w:rsid w:val="007B2C6A"/>
    <w:rsid w:val="007B2CD3"/>
    <w:rsid w:val="007B2F80"/>
    <w:rsid w:val="007B309D"/>
    <w:rsid w:val="007B31DC"/>
    <w:rsid w:val="007B31DF"/>
    <w:rsid w:val="007B324E"/>
    <w:rsid w:val="007B34DE"/>
    <w:rsid w:val="007B34FC"/>
    <w:rsid w:val="007B382D"/>
    <w:rsid w:val="007B3A2E"/>
    <w:rsid w:val="007B3A81"/>
    <w:rsid w:val="007B3ACF"/>
    <w:rsid w:val="007B3B44"/>
    <w:rsid w:val="007B3B86"/>
    <w:rsid w:val="007B3C65"/>
    <w:rsid w:val="007B3C95"/>
    <w:rsid w:val="007B3D81"/>
    <w:rsid w:val="007B3E85"/>
    <w:rsid w:val="007B3F96"/>
    <w:rsid w:val="007B4003"/>
    <w:rsid w:val="007B407C"/>
    <w:rsid w:val="007B43B2"/>
    <w:rsid w:val="007B45BA"/>
    <w:rsid w:val="007B46B2"/>
    <w:rsid w:val="007B481F"/>
    <w:rsid w:val="007B48AC"/>
    <w:rsid w:val="007B48B4"/>
    <w:rsid w:val="007B4971"/>
    <w:rsid w:val="007B49BC"/>
    <w:rsid w:val="007B4B75"/>
    <w:rsid w:val="007B4E50"/>
    <w:rsid w:val="007B4E77"/>
    <w:rsid w:val="007B4F20"/>
    <w:rsid w:val="007B5196"/>
    <w:rsid w:val="007B5329"/>
    <w:rsid w:val="007B538C"/>
    <w:rsid w:val="007B5899"/>
    <w:rsid w:val="007B5AA2"/>
    <w:rsid w:val="007B5CE5"/>
    <w:rsid w:val="007B5DB7"/>
    <w:rsid w:val="007B6070"/>
    <w:rsid w:val="007B628F"/>
    <w:rsid w:val="007B62AD"/>
    <w:rsid w:val="007B64F0"/>
    <w:rsid w:val="007B6755"/>
    <w:rsid w:val="007B6ACD"/>
    <w:rsid w:val="007B6CD5"/>
    <w:rsid w:val="007B6CF6"/>
    <w:rsid w:val="007B6D0B"/>
    <w:rsid w:val="007B6E2F"/>
    <w:rsid w:val="007B6E73"/>
    <w:rsid w:val="007B70B7"/>
    <w:rsid w:val="007B7102"/>
    <w:rsid w:val="007B7183"/>
    <w:rsid w:val="007B7212"/>
    <w:rsid w:val="007B7504"/>
    <w:rsid w:val="007B7A09"/>
    <w:rsid w:val="007B7C0F"/>
    <w:rsid w:val="007B7C83"/>
    <w:rsid w:val="007B7DD3"/>
    <w:rsid w:val="007B7E83"/>
    <w:rsid w:val="007C0036"/>
    <w:rsid w:val="007C027A"/>
    <w:rsid w:val="007C02EE"/>
    <w:rsid w:val="007C0563"/>
    <w:rsid w:val="007C057A"/>
    <w:rsid w:val="007C0603"/>
    <w:rsid w:val="007C0B30"/>
    <w:rsid w:val="007C0B3A"/>
    <w:rsid w:val="007C0B5B"/>
    <w:rsid w:val="007C0D50"/>
    <w:rsid w:val="007C0E94"/>
    <w:rsid w:val="007C0EA5"/>
    <w:rsid w:val="007C107B"/>
    <w:rsid w:val="007C1089"/>
    <w:rsid w:val="007C1310"/>
    <w:rsid w:val="007C1F57"/>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8A"/>
    <w:rsid w:val="007C4FC6"/>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876"/>
    <w:rsid w:val="007D09E7"/>
    <w:rsid w:val="007D0BEB"/>
    <w:rsid w:val="007D0C35"/>
    <w:rsid w:val="007D0C58"/>
    <w:rsid w:val="007D0EAF"/>
    <w:rsid w:val="007D0F13"/>
    <w:rsid w:val="007D1105"/>
    <w:rsid w:val="007D1170"/>
    <w:rsid w:val="007D122B"/>
    <w:rsid w:val="007D140A"/>
    <w:rsid w:val="007D167C"/>
    <w:rsid w:val="007D1728"/>
    <w:rsid w:val="007D1906"/>
    <w:rsid w:val="007D1B47"/>
    <w:rsid w:val="007D1B5D"/>
    <w:rsid w:val="007D1F56"/>
    <w:rsid w:val="007D1F83"/>
    <w:rsid w:val="007D1FAE"/>
    <w:rsid w:val="007D1FEB"/>
    <w:rsid w:val="007D1FED"/>
    <w:rsid w:val="007D2036"/>
    <w:rsid w:val="007D2201"/>
    <w:rsid w:val="007D29C7"/>
    <w:rsid w:val="007D2B29"/>
    <w:rsid w:val="007D2B7F"/>
    <w:rsid w:val="007D2C40"/>
    <w:rsid w:val="007D2C5A"/>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9C5"/>
    <w:rsid w:val="007D4E3A"/>
    <w:rsid w:val="007D4EC7"/>
    <w:rsid w:val="007D4EF5"/>
    <w:rsid w:val="007D51CA"/>
    <w:rsid w:val="007D51FB"/>
    <w:rsid w:val="007D5241"/>
    <w:rsid w:val="007D52F9"/>
    <w:rsid w:val="007D5356"/>
    <w:rsid w:val="007D54EC"/>
    <w:rsid w:val="007D55B9"/>
    <w:rsid w:val="007D55CC"/>
    <w:rsid w:val="007D56D2"/>
    <w:rsid w:val="007D5705"/>
    <w:rsid w:val="007D5818"/>
    <w:rsid w:val="007D5A8A"/>
    <w:rsid w:val="007D5BD3"/>
    <w:rsid w:val="007D5CD5"/>
    <w:rsid w:val="007D5D47"/>
    <w:rsid w:val="007D6115"/>
    <w:rsid w:val="007D61A8"/>
    <w:rsid w:val="007D65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B0"/>
    <w:rsid w:val="007D78E9"/>
    <w:rsid w:val="007D7903"/>
    <w:rsid w:val="007D79B6"/>
    <w:rsid w:val="007D79F0"/>
    <w:rsid w:val="007D7A42"/>
    <w:rsid w:val="007D7BBC"/>
    <w:rsid w:val="007D7C77"/>
    <w:rsid w:val="007D7D9B"/>
    <w:rsid w:val="007D7FC2"/>
    <w:rsid w:val="007E0082"/>
    <w:rsid w:val="007E0146"/>
    <w:rsid w:val="007E0247"/>
    <w:rsid w:val="007E0289"/>
    <w:rsid w:val="007E048C"/>
    <w:rsid w:val="007E0558"/>
    <w:rsid w:val="007E0692"/>
    <w:rsid w:val="007E0884"/>
    <w:rsid w:val="007E08B7"/>
    <w:rsid w:val="007E0973"/>
    <w:rsid w:val="007E0BE1"/>
    <w:rsid w:val="007E0C2E"/>
    <w:rsid w:val="007E0DFC"/>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B4"/>
    <w:rsid w:val="007E36FA"/>
    <w:rsid w:val="007E370D"/>
    <w:rsid w:val="007E38AD"/>
    <w:rsid w:val="007E38E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3A6"/>
    <w:rsid w:val="007E549C"/>
    <w:rsid w:val="007E54EA"/>
    <w:rsid w:val="007E5521"/>
    <w:rsid w:val="007E56DB"/>
    <w:rsid w:val="007E5825"/>
    <w:rsid w:val="007E5868"/>
    <w:rsid w:val="007E5B5F"/>
    <w:rsid w:val="007E6208"/>
    <w:rsid w:val="007E65A2"/>
    <w:rsid w:val="007E6869"/>
    <w:rsid w:val="007E6880"/>
    <w:rsid w:val="007E6CA5"/>
    <w:rsid w:val="007E6CCD"/>
    <w:rsid w:val="007E6D23"/>
    <w:rsid w:val="007E6D2B"/>
    <w:rsid w:val="007E6F84"/>
    <w:rsid w:val="007E703B"/>
    <w:rsid w:val="007E7243"/>
    <w:rsid w:val="007E7311"/>
    <w:rsid w:val="007E73CF"/>
    <w:rsid w:val="007E7418"/>
    <w:rsid w:val="007E7467"/>
    <w:rsid w:val="007E7473"/>
    <w:rsid w:val="007E7588"/>
    <w:rsid w:val="007E79B2"/>
    <w:rsid w:val="007E7A63"/>
    <w:rsid w:val="007E7BB9"/>
    <w:rsid w:val="007E7C27"/>
    <w:rsid w:val="007E7D81"/>
    <w:rsid w:val="007E7D88"/>
    <w:rsid w:val="007F0146"/>
    <w:rsid w:val="007F01B6"/>
    <w:rsid w:val="007F0529"/>
    <w:rsid w:val="007F0550"/>
    <w:rsid w:val="007F06E9"/>
    <w:rsid w:val="007F074B"/>
    <w:rsid w:val="007F0B44"/>
    <w:rsid w:val="007F0BD9"/>
    <w:rsid w:val="007F0BFA"/>
    <w:rsid w:val="007F0D3C"/>
    <w:rsid w:val="007F0EBD"/>
    <w:rsid w:val="007F0FAB"/>
    <w:rsid w:val="007F0FB0"/>
    <w:rsid w:val="007F0FCA"/>
    <w:rsid w:val="007F1276"/>
    <w:rsid w:val="007F1754"/>
    <w:rsid w:val="007F1789"/>
    <w:rsid w:val="007F18DA"/>
    <w:rsid w:val="007F1903"/>
    <w:rsid w:val="007F1BA9"/>
    <w:rsid w:val="007F1D89"/>
    <w:rsid w:val="007F1E1D"/>
    <w:rsid w:val="007F1E90"/>
    <w:rsid w:val="007F1EE2"/>
    <w:rsid w:val="007F220A"/>
    <w:rsid w:val="007F240A"/>
    <w:rsid w:val="007F2629"/>
    <w:rsid w:val="007F27EA"/>
    <w:rsid w:val="007F2B16"/>
    <w:rsid w:val="007F2BB5"/>
    <w:rsid w:val="007F2BC1"/>
    <w:rsid w:val="007F2BDE"/>
    <w:rsid w:val="007F2CC9"/>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1A"/>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164"/>
    <w:rsid w:val="007F62E6"/>
    <w:rsid w:val="007F66A5"/>
    <w:rsid w:val="007F670E"/>
    <w:rsid w:val="007F6901"/>
    <w:rsid w:val="007F6991"/>
    <w:rsid w:val="007F69DE"/>
    <w:rsid w:val="007F6A39"/>
    <w:rsid w:val="007F6C73"/>
    <w:rsid w:val="007F6D94"/>
    <w:rsid w:val="007F6E12"/>
    <w:rsid w:val="007F6EA3"/>
    <w:rsid w:val="007F6EB8"/>
    <w:rsid w:val="007F730E"/>
    <w:rsid w:val="007F76A2"/>
    <w:rsid w:val="007F7911"/>
    <w:rsid w:val="007F7977"/>
    <w:rsid w:val="007F7996"/>
    <w:rsid w:val="007F7A8D"/>
    <w:rsid w:val="008000E2"/>
    <w:rsid w:val="00800298"/>
    <w:rsid w:val="00800520"/>
    <w:rsid w:val="00800760"/>
    <w:rsid w:val="00800A8C"/>
    <w:rsid w:val="00800AEB"/>
    <w:rsid w:val="00800C02"/>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3F66"/>
    <w:rsid w:val="00804026"/>
    <w:rsid w:val="008041B7"/>
    <w:rsid w:val="0080430A"/>
    <w:rsid w:val="00804689"/>
    <w:rsid w:val="008046D1"/>
    <w:rsid w:val="0080480D"/>
    <w:rsid w:val="008048F1"/>
    <w:rsid w:val="00804B13"/>
    <w:rsid w:val="00804F5D"/>
    <w:rsid w:val="00804FAE"/>
    <w:rsid w:val="0080506D"/>
    <w:rsid w:val="00805105"/>
    <w:rsid w:val="0080516D"/>
    <w:rsid w:val="008051AC"/>
    <w:rsid w:val="008053C7"/>
    <w:rsid w:val="0080554A"/>
    <w:rsid w:val="00805656"/>
    <w:rsid w:val="00805A0C"/>
    <w:rsid w:val="00805A96"/>
    <w:rsid w:val="00805A9A"/>
    <w:rsid w:val="00805CAB"/>
    <w:rsid w:val="00805E50"/>
    <w:rsid w:val="00805F0D"/>
    <w:rsid w:val="008060AB"/>
    <w:rsid w:val="00806297"/>
    <w:rsid w:val="00806430"/>
    <w:rsid w:val="0080679F"/>
    <w:rsid w:val="00806887"/>
    <w:rsid w:val="008068FC"/>
    <w:rsid w:val="00806C05"/>
    <w:rsid w:val="00806D2B"/>
    <w:rsid w:val="0080706D"/>
    <w:rsid w:val="00807186"/>
    <w:rsid w:val="008071B4"/>
    <w:rsid w:val="00807367"/>
    <w:rsid w:val="008076FA"/>
    <w:rsid w:val="00807773"/>
    <w:rsid w:val="00807783"/>
    <w:rsid w:val="00807884"/>
    <w:rsid w:val="00807B07"/>
    <w:rsid w:val="00807B4A"/>
    <w:rsid w:val="00807C83"/>
    <w:rsid w:val="00807D65"/>
    <w:rsid w:val="00807F3D"/>
    <w:rsid w:val="0081007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9F"/>
    <w:rsid w:val="008122F1"/>
    <w:rsid w:val="00812381"/>
    <w:rsid w:val="00812445"/>
    <w:rsid w:val="00812496"/>
    <w:rsid w:val="008126BB"/>
    <w:rsid w:val="00812DD0"/>
    <w:rsid w:val="00812F9B"/>
    <w:rsid w:val="00812FD2"/>
    <w:rsid w:val="00813138"/>
    <w:rsid w:val="008132AE"/>
    <w:rsid w:val="008133B6"/>
    <w:rsid w:val="00813485"/>
    <w:rsid w:val="00813624"/>
    <w:rsid w:val="008137F6"/>
    <w:rsid w:val="008138AC"/>
    <w:rsid w:val="008139DF"/>
    <w:rsid w:val="00813B3D"/>
    <w:rsid w:val="00813DAE"/>
    <w:rsid w:val="00814063"/>
    <w:rsid w:val="008141CF"/>
    <w:rsid w:val="008141D7"/>
    <w:rsid w:val="00814325"/>
    <w:rsid w:val="00814439"/>
    <w:rsid w:val="008144A7"/>
    <w:rsid w:val="00814513"/>
    <w:rsid w:val="008146B0"/>
    <w:rsid w:val="00814770"/>
    <w:rsid w:val="0081484C"/>
    <w:rsid w:val="008148EE"/>
    <w:rsid w:val="008149F7"/>
    <w:rsid w:val="00814C69"/>
    <w:rsid w:val="00814E37"/>
    <w:rsid w:val="00814F3F"/>
    <w:rsid w:val="00814FD7"/>
    <w:rsid w:val="008150CB"/>
    <w:rsid w:val="0081521D"/>
    <w:rsid w:val="00815387"/>
    <w:rsid w:val="00815560"/>
    <w:rsid w:val="0081586D"/>
    <w:rsid w:val="00815C70"/>
    <w:rsid w:val="00815D55"/>
    <w:rsid w:val="00815E7F"/>
    <w:rsid w:val="008160B5"/>
    <w:rsid w:val="00816143"/>
    <w:rsid w:val="00816278"/>
    <w:rsid w:val="0081641C"/>
    <w:rsid w:val="00816665"/>
    <w:rsid w:val="0081668E"/>
    <w:rsid w:val="008166C2"/>
    <w:rsid w:val="008166F2"/>
    <w:rsid w:val="00816914"/>
    <w:rsid w:val="00816B9F"/>
    <w:rsid w:val="00816E0E"/>
    <w:rsid w:val="00816EDB"/>
    <w:rsid w:val="00816F5E"/>
    <w:rsid w:val="00816FDA"/>
    <w:rsid w:val="00817103"/>
    <w:rsid w:val="008172A1"/>
    <w:rsid w:val="008172A3"/>
    <w:rsid w:val="0081733E"/>
    <w:rsid w:val="00817698"/>
    <w:rsid w:val="00817897"/>
    <w:rsid w:val="008178E3"/>
    <w:rsid w:val="00817A8E"/>
    <w:rsid w:val="00817B1C"/>
    <w:rsid w:val="00817B2B"/>
    <w:rsid w:val="00817B73"/>
    <w:rsid w:val="00817C6E"/>
    <w:rsid w:val="00817DC6"/>
    <w:rsid w:val="00817FFB"/>
    <w:rsid w:val="0082026C"/>
    <w:rsid w:val="00820283"/>
    <w:rsid w:val="0082034B"/>
    <w:rsid w:val="0082037D"/>
    <w:rsid w:val="008204D2"/>
    <w:rsid w:val="0082074B"/>
    <w:rsid w:val="008208D2"/>
    <w:rsid w:val="00820BBF"/>
    <w:rsid w:val="00820BF5"/>
    <w:rsid w:val="00820CEC"/>
    <w:rsid w:val="00820EE4"/>
    <w:rsid w:val="00820F3A"/>
    <w:rsid w:val="00820FD3"/>
    <w:rsid w:val="00821077"/>
    <w:rsid w:val="008211CB"/>
    <w:rsid w:val="008211DB"/>
    <w:rsid w:val="00821309"/>
    <w:rsid w:val="00821439"/>
    <w:rsid w:val="00821579"/>
    <w:rsid w:val="00821611"/>
    <w:rsid w:val="00821641"/>
    <w:rsid w:val="008216A4"/>
    <w:rsid w:val="0082175F"/>
    <w:rsid w:val="0082184B"/>
    <w:rsid w:val="00821A3B"/>
    <w:rsid w:val="00821BC2"/>
    <w:rsid w:val="00821C06"/>
    <w:rsid w:val="00821CD5"/>
    <w:rsid w:val="00821CE5"/>
    <w:rsid w:val="008222BB"/>
    <w:rsid w:val="00822358"/>
    <w:rsid w:val="00822635"/>
    <w:rsid w:val="0082265A"/>
    <w:rsid w:val="0082270C"/>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53"/>
    <w:rsid w:val="00824DDE"/>
    <w:rsid w:val="00824EC7"/>
    <w:rsid w:val="00824EF8"/>
    <w:rsid w:val="00825552"/>
    <w:rsid w:val="00825864"/>
    <w:rsid w:val="0082597A"/>
    <w:rsid w:val="00825AF0"/>
    <w:rsid w:val="00825C4F"/>
    <w:rsid w:val="00825CFD"/>
    <w:rsid w:val="00825DE1"/>
    <w:rsid w:val="00825DE6"/>
    <w:rsid w:val="00825DE9"/>
    <w:rsid w:val="00825E1A"/>
    <w:rsid w:val="00825F3F"/>
    <w:rsid w:val="00825FDA"/>
    <w:rsid w:val="00826234"/>
    <w:rsid w:val="00826680"/>
    <w:rsid w:val="008266AC"/>
    <w:rsid w:val="008269F1"/>
    <w:rsid w:val="00826BE3"/>
    <w:rsid w:val="00826C47"/>
    <w:rsid w:val="00826E11"/>
    <w:rsid w:val="00826F12"/>
    <w:rsid w:val="00826FE5"/>
    <w:rsid w:val="00827002"/>
    <w:rsid w:val="008271B3"/>
    <w:rsid w:val="0082728F"/>
    <w:rsid w:val="00827303"/>
    <w:rsid w:val="0082753E"/>
    <w:rsid w:val="0082771B"/>
    <w:rsid w:val="00827798"/>
    <w:rsid w:val="008278A3"/>
    <w:rsid w:val="00827AB1"/>
    <w:rsid w:val="00827AF2"/>
    <w:rsid w:val="00827AF7"/>
    <w:rsid w:val="00827B50"/>
    <w:rsid w:val="00827C15"/>
    <w:rsid w:val="00830184"/>
    <w:rsid w:val="0083062F"/>
    <w:rsid w:val="00830A40"/>
    <w:rsid w:val="00830AFB"/>
    <w:rsid w:val="00830BC9"/>
    <w:rsid w:val="00830BDA"/>
    <w:rsid w:val="00830C6F"/>
    <w:rsid w:val="00830C9D"/>
    <w:rsid w:val="00830D03"/>
    <w:rsid w:val="00830D05"/>
    <w:rsid w:val="00830F4C"/>
    <w:rsid w:val="0083105E"/>
    <w:rsid w:val="00831409"/>
    <w:rsid w:val="00831503"/>
    <w:rsid w:val="00831556"/>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09"/>
    <w:rsid w:val="00832946"/>
    <w:rsid w:val="008329DA"/>
    <w:rsid w:val="008329F0"/>
    <w:rsid w:val="00832B7D"/>
    <w:rsid w:val="00832D23"/>
    <w:rsid w:val="00832D68"/>
    <w:rsid w:val="00832DDD"/>
    <w:rsid w:val="00833014"/>
    <w:rsid w:val="00833060"/>
    <w:rsid w:val="00833095"/>
    <w:rsid w:val="008331FB"/>
    <w:rsid w:val="00833237"/>
    <w:rsid w:val="00833314"/>
    <w:rsid w:val="00833388"/>
    <w:rsid w:val="008335AC"/>
    <w:rsid w:val="00833799"/>
    <w:rsid w:val="00833804"/>
    <w:rsid w:val="008339D7"/>
    <w:rsid w:val="00833BCE"/>
    <w:rsid w:val="0083431F"/>
    <w:rsid w:val="008347A6"/>
    <w:rsid w:val="00834942"/>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49"/>
    <w:rsid w:val="00836F48"/>
    <w:rsid w:val="00837026"/>
    <w:rsid w:val="00837125"/>
    <w:rsid w:val="00837211"/>
    <w:rsid w:val="008375B3"/>
    <w:rsid w:val="008375BD"/>
    <w:rsid w:val="00837606"/>
    <w:rsid w:val="00837631"/>
    <w:rsid w:val="008376C0"/>
    <w:rsid w:val="0083781A"/>
    <w:rsid w:val="00837AD1"/>
    <w:rsid w:val="008400B4"/>
    <w:rsid w:val="008402D9"/>
    <w:rsid w:val="0084044A"/>
    <w:rsid w:val="008406DD"/>
    <w:rsid w:val="008408D1"/>
    <w:rsid w:val="00840B3D"/>
    <w:rsid w:val="00840DA1"/>
    <w:rsid w:val="00840F5C"/>
    <w:rsid w:val="008410A6"/>
    <w:rsid w:val="00841116"/>
    <w:rsid w:val="008411E8"/>
    <w:rsid w:val="00841248"/>
    <w:rsid w:val="008416A0"/>
    <w:rsid w:val="008417A9"/>
    <w:rsid w:val="008417B7"/>
    <w:rsid w:val="0084182A"/>
    <w:rsid w:val="00841836"/>
    <w:rsid w:val="0084192D"/>
    <w:rsid w:val="0084197C"/>
    <w:rsid w:val="00841A43"/>
    <w:rsid w:val="00841A4C"/>
    <w:rsid w:val="00841A69"/>
    <w:rsid w:val="00841BF9"/>
    <w:rsid w:val="00841CA1"/>
    <w:rsid w:val="00841CC2"/>
    <w:rsid w:val="00841CEB"/>
    <w:rsid w:val="00841DAF"/>
    <w:rsid w:val="00841DB2"/>
    <w:rsid w:val="00841F12"/>
    <w:rsid w:val="00841F5F"/>
    <w:rsid w:val="0084204F"/>
    <w:rsid w:val="00842105"/>
    <w:rsid w:val="0084220F"/>
    <w:rsid w:val="00842399"/>
    <w:rsid w:val="0084280D"/>
    <w:rsid w:val="008429D5"/>
    <w:rsid w:val="00842E61"/>
    <w:rsid w:val="00842EBD"/>
    <w:rsid w:val="00842F6C"/>
    <w:rsid w:val="00842FC5"/>
    <w:rsid w:val="00843273"/>
    <w:rsid w:val="00843482"/>
    <w:rsid w:val="0084372A"/>
    <w:rsid w:val="0084372C"/>
    <w:rsid w:val="0084385A"/>
    <w:rsid w:val="00843CDC"/>
    <w:rsid w:val="00843D0A"/>
    <w:rsid w:val="00843E5F"/>
    <w:rsid w:val="00843F0D"/>
    <w:rsid w:val="008440D1"/>
    <w:rsid w:val="00844387"/>
    <w:rsid w:val="0084439F"/>
    <w:rsid w:val="0084457C"/>
    <w:rsid w:val="00844658"/>
    <w:rsid w:val="00844688"/>
    <w:rsid w:val="00844738"/>
    <w:rsid w:val="00844C69"/>
    <w:rsid w:val="00844C7F"/>
    <w:rsid w:val="00844D6C"/>
    <w:rsid w:val="00844F98"/>
    <w:rsid w:val="008450D7"/>
    <w:rsid w:val="008451EA"/>
    <w:rsid w:val="008453BD"/>
    <w:rsid w:val="00845407"/>
    <w:rsid w:val="008454F1"/>
    <w:rsid w:val="0084597B"/>
    <w:rsid w:val="008460AB"/>
    <w:rsid w:val="00846182"/>
    <w:rsid w:val="00846201"/>
    <w:rsid w:val="008463A7"/>
    <w:rsid w:val="008466A2"/>
    <w:rsid w:val="0084677E"/>
    <w:rsid w:val="008468EF"/>
    <w:rsid w:val="00846A96"/>
    <w:rsid w:val="00846C67"/>
    <w:rsid w:val="00846EFE"/>
    <w:rsid w:val="00846F87"/>
    <w:rsid w:val="008470F4"/>
    <w:rsid w:val="0084712E"/>
    <w:rsid w:val="00847286"/>
    <w:rsid w:val="00847477"/>
    <w:rsid w:val="00847502"/>
    <w:rsid w:val="008476CF"/>
    <w:rsid w:val="00847870"/>
    <w:rsid w:val="00847935"/>
    <w:rsid w:val="00847BD9"/>
    <w:rsid w:val="00847C18"/>
    <w:rsid w:val="00847C54"/>
    <w:rsid w:val="00847EAA"/>
    <w:rsid w:val="00847F2C"/>
    <w:rsid w:val="0085020D"/>
    <w:rsid w:val="00850384"/>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EA"/>
    <w:rsid w:val="008525D0"/>
    <w:rsid w:val="008526B6"/>
    <w:rsid w:val="0085271D"/>
    <w:rsid w:val="008529FA"/>
    <w:rsid w:val="00852B57"/>
    <w:rsid w:val="00852C0D"/>
    <w:rsid w:val="00852C15"/>
    <w:rsid w:val="00853008"/>
    <w:rsid w:val="0085300D"/>
    <w:rsid w:val="0085364F"/>
    <w:rsid w:val="00853711"/>
    <w:rsid w:val="00853746"/>
    <w:rsid w:val="008537C2"/>
    <w:rsid w:val="008537E5"/>
    <w:rsid w:val="00853819"/>
    <w:rsid w:val="0085381B"/>
    <w:rsid w:val="00853888"/>
    <w:rsid w:val="00853AE6"/>
    <w:rsid w:val="00853AF6"/>
    <w:rsid w:val="00853B79"/>
    <w:rsid w:val="00853ED0"/>
    <w:rsid w:val="00853F73"/>
    <w:rsid w:val="00854036"/>
    <w:rsid w:val="0085412B"/>
    <w:rsid w:val="0085424B"/>
    <w:rsid w:val="00854304"/>
    <w:rsid w:val="008543EA"/>
    <w:rsid w:val="008544E6"/>
    <w:rsid w:val="00854613"/>
    <w:rsid w:val="00854688"/>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598"/>
    <w:rsid w:val="0085692E"/>
    <w:rsid w:val="0085698E"/>
    <w:rsid w:val="00856BB9"/>
    <w:rsid w:val="00856C3A"/>
    <w:rsid w:val="00856F68"/>
    <w:rsid w:val="008572B5"/>
    <w:rsid w:val="00857579"/>
    <w:rsid w:val="008577C4"/>
    <w:rsid w:val="00857B6A"/>
    <w:rsid w:val="00857C81"/>
    <w:rsid w:val="008602B4"/>
    <w:rsid w:val="008604FB"/>
    <w:rsid w:val="008605EF"/>
    <w:rsid w:val="0086064A"/>
    <w:rsid w:val="008607C6"/>
    <w:rsid w:val="00860A6B"/>
    <w:rsid w:val="00860C59"/>
    <w:rsid w:val="00860CA2"/>
    <w:rsid w:val="00860CFC"/>
    <w:rsid w:val="00860D72"/>
    <w:rsid w:val="00861049"/>
    <w:rsid w:val="00861076"/>
    <w:rsid w:val="008610F7"/>
    <w:rsid w:val="0086123D"/>
    <w:rsid w:val="00861279"/>
    <w:rsid w:val="008615C2"/>
    <w:rsid w:val="0086176D"/>
    <w:rsid w:val="008617BD"/>
    <w:rsid w:val="008619B4"/>
    <w:rsid w:val="00861A56"/>
    <w:rsid w:val="00861C4D"/>
    <w:rsid w:val="00861C53"/>
    <w:rsid w:val="00861EE6"/>
    <w:rsid w:val="00861FAC"/>
    <w:rsid w:val="00861FB8"/>
    <w:rsid w:val="00862098"/>
    <w:rsid w:val="008620E9"/>
    <w:rsid w:val="0086214F"/>
    <w:rsid w:val="008622B3"/>
    <w:rsid w:val="008624A2"/>
    <w:rsid w:val="008628CF"/>
    <w:rsid w:val="00862B4D"/>
    <w:rsid w:val="00862E70"/>
    <w:rsid w:val="0086313D"/>
    <w:rsid w:val="0086337D"/>
    <w:rsid w:val="008633C1"/>
    <w:rsid w:val="008634E2"/>
    <w:rsid w:val="008635B5"/>
    <w:rsid w:val="00863842"/>
    <w:rsid w:val="008638B5"/>
    <w:rsid w:val="0086396D"/>
    <w:rsid w:val="00864204"/>
    <w:rsid w:val="00864495"/>
    <w:rsid w:val="00864776"/>
    <w:rsid w:val="008647E3"/>
    <w:rsid w:val="00864ADE"/>
    <w:rsid w:val="00864B31"/>
    <w:rsid w:val="00864B74"/>
    <w:rsid w:val="00864B7F"/>
    <w:rsid w:val="00864C20"/>
    <w:rsid w:val="00864C98"/>
    <w:rsid w:val="00864DA2"/>
    <w:rsid w:val="00864DB1"/>
    <w:rsid w:val="00864E07"/>
    <w:rsid w:val="00864E93"/>
    <w:rsid w:val="008651E9"/>
    <w:rsid w:val="00865278"/>
    <w:rsid w:val="008653B8"/>
    <w:rsid w:val="00865642"/>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C57"/>
    <w:rsid w:val="00866D3B"/>
    <w:rsid w:val="00866DAD"/>
    <w:rsid w:val="00866EA8"/>
    <w:rsid w:val="00866EB8"/>
    <w:rsid w:val="00866FF9"/>
    <w:rsid w:val="008670FB"/>
    <w:rsid w:val="00867229"/>
    <w:rsid w:val="00867290"/>
    <w:rsid w:val="008672FF"/>
    <w:rsid w:val="00867391"/>
    <w:rsid w:val="008674E6"/>
    <w:rsid w:val="00867758"/>
    <w:rsid w:val="008678F9"/>
    <w:rsid w:val="00867A09"/>
    <w:rsid w:val="00867A7C"/>
    <w:rsid w:val="00867B3D"/>
    <w:rsid w:val="00867E34"/>
    <w:rsid w:val="00867F2A"/>
    <w:rsid w:val="0087003A"/>
    <w:rsid w:val="0087017F"/>
    <w:rsid w:val="0087027C"/>
    <w:rsid w:val="008702F6"/>
    <w:rsid w:val="0087050B"/>
    <w:rsid w:val="0087057A"/>
    <w:rsid w:val="00870663"/>
    <w:rsid w:val="00870701"/>
    <w:rsid w:val="0087075B"/>
    <w:rsid w:val="00870C38"/>
    <w:rsid w:val="00870DCF"/>
    <w:rsid w:val="00871007"/>
    <w:rsid w:val="00871058"/>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DE2"/>
    <w:rsid w:val="00873E00"/>
    <w:rsid w:val="00873E9D"/>
    <w:rsid w:val="00873F90"/>
    <w:rsid w:val="00874051"/>
    <w:rsid w:val="008740B7"/>
    <w:rsid w:val="00874287"/>
    <w:rsid w:val="00874363"/>
    <w:rsid w:val="008743A8"/>
    <w:rsid w:val="0087449A"/>
    <w:rsid w:val="008744F5"/>
    <w:rsid w:val="008745BB"/>
    <w:rsid w:val="00874782"/>
    <w:rsid w:val="00874794"/>
    <w:rsid w:val="0087482A"/>
    <w:rsid w:val="00874879"/>
    <w:rsid w:val="008749F6"/>
    <w:rsid w:val="00874C3A"/>
    <w:rsid w:val="00874CD8"/>
    <w:rsid w:val="00874D67"/>
    <w:rsid w:val="00874DEA"/>
    <w:rsid w:val="00874E94"/>
    <w:rsid w:val="00874F99"/>
    <w:rsid w:val="00874FD7"/>
    <w:rsid w:val="008750A2"/>
    <w:rsid w:val="008750B8"/>
    <w:rsid w:val="00875125"/>
    <w:rsid w:val="00875228"/>
    <w:rsid w:val="00875247"/>
    <w:rsid w:val="0087547B"/>
    <w:rsid w:val="0087576D"/>
    <w:rsid w:val="008758BE"/>
    <w:rsid w:val="00875957"/>
    <w:rsid w:val="00875A5B"/>
    <w:rsid w:val="00875B31"/>
    <w:rsid w:val="0087602D"/>
    <w:rsid w:val="0087638D"/>
    <w:rsid w:val="008764DF"/>
    <w:rsid w:val="008765D7"/>
    <w:rsid w:val="008766E8"/>
    <w:rsid w:val="008767DE"/>
    <w:rsid w:val="00876C6E"/>
    <w:rsid w:val="00876C97"/>
    <w:rsid w:val="00876DF0"/>
    <w:rsid w:val="00877724"/>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7A8"/>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3A6"/>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943"/>
    <w:rsid w:val="00884F3F"/>
    <w:rsid w:val="00884FB6"/>
    <w:rsid w:val="00884FBC"/>
    <w:rsid w:val="00884FE3"/>
    <w:rsid w:val="0088505E"/>
    <w:rsid w:val="0088508B"/>
    <w:rsid w:val="008850B9"/>
    <w:rsid w:val="00885258"/>
    <w:rsid w:val="00885269"/>
    <w:rsid w:val="008853A1"/>
    <w:rsid w:val="008854E1"/>
    <w:rsid w:val="008854E2"/>
    <w:rsid w:val="00885F7B"/>
    <w:rsid w:val="00885FC2"/>
    <w:rsid w:val="008860E2"/>
    <w:rsid w:val="008861C6"/>
    <w:rsid w:val="00886397"/>
    <w:rsid w:val="00886596"/>
    <w:rsid w:val="008865C8"/>
    <w:rsid w:val="0088663B"/>
    <w:rsid w:val="0088665C"/>
    <w:rsid w:val="00886A7D"/>
    <w:rsid w:val="00886AFE"/>
    <w:rsid w:val="00886D76"/>
    <w:rsid w:val="00886E1B"/>
    <w:rsid w:val="0088708C"/>
    <w:rsid w:val="008870DF"/>
    <w:rsid w:val="008870E1"/>
    <w:rsid w:val="008874F3"/>
    <w:rsid w:val="0088755A"/>
    <w:rsid w:val="0088783F"/>
    <w:rsid w:val="008879F8"/>
    <w:rsid w:val="00887BA9"/>
    <w:rsid w:val="00887DB6"/>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48"/>
    <w:rsid w:val="0089138E"/>
    <w:rsid w:val="008914AC"/>
    <w:rsid w:val="00891A42"/>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9FA"/>
    <w:rsid w:val="00893A98"/>
    <w:rsid w:val="00893B5C"/>
    <w:rsid w:val="00893B7C"/>
    <w:rsid w:val="00893DE7"/>
    <w:rsid w:val="00893F7E"/>
    <w:rsid w:val="0089401E"/>
    <w:rsid w:val="008942F3"/>
    <w:rsid w:val="0089434E"/>
    <w:rsid w:val="00894387"/>
    <w:rsid w:val="00894690"/>
    <w:rsid w:val="00894735"/>
    <w:rsid w:val="00894884"/>
    <w:rsid w:val="00894931"/>
    <w:rsid w:val="00894B2A"/>
    <w:rsid w:val="00894BC5"/>
    <w:rsid w:val="00894CA2"/>
    <w:rsid w:val="00894EF6"/>
    <w:rsid w:val="00894F2A"/>
    <w:rsid w:val="00895092"/>
    <w:rsid w:val="00895290"/>
    <w:rsid w:val="008952B7"/>
    <w:rsid w:val="00895368"/>
    <w:rsid w:val="00895588"/>
    <w:rsid w:val="00895A60"/>
    <w:rsid w:val="00895BA6"/>
    <w:rsid w:val="00895D81"/>
    <w:rsid w:val="00895F59"/>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6E4B"/>
    <w:rsid w:val="00897900"/>
    <w:rsid w:val="00897BB2"/>
    <w:rsid w:val="00897CB7"/>
    <w:rsid w:val="00897CD1"/>
    <w:rsid w:val="00897DEF"/>
    <w:rsid w:val="00897FFE"/>
    <w:rsid w:val="008A00C0"/>
    <w:rsid w:val="008A00F3"/>
    <w:rsid w:val="008A049E"/>
    <w:rsid w:val="008A060A"/>
    <w:rsid w:val="008A0725"/>
    <w:rsid w:val="008A075F"/>
    <w:rsid w:val="008A0AB0"/>
    <w:rsid w:val="008A0B51"/>
    <w:rsid w:val="008A0D2B"/>
    <w:rsid w:val="008A0F24"/>
    <w:rsid w:val="008A10D5"/>
    <w:rsid w:val="008A11BB"/>
    <w:rsid w:val="008A12A1"/>
    <w:rsid w:val="008A12A7"/>
    <w:rsid w:val="008A1332"/>
    <w:rsid w:val="008A19EB"/>
    <w:rsid w:val="008A1ADE"/>
    <w:rsid w:val="008A1EA0"/>
    <w:rsid w:val="008A2170"/>
    <w:rsid w:val="008A236E"/>
    <w:rsid w:val="008A23F5"/>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603"/>
    <w:rsid w:val="008A4779"/>
    <w:rsid w:val="008A497A"/>
    <w:rsid w:val="008A49A1"/>
    <w:rsid w:val="008A4D86"/>
    <w:rsid w:val="008A4DAD"/>
    <w:rsid w:val="008A4F1A"/>
    <w:rsid w:val="008A4F2F"/>
    <w:rsid w:val="008A50D9"/>
    <w:rsid w:val="008A510C"/>
    <w:rsid w:val="008A5622"/>
    <w:rsid w:val="008A56C7"/>
    <w:rsid w:val="008A57D7"/>
    <w:rsid w:val="008A5829"/>
    <w:rsid w:val="008A5851"/>
    <w:rsid w:val="008A5906"/>
    <w:rsid w:val="008A5BB8"/>
    <w:rsid w:val="008A5D06"/>
    <w:rsid w:val="008A6175"/>
    <w:rsid w:val="008A63B3"/>
    <w:rsid w:val="008A65D0"/>
    <w:rsid w:val="008A6707"/>
    <w:rsid w:val="008A6811"/>
    <w:rsid w:val="008A6914"/>
    <w:rsid w:val="008A6936"/>
    <w:rsid w:val="008A69C4"/>
    <w:rsid w:val="008A6A19"/>
    <w:rsid w:val="008A6A63"/>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A7F28"/>
    <w:rsid w:val="008B0233"/>
    <w:rsid w:val="008B0BD4"/>
    <w:rsid w:val="008B0CD1"/>
    <w:rsid w:val="008B0D2C"/>
    <w:rsid w:val="008B0D4C"/>
    <w:rsid w:val="008B0E2F"/>
    <w:rsid w:val="008B1221"/>
    <w:rsid w:val="008B14BB"/>
    <w:rsid w:val="008B189A"/>
    <w:rsid w:val="008B19EE"/>
    <w:rsid w:val="008B1A80"/>
    <w:rsid w:val="008B1F67"/>
    <w:rsid w:val="008B1F95"/>
    <w:rsid w:val="008B20CB"/>
    <w:rsid w:val="008B20DF"/>
    <w:rsid w:val="008B228B"/>
    <w:rsid w:val="008B23F6"/>
    <w:rsid w:val="008B2407"/>
    <w:rsid w:val="008B250C"/>
    <w:rsid w:val="008B2524"/>
    <w:rsid w:val="008B2810"/>
    <w:rsid w:val="008B28D5"/>
    <w:rsid w:val="008B2993"/>
    <w:rsid w:val="008B2C2B"/>
    <w:rsid w:val="008B2E45"/>
    <w:rsid w:val="008B357F"/>
    <w:rsid w:val="008B38D9"/>
    <w:rsid w:val="008B3910"/>
    <w:rsid w:val="008B3A6F"/>
    <w:rsid w:val="008B3AC6"/>
    <w:rsid w:val="008B3C3F"/>
    <w:rsid w:val="008B3CA7"/>
    <w:rsid w:val="008B3D29"/>
    <w:rsid w:val="008B3D71"/>
    <w:rsid w:val="008B3D88"/>
    <w:rsid w:val="008B3E97"/>
    <w:rsid w:val="008B3F4D"/>
    <w:rsid w:val="008B3F52"/>
    <w:rsid w:val="008B3FA1"/>
    <w:rsid w:val="008B428B"/>
    <w:rsid w:val="008B42B5"/>
    <w:rsid w:val="008B42BE"/>
    <w:rsid w:val="008B4562"/>
    <w:rsid w:val="008B4585"/>
    <w:rsid w:val="008B45E2"/>
    <w:rsid w:val="008B46F8"/>
    <w:rsid w:val="008B47E0"/>
    <w:rsid w:val="008B4A10"/>
    <w:rsid w:val="008B4B6A"/>
    <w:rsid w:val="008B4D5A"/>
    <w:rsid w:val="008B4E40"/>
    <w:rsid w:val="008B4F3D"/>
    <w:rsid w:val="008B50B7"/>
    <w:rsid w:val="008B51E5"/>
    <w:rsid w:val="008B5216"/>
    <w:rsid w:val="008B5784"/>
    <w:rsid w:val="008B5A57"/>
    <w:rsid w:val="008B5BF6"/>
    <w:rsid w:val="008B5CD7"/>
    <w:rsid w:val="008B5DDA"/>
    <w:rsid w:val="008B5F62"/>
    <w:rsid w:val="008B60B2"/>
    <w:rsid w:val="008B60CF"/>
    <w:rsid w:val="008B61BB"/>
    <w:rsid w:val="008B61D1"/>
    <w:rsid w:val="008B6413"/>
    <w:rsid w:val="008B6450"/>
    <w:rsid w:val="008B65DC"/>
    <w:rsid w:val="008B67F5"/>
    <w:rsid w:val="008B6804"/>
    <w:rsid w:val="008B6C13"/>
    <w:rsid w:val="008B6EBA"/>
    <w:rsid w:val="008B6FD0"/>
    <w:rsid w:val="008B7059"/>
    <w:rsid w:val="008B706E"/>
    <w:rsid w:val="008B714E"/>
    <w:rsid w:val="008B7519"/>
    <w:rsid w:val="008B7C35"/>
    <w:rsid w:val="008C0127"/>
    <w:rsid w:val="008C0252"/>
    <w:rsid w:val="008C038F"/>
    <w:rsid w:val="008C0482"/>
    <w:rsid w:val="008C0535"/>
    <w:rsid w:val="008C05E9"/>
    <w:rsid w:val="008C0786"/>
    <w:rsid w:val="008C07C7"/>
    <w:rsid w:val="008C08D3"/>
    <w:rsid w:val="008C0CEF"/>
    <w:rsid w:val="008C0D26"/>
    <w:rsid w:val="008C0D81"/>
    <w:rsid w:val="008C0E97"/>
    <w:rsid w:val="008C0F26"/>
    <w:rsid w:val="008C0FFA"/>
    <w:rsid w:val="008C122B"/>
    <w:rsid w:val="008C15E1"/>
    <w:rsid w:val="008C18A5"/>
    <w:rsid w:val="008C1A54"/>
    <w:rsid w:val="008C1CB1"/>
    <w:rsid w:val="008C1D5F"/>
    <w:rsid w:val="008C1E8B"/>
    <w:rsid w:val="008C2074"/>
    <w:rsid w:val="008C212B"/>
    <w:rsid w:val="008C2151"/>
    <w:rsid w:val="008C22E6"/>
    <w:rsid w:val="008C258D"/>
    <w:rsid w:val="008C264B"/>
    <w:rsid w:val="008C2697"/>
    <w:rsid w:val="008C27A4"/>
    <w:rsid w:val="008C281F"/>
    <w:rsid w:val="008C2973"/>
    <w:rsid w:val="008C2B1F"/>
    <w:rsid w:val="008C2CF6"/>
    <w:rsid w:val="008C2DA8"/>
    <w:rsid w:val="008C2E00"/>
    <w:rsid w:val="008C2E08"/>
    <w:rsid w:val="008C2FE8"/>
    <w:rsid w:val="008C3024"/>
    <w:rsid w:val="008C3211"/>
    <w:rsid w:val="008C3377"/>
    <w:rsid w:val="008C35E3"/>
    <w:rsid w:val="008C35F5"/>
    <w:rsid w:val="008C3875"/>
    <w:rsid w:val="008C38DB"/>
    <w:rsid w:val="008C39C7"/>
    <w:rsid w:val="008C3D70"/>
    <w:rsid w:val="008C3F05"/>
    <w:rsid w:val="008C4033"/>
    <w:rsid w:val="008C4074"/>
    <w:rsid w:val="008C450F"/>
    <w:rsid w:val="008C4628"/>
    <w:rsid w:val="008C4698"/>
    <w:rsid w:val="008C46A4"/>
    <w:rsid w:val="008C46D7"/>
    <w:rsid w:val="008C4872"/>
    <w:rsid w:val="008C4C52"/>
    <w:rsid w:val="008C51B7"/>
    <w:rsid w:val="008C5223"/>
    <w:rsid w:val="008C548B"/>
    <w:rsid w:val="008C5A55"/>
    <w:rsid w:val="008C5C25"/>
    <w:rsid w:val="008C5CA4"/>
    <w:rsid w:val="008C5D4C"/>
    <w:rsid w:val="008C5F47"/>
    <w:rsid w:val="008C6217"/>
    <w:rsid w:val="008C62E4"/>
    <w:rsid w:val="008C6343"/>
    <w:rsid w:val="008C64BC"/>
    <w:rsid w:val="008C64C9"/>
    <w:rsid w:val="008C65A5"/>
    <w:rsid w:val="008C65DF"/>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483"/>
    <w:rsid w:val="008D04A3"/>
    <w:rsid w:val="008D084D"/>
    <w:rsid w:val="008D088A"/>
    <w:rsid w:val="008D09A8"/>
    <w:rsid w:val="008D09B7"/>
    <w:rsid w:val="008D0C50"/>
    <w:rsid w:val="008D102C"/>
    <w:rsid w:val="008D122A"/>
    <w:rsid w:val="008D12EE"/>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E87"/>
    <w:rsid w:val="008D3FD3"/>
    <w:rsid w:val="008D42F7"/>
    <w:rsid w:val="008D4371"/>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819"/>
    <w:rsid w:val="008D5AA3"/>
    <w:rsid w:val="008D5C05"/>
    <w:rsid w:val="008D5C11"/>
    <w:rsid w:val="008D5D8B"/>
    <w:rsid w:val="008D601D"/>
    <w:rsid w:val="008D6421"/>
    <w:rsid w:val="008D65AD"/>
    <w:rsid w:val="008D6696"/>
    <w:rsid w:val="008D686F"/>
    <w:rsid w:val="008D691C"/>
    <w:rsid w:val="008D699A"/>
    <w:rsid w:val="008D6AED"/>
    <w:rsid w:val="008D6B58"/>
    <w:rsid w:val="008D6CCB"/>
    <w:rsid w:val="008D6D08"/>
    <w:rsid w:val="008D7036"/>
    <w:rsid w:val="008D71E3"/>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811"/>
    <w:rsid w:val="008E0A3F"/>
    <w:rsid w:val="008E0B4E"/>
    <w:rsid w:val="008E0D78"/>
    <w:rsid w:val="008E0DE7"/>
    <w:rsid w:val="008E0FFD"/>
    <w:rsid w:val="008E120D"/>
    <w:rsid w:val="008E12BC"/>
    <w:rsid w:val="008E12FB"/>
    <w:rsid w:val="008E1335"/>
    <w:rsid w:val="008E148B"/>
    <w:rsid w:val="008E14AA"/>
    <w:rsid w:val="008E14E5"/>
    <w:rsid w:val="008E1655"/>
    <w:rsid w:val="008E1672"/>
    <w:rsid w:val="008E1865"/>
    <w:rsid w:val="008E18B8"/>
    <w:rsid w:val="008E1905"/>
    <w:rsid w:val="008E1961"/>
    <w:rsid w:val="008E19F7"/>
    <w:rsid w:val="008E1BD6"/>
    <w:rsid w:val="008E1CEE"/>
    <w:rsid w:val="008E1D7E"/>
    <w:rsid w:val="008E1DB9"/>
    <w:rsid w:val="008E1E97"/>
    <w:rsid w:val="008E1FAD"/>
    <w:rsid w:val="008E230D"/>
    <w:rsid w:val="008E237B"/>
    <w:rsid w:val="008E23B2"/>
    <w:rsid w:val="008E2517"/>
    <w:rsid w:val="008E295F"/>
    <w:rsid w:val="008E2C32"/>
    <w:rsid w:val="008E2E86"/>
    <w:rsid w:val="008E3066"/>
    <w:rsid w:val="008E361A"/>
    <w:rsid w:val="008E379B"/>
    <w:rsid w:val="008E3815"/>
    <w:rsid w:val="008E3AF3"/>
    <w:rsid w:val="008E3B0E"/>
    <w:rsid w:val="008E3C77"/>
    <w:rsid w:val="008E3E84"/>
    <w:rsid w:val="008E3EC9"/>
    <w:rsid w:val="008E3F9F"/>
    <w:rsid w:val="008E412B"/>
    <w:rsid w:val="008E423E"/>
    <w:rsid w:val="008E4253"/>
    <w:rsid w:val="008E433C"/>
    <w:rsid w:val="008E490F"/>
    <w:rsid w:val="008E49A3"/>
    <w:rsid w:val="008E4B69"/>
    <w:rsid w:val="008E4D43"/>
    <w:rsid w:val="008E4F4E"/>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C0"/>
    <w:rsid w:val="008E5FF2"/>
    <w:rsid w:val="008E61DF"/>
    <w:rsid w:val="008E64AA"/>
    <w:rsid w:val="008E65AA"/>
    <w:rsid w:val="008E665F"/>
    <w:rsid w:val="008E66F7"/>
    <w:rsid w:val="008E6735"/>
    <w:rsid w:val="008E6736"/>
    <w:rsid w:val="008E680F"/>
    <w:rsid w:val="008E681E"/>
    <w:rsid w:val="008E68AC"/>
    <w:rsid w:val="008E68CC"/>
    <w:rsid w:val="008E69FC"/>
    <w:rsid w:val="008E6F56"/>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830"/>
    <w:rsid w:val="008F1999"/>
    <w:rsid w:val="008F1B07"/>
    <w:rsid w:val="008F1C43"/>
    <w:rsid w:val="008F1D73"/>
    <w:rsid w:val="008F1DA4"/>
    <w:rsid w:val="008F1F42"/>
    <w:rsid w:val="008F1F60"/>
    <w:rsid w:val="008F20E5"/>
    <w:rsid w:val="008F2310"/>
    <w:rsid w:val="008F2358"/>
    <w:rsid w:val="008F235B"/>
    <w:rsid w:val="008F24B9"/>
    <w:rsid w:val="008F24C9"/>
    <w:rsid w:val="008F24D7"/>
    <w:rsid w:val="008F255A"/>
    <w:rsid w:val="008F258F"/>
    <w:rsid w:val="008F25CE"/>
    <w:rsid w:val="008F271D"/>
    <w:rsid w:val="008F274C"/>
    <w:rsid w:val="008F2758"/>
    <w:rsid w:val="008F2D66"/>
    <w:rsid w:val="008F2F1C"/>
    <w:rsid w:val="008F2F3D"/>
    <w:rsid w:val="008F309F"/>
    <w:rsid w:val="008F327E"/>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BF"/>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0BE"/>
    <w:rsid w:val="008F61E1"/>
    <w:rsid w:val="008F621E"/>
    <w:rsid w:val="008F62EF"/>
    <w:rsid w:val="008F69B6"/>
    <w:rsid w:val="008F69F4"/>
    <w:rsid w:val="008F6AEB"/>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8F7EDF"/>
    <w:rsid w:val="0090006F"/>
    <w:rsid w:val="00900379"/>
    <w:rsid w:val="00900A8B"/>
    <w:rsid w:val="00900A90"/>
    <w:rsid w:val="00900BBB"/>
    <w:rsid w:val="00900C7D"/>
    <w:rsid w:val="00900CA6"/>
    <w:rsid w:val="00900DB9"/>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47"/>
    <w:rsid w:val="009023C0"/>
    <w:rsid w:val="00902467"/>
    <w:rsid w:val="00902716"/>
    <w:rsid w:val="009028C7"/>
    <w:rsid w:val="00902975"/>
    <w:rsid w:val="00902D46"/>
    <w:rsid w:val="00902E7B"/>
    <w:rsid w:val="00902EAE"/>
    <w:rsid w:val="00902FD2"/>
    <w:rsid w:val="0090314A"/>
    <w:rsid w:val="00903247"/>
    <w:rsid w:val="009032C8"/>
    <w:rsid w:val="009034BD"/>
    <w:rsid w:val="009035F5"/>
    <w:rsid w:val="00903623"/>
    <w:rsid w:val="009037A1"/>
    <w:rsid w:val="00903A2A"/>
    <w:rsid w:val="00903A2F"/>
    <w:rsid w:val="00903B31"/>
    <w:rsid w:val="00903E43"/>
    <w:rsid w:val="00903E46"/>
    <w:rsid w:val="00903E94"/>
    <w:rsid w:val="00903EC9"/>
    <w:rsid w:val="009040EE"/>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956"/>
    <w:rsid w:val="009059B9"/>
    <w:rsid w:val="009059F5"/>
    <w:rsid w:val="00905A62"/>
    <w:rsid w:val="00905AE4"/>
    <w:rsid w:val="00905C35"/>
    <w:rsid w:val="00905DCB"/>
    <w:rsid w:val="00906573"/>
    <w:rsid w:val="009066DC"/>
    <w:rsid w:val="009067BD"/>
    <w:rsid w:val="009069E3"/>
    <w:rsid w:val="00906B4B"/>
    <w:rsid w:val="00906C4D"/>
    <w:rsid w:val="00906DA2"/>
    <w:rsid w:val="00906F5A"/>
    <w:rsid w:val="00907070"/>
    <w:rsid w:val="0090757F"/>
    <w:rsid w:val="0090767B"/>
    <w:rsid w:val="00907783"/>
    <w:rsid w:val="009077D7"/>
    <w:rsid w:val="009077E1"/>
    <w:rsid w:val="00907861"/>
    <w:rsid w:val="00907987"/>
    <w:rsid w:val="009079E6"/>
    <w:rsid w:val="00907B06"/>
    <w:rsid w:val="00907B5C"/>
    <w:rsid w:val="00907ED9"/>
    <w:rsid w:val="00907EE6"/>
    <w:rsid w:val="00910091"/>
    <w:rsid w:val="00910096"/>
    <w:rsid w:val="0091010A"/>
    <w:rsid w:val="009101E1"/>
    <w:rsid w:val="0091030C"/>
    <w:rsid w:val="0091065D"/>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11"/>
    <w:rsid w:val="00913762"/>
    <w:rsid w:val="0091384E"/>
    <w:rsid w:val="009138BD"/>
    <w:rsid w:val="00913902"/>
    <w:rsid w:val="00913A80"/>
    <w:rsid w:val="00913EE0"/>
    <w:rsid w:val="0091415F"/>
    <w:rsid w:val="00914487"/>
    <w:rsid w:val="00914678"/>
    <w:rsid w:val="009146B9"/>
    <w:rsid w:val="009147EE"/>
    <w:rsid w:val="009148A1"/>
    <w:rsid w:val="009149B1"/>
    <w:rsid w:val="00914E77"/>
    <w:rsid w:val="00914F62"/>
    <w:rsid w:val="00915134"/>
    <w:rsid w:val="0091526A"/>
    <w:rsid w:val="00915354"/>
    <w:rsid w:val="00915569"/>
    <w:rsid w:val="00915816"/>
    <w:rsid w:val="0091583A"/>
    <w:rsid w:val="009158D5"/>
    <w:rsid w:val="00915B65"/>
    <w:rsid w:val="00915B99"/>
    <w:rsid w:val="00915E4B"/>
    <w:rsid w:val="00915E4E"/>
    <w:rsid w:val="00915FCC"/>
    <w:rsid w:val="00915FE8"/>
    <w:rsid w:val="009162B4"/>
    <w:rsid w:val="00916384"/>
    <w:rsid w:val="00916386"/>
    <w:rsid w:val="009163C4"/>
    <w:rsid w:val="00916424"/>
    <w:rsid w:val="009165D5"/>
    <w:rsid w:val="00916741"/>
    <w:rsid w:val="00916EA0"/>
    <w:rsid w:val="009178B5"/>
    <w:rsid w:val="009178DB"/>
    <w:rsid w:val="00917A08"/>
    <w:rsid w:val="00917B6B"/>
    <w:rsid w:val="00917BEA"/>
    <w:rsid w:val="00917CBC"/>
    <w:rsid w:val="00917DDE"/>
    <w:rsid w:val="00917F48"/>
    <w:rsid w:val="00917FFE"/>
    <w:rsid w:val="00920045"/>
    <w:rsid w:val="009200AF"/>
    <w:rsid w:val="0092031F"/>
    <w:rsid w:val="009204E6"/>
    <w:rsid w:val="009205C0"/>
    <w:rsid w:val="009207DD"/>
    <w:rsid w:val="00920874"/>
    <w:rsid w:val="00920986"/>
    <w:rsid w:val="00920CB5"/>
    <w:rsid w:val="00920D35"/>
    <w:rsid w:val="00920D92"/>
    <w:rsid w:val="00920E7B"/>
    <w:rsid w:val="00920E82"/>
    <w:rsid w:val="00920E87"/>
    <w:rsid w:val="00920F1A"/>
    <w:rsid w:val="00921083"/>
    <w:rsid w:val="0092118D"/>
    <w:rsid w:val="0092142B"/>
    <w:rsid w:val="009215FF"/>
    <w:rsid w:val="00921AE4"/>
    <w:rsid w:val="00921E25"/>
    <w:rsid w:val="00921E89"/>
    <w:rsid w:val="00921FE1"/>
    <w:rsid w:val="00921FF4"/>
    <w:rsid w:val="0092202B"/>
    <w:rsid w:val="0092217E"/>
    <w:rsid w:val="0092230D"/>
    <w:rsid w:val="0092241A"/>
    <w:rsid w:val="0092266F"/>
    <w:rsid w:val="00922909"/>
    <w:rsid w:val="00922C49"/>
    <w:rsid w:val="00922C5A"/>
    <w:rsid w:val="00922D31"/>
    <w:rsid w:val="009230A2"/>
    <w:rsid w:val="00923274"/>
    <w:rsid w:val="009234E3"/>
    <w:rsid w:val="00923568"/>
    <w:rsid w:val="0092387E"/>
    <w:rsid w:val="00923DD6"/>
    <w:rsid w:val="0092404C"/>
    <w:rsid w:val="00924190"/>
    <w:rsid w:val="00924409"/>
    <w:rsid w:val="0092460E"/>
    <w:rsid w:val="009247CB"/>
    <w:rsid w:val="0092483E"/>
    <w:rsid w:val="0092484F"/>
    <w:rsid w:val="00924898"/>
    <w:rsid w:val="00924966"/>
    <w:rsid w:val="00924970"/>
    <w:rsid w:val="00924974"/>
    <w:rsid w:val="00924A8D"/>
    <w:rsid w:val="00924B02"/>
    <w:rsid w:val="00924C3D"/>
    <w:rsid w:val="00924D20"/>
    <w:rsid w:val="00925002"/>
    <w:rsid w:val="0092530B"/>
    <w:rsid w:val="00925555"/>
    <w:rsid w:val="0092571D"/>
    <w:rsid w:val="0092579D"/>
    <w:rsid w:val="00925FAD"/>
    <w:rsid w:val="0092614F"/>
    <w:rsid w:val="00926185"/>
    <w:rsid w:val="009261E2"/>
    <w:rsid w:val="009265DF"/>
    <w:rsid w:val="00926614"/>
    <w:rsid w:val="00926888"/>
    <w:rsid w:val="00926AE1"/>
    <w:rsid w:val="00926B42"/>
    <w:rsid w:val="00927125"/>
    <w:rsid w:val="009273FC"/>
    <w:rsid w:val="009275B9"/>
    <w:rsid w:val="009275D7"/>
    <w:rsid w:val="009276B4"/>
    <w:rsid w:val="0092777E"/>
    <w:rsid w:val="009278D5"/>
    <w:rsid w:val="00927A04"/>
    <w:rsid w:val="00927A1A"/>
    <w:rsid w:val="00927D7F"/>
    <w:rsid w:val="00927DB9"/>
    <w:rsid w:val="00927F0D"/>
    <w:rsid w:val="009303B5"/>
    <w:rsid w:val="0093041C"/>
    <w:rsid w:val="00930762"/>
    <w:rsid w:val="0093088F"/>
    <w:rsid w:val="00930927"/>
    <w:rsid w:val="00930DA3"/>
    <w:rsid w:val="00930E9B"/>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2058"/>
    <w:rsid w:val="00932076"/>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1AC"/>
    <w:rsid w:val="0093432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C1"/>
    <w:rsid w:val="00935857"/>
    <w:rsid w:val="00935A4D"/>
    <w:rsid w:val="00935B8E"/>
    <w:rsid w:val="00935C8F"/>
    <w:rsid w:val="00935D4F"/>
    <w:rsid w:val="00935E93"/>
    <w:rsid w:val="00935F4A"/>
    <w:rsid w:val="00935FF6"/>
    <w:rsid w:val="009360EE"/>
    <w:rsid w:val="009362BC"/>
    <w:rsid w:val="009363C6"/>
    <w:rsid w:val="00936501"/>
    <w:rsid w:val="0093664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4EC"/>
    <w:rsid w:val="009405BE"/>
    <w:rsid w:val="00940601"/>
    <w:rsid w:val="00940812"/>
    <w:rsid w:val="00940AEC"/>
    <w:rsid w:val="00940BA8"/>
    <w:rsid w:val="00940D01"/>
    <w:rsid w:val="00941222"/>
    <w:rsid w:val="0094129A"/>
    <w:rsid w:val="0094157D"/>
    <w:rsid w:val="00941665"/>
    <w:rsid w:val="009416BD"/>
    <w:rsid w:val="00941919"/>
    <w:rsid w:val="009419B2"/>
    <w:rsid w:val="00941AA4"/>
    <w:rsid w:val="00941C20"/>
    <w:rsid w:val="00941E1D"/>
    <w:rsid w:val="00942183"/>
    <w:rsid w:val="009421D5"/>
    <w:rsid w:val="0094243A"/>
    <w:rsid w:val="00942753"/>
    <w:rsid w:val="00942783"/>
    <w:rsid w:val="0094288F"/>
    <w:rsid w:val="009428B5"/>
    <w:rsid w:val="009429D1"/>
    <w:rsid w:val="00942A02"/>
    <w:rsid w:val="00942BB4"/>
    <w:rsid w:val="00942C5E"/>
    <w:rsid w:val="00942F6C"/>
    <w:rsid w:val="00943295"/>
    <w:rsid w:val="0094345E"/>
    <w:rsid w:val="0094362A"/>
    <w:rsid w:val="009436F7"/>
    <w:rsid w:val="00943880"/>
    <w:rsid w:val="009438F6"/>
    <w:rsid w:val="00943B00"/>
    <w:rsid w:val="00943CAA"/>
    <w:rsid w:val="00943D04"/>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6CC"/>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98"/>
    <w:rsid w:val="009462B4"/>
    <w:rsid w:val="0094630A"/>
    <w:rsid w:val="00946547"/>
    <w:rsid w:val="00946576"/>
    <w:rsid w:val="009465FB"/>
    <w:rsid w:val="009467A1"/>
    <w:rsid w:val="009467C4"/>
    <w:rsid w:val="00946943"/>
    <w:rsid w:val="009469F5"/>
    <w:rsid w:val="00946A33"/>
    <w:rsid w:val="00946B8E"/>
    <w:rsid w:val="00946CF0"/>
    <w:rsid w:val="00946DEB"/>
    <w:rsid w:val="00947229"/>
    <w:rsid w:val="0094730D"/>
    <w:rsid w:val="009473C0"/>
    <w:rsid w:val="009473CF"/>
    <w:rsid w:val="009474DA"/>
    <w:rsid w:val="00947533"/>
    <w:rsid w:val="00947623"/>
    <w:rsid w:val="00947639"/>
    <w:rsid w:val="009478A3"/>
    <w:rsid w:val="009478E8"/>
    <w:rsid w:val="00947970"/>
    <w:rsid w:val="00947BD7"/>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90"/>
    <w:rsid w:val="009516D8"/>
    <w:rsid w:val="00951787"/>
    <w:rsid w:val="00951AFF"/>
    <w:rsid w:val="00951B62"/>
    <w:rsid w:val="00951B96"/>
    <w:rsid w:val="00951C3D"/>
    <w:rsid w:val="00951CF6"/>
    <w:rsid w:val="00951DCC"/>
    <w:rsid w:val="00951ED7"/>
    <w:rsid w:val="00951F9C"/>
    <w:rsid w:val="009520AB"/>
    <w:rsid w:val="0095215C"/>
    <w:rsid w:val="009521BC"/>
    <w:rsid w:val="00952263"/>
    <w:rsid w:val="00952275"/>
    <w:rsid w:val="00952276"/>
    <w:rsid w:val="00952323"/>
    <w:rsid w:val="0095232F"/>
    <w:rsid w:val="009524E1"/>
    <w:rsid w:val="009525F4"/>
    <w:rsid w:val="009529AF"/>
    <w:rsid w:val="00952A20"/>
    <w:rsid w:val="00952EFC"/>
    <w:rsid w:val="00952F6B"/>
    <w:rsid w:val="00953240"/>
    <w:rsid w:val="009532DF"/>
    <w:rsid w:val="009532FF"/>
    <w:rsid w:val="009533CF"/>
    <w:rsid w:val="00953608"/>
    <w:rsid w:val="0095360D"/>
    <w:rsid w:val="009536F8"/>
    <w:rsid w:val="009537AF"/>
    <w:rsid w:val="00953951"/>
    <w:rsid w:val="00953C3A"/>
    <w:rsid w:val="00953ED7"/>
    <w:rsid w:val="0095400F"/>
    <w:rsid w:val="009540BD"/>
    <w:rsid w:val="009540E9"/>
    <w:rsid w:val="009541CE"/>
    <w:rsid w:val="009541D8"/>
    <w:rsid w:val="009542AE"/>
    <w:rsid w:val="0095436C"/>
    <w:rsid w:val="0095441F"/>
    <w:rsid w:val="00954473"/>
    <w:rsid w:val="00954771"/>
    <w:rsid w:val="00954C7F"/>
    <w:rsid w:val="00954D0D"/>
    <w:rsid w:val="0095516C"/>
    <w:rsid w:val="009554CE"/>
    <w:rsid w:val="00955636"/>
    <w:rsid w:val="0095571B"/>
    <w:rsid w:val="00955AF6"/>
    <w:rsid w:val="00955CD0"/>
    <w:rsid w:val="00955CE8"/>
    <w:rsid w:val="00955CF8"/>
    <w:rsid w:val="00955E88"/>
    <w:rsid w:val="0095603E"/>
    <w:rsid w:val="0095605E"/>
    <w:rsid w:val="009562FE"/>
    <w:rsid w:val="0095652B"/>
    <w:rsid w:val="00956713"/>
    <w:rsid w:val="009568A3"/>
    <w:rsid w:val="0095691F"/>
    <w:rsid w:val="009569C0"/>
    <w:rsid w:val="009569EF"/>
    <w:rsid w:val="00956EBB"/>
    <w:rsid w:val="00956F18"/>
    <w:rsid w:val="00956F57"/>
    <w:rsid w:val="0095706C"/>
    <w:rsid w:val="009571D2"/>
    <w:rsid w:val="0095726B"/>
    <w:rsid w:val="00957358"/>
    <w:rsid w:val="00957389"/>
    <w:rsid w:val="0095770F"/>
    <w:rsid w:val="00957923"/>
    <w:rsid w:val="00957989"/>
    <w:rsid w:val="00957B55"/>
    <w:rsid w:val="00957C44"/>
    <w:rsid w:val="00957EDB"/>
    <w:rsid w:val="00957FA3"/>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63"/>
    <w:rsid w:val="00961DB6"/>
    <w:rsid w:val="00961E07"/>
    <w:rsid w:val="00961EA6"/>
    <w:rsid w:val="00961FF5"/>
    <w:rsid w:val="00962013"/>
    <w:rsid w:val="00962548"/>
    <w:rsid w:val="0096266F"/>
    <w:rsid w:val="00962678"/>
    <w:rsid w:val="00962713"/>
    <w:rsid w:val="0096272A"/>
    <w:rsid w:val="0096277A"/>
    <w:rsid w:val="0096297D"/>
    <w:rsid w:val="00962ABA"/>
    <w:rsid w:val="00962FD9"/>
    <w:rsid w:val="00963773"/>
    <w:rsid w:val="0096377C"/>
    <w:rsid w:val="009638C4"/>
    <w:rsid w:val="00963A17"/>
    <w:rsid w:val="00963D2E"/>
    <w:rsid w:val="00963D54"/>
    <w:rsid w:val="00963D81"/>
    <w:rsid w:val="00963D97"/>
    <w:rsid w:val="00963E32"/>
    <w:rsid w:val="00964337"/>
    <w:rsid w:val="009643FB"/>
    <w:rsid w:val="0096472B"/>
    <w:rsid w:val="0096474A"/>
    <w:rsid w:val="009648EE"/>
    <w:rsid w:val="009648F8"/>
    <w:rsid w:val="00964B7E"/>
    <w:rsid w:val="00964BA8"/>
    <w:rsid w:val="00964C0A"/>
    <w:rsid w:val="00964C4D"/>
    <w:rsid w:val="00964CD8"/>
    <w:rsid w:val="00964CDD"/>
    <w:rsid w:val="00964DF3"/>
    <w:rsid w:val="00964E0A"/>
    <w:rsid w:val="00964E0F"/>
    <w:rsid w:val="00964EFE"/>
    <w:rsid w:val="00964FB9"/>
    <w:rsid w:val="00964FFA"/>
    <w:rsid w:val="00965587"/>
    <w:rsid w:val="009655F9"/>
    <w:rsid w:val="00965664"/>
    <w:rsid w:val="0096578E"/>
    <w:rsid w:val="0096581B"/>
    <w:rsid w:val="0096581C"/>
    <w:rsid w:val="009658A6"/>
    <w:rsid w:val="00965D87"/>
    <w:rsid w:val="00965D92"/>
    <w:rsid w:val="00965DC1"/>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21"/>
    <w:rsid w:val="00967F34"/>
    <w:rsid w:val="009701B9"/>
    <w:rsid w:val="00970221"/>
    <w:rsid w:val="00970331"/>
    <w:rsid w:val="009703B4"/>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4D6"/>
    <w:rsid w:val="00971846"/>
    <w:rsid w:val="00971E0E"/>
    <w:rsid w:val="00971E29"/>
    <w:rsid w:val="00971F6C"/>
    <w:rsid w:val="00972228"/>
    <w:rsid w:val="00972479"/>
    <w:rsid w:val="0097255A"/>
    <w:rsid w:val="009725EC"/>
    <w:rsid w:val="00972939"/>
    <w:rsid w:val="00972966"/>
    <w:rsid w:val="009729B9"/>
    <w:rsid w:val="00972B70"/>
    <w:rsid w:val="00972C9D"/>
    <w:rsid w:val="00972D04"/>
    <w:rsid w:val="0097306C"/>
    <w:rsid w:val="009731F1"/>
    <w:rsid w:val="00973210"/>
    <w:rsid w:val="00973632"/>
    <w:rsid w:val="00973695"/>
    <w:rsid w:val="00973812"/>
    <w:rsid w:val="00973864"/>
    <w:rsid w:val="0097394C"/>
    <w:rsid w:val="009739F6"/>
    <w:rsid w:val="00973BFA"/>
    <w:rsid w:val="00973DA3"/>
    <w:rsid w:val="009741F1"/>
    <w:rsid w:val="009742F8"/>
    <w:rsid w:val="00974365"/>
    <w:rsid w:val="00974496"/>
    <w:rsid w:val="00974748"/>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E9B"/>
    <w:rsid w:val="00975F17"/>
    <w:rsid w:val="00975FD7"/>
    <w:rsid w:val="009760B5"/>
    <w:rsid w:val="00976293"/>
    <w:rsid w:val="009763D6"/>
    <w:rsid w:val="00976BCB"/>
    <w:rsid w:val="00976CC6"/>
    <w:rsid w:val="00976F25"/>
    <w:rsid w:val="009775ED"/>
    <w:rsid w:val="00977854"/>
    <w:rsid w:val="009779AE"/>
    <w:rsid w:val="009779BA"/>
    <w:rsid w:val="00977E38"/>
    <w:rsid w:val="00977FC2"/>
    <w:rsid w:val="00980020"/>
    <w:rsid w:val="00980234"/>
    <w:rsid w:val="00980331"/>
    <w:rsid w:val="0098044D"/>
    <w:rsid w:val="009804D2"/>
    <w:rsid w:val="00980642"/>
    <w:rsid w:val="0098072F"/>
    <w:rsid w:val="0098087F"/>
    <w:rsid w:val="0098088B"/>
    <w:rsid w:val="00980F01"/>
    <w:rsid w:val="00980F7A"/>
    <w:rsid w:val="009810EB"/>
    <w:rsid w:val="0098120B"/>
    <w:rsid w:val="009812E2"/>
    <w:rsid w:val="00981444"/>
    <w:rsid w:val="0098159C"/>
    <w:rsid w:val="009818C7"/>
    <w:rsid w:val="009819D6"/>
    <w:rsid w:val="00981A33"/>
    <w:rsid w:val="00981AB1"/>
    <w:rsid w:val="00981DA5"/>
    <w:rsid w:val="00981E53"/>
    <w:rsid w:val="00982012"/>
    <w:rsid w:val="00982042"/>
    <w:rsid w:val="0098263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992"/>
    <w:rsid w:val="00983AD1"/>
    <w:rsid w:val="00983B62"/>
    <w:rsid w:val="0098400A"/>
    <w:rsid w:val="00984108"/>
    <w:rsid w:val="009841B6"/>
    <w:rsid w:val="0098421F"/>
    <w:rsid w:val="0098430E"/>
    <w:rsid w:val="0098442D"/>
    <w:rsid w:val="0098447B"/>
    <w:rsid w:val="009844AD"/>
    <w:rsid w:val="009844DD"/>
    <w:rsid w:val="00984575"/>
    <w:rsid w:val="00984883"/>
    <w:rsid w:val="00984C45"/>
    <w:rsid w:val="00984C9D"/>
    <w:rsid w:val="0098512D"/>
    <w:rsid w:val="00985352"/>
    <w:rsid w:val="00985582"/>
    <w:rsid w:val="009855CE"/>
    <w:rsid w:val="0098561F"/>
    <w:rsid w:val="00985724"/>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05"/>
    <w:rsid w:val="00986D55"/>
    <w:rsid w:val="00986F7B"/>
    <w:rsid w:val="0098702A"/>
    <w:rsid w:val="0098707C"/>
    <w:rsid w:val="00987421"/>
    <w:rsid w:val="00987533"/>
    <w:rsid w:val="0098770B"/>
    <w:rsid w:val="00987768"/>
    <w:rsid w:val="00987B0C"/>
    <w:rsid w:val="00987CE3"/>
    <w:rsid w:val="00987D14"/>
    <w:rsid w:val="00987E70"/>
    <w:rsid w:val="0099005D"/>
    <w:rsid w:val="009904A8"/>
    <w:rsid w:val="00990591"/>
    <w:rsid w:val="009908B2"/>
    <w:rsid w:val="0099094B"/>
    <w:rsid w:val="0099099F"/>
    <w:rsid w:val="009911AB"/>
    <w:rsid w:val="009911BF"/>
    <w:rsid w:val="00991250"/>
    <w:rsid w:val="00991483"/>
    <w:rsid w:val="0099154D"/>
    <w:rsid w:val="0099168E"/>
    <w:rsid w:val="00991C83"/>
    <w:rsid w:val="00991CC9"/>
    <w:rsid w:val="00991CCE"/>
    <w:rsid w:val="00991E1F"/>
    <w:rsid w:val="0099212D"/>
    <w:rsid w:val="00992146"/>
    <w:rsid w:val="0099225E"/>
    <w:rsid w:val="0099227B"/>
    <w:rsid w:val="009924E6"/>
    <w:rsid w:val="009927F6"/>
    <w:rsid w:val="009933F5"/>
    <w:rsid w:val="0099356E"/>
    <w:rsid w:val="0099360B"/>
    <w:rsid w:val="009937E5"/>
    <w:rsid w:val="0099383A"/>
    <w:rsid w:val="009938ED"/>
    <w:rsid w:val="00993A47"/>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25E"/>
    <w:rsid w:val="00996527"/>
    <w:rsid w:val="00996732"/>
    <w:rsid w:val="0099686D"/>
    <w:rsid w:val="00996913"/>
    <w:rsid w:val="00996AB1"/>
    <w:rsid w:val="00996BEB"/>
    <w:rsid w:val="00996C7F"/>
    <w:rsid w:val="00996D66"/>
    <w:rsid w:val="00996D88"/>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D2E"/>
    <w:rsid w:val="009A0EF0"/>
    <w:rsid w:val="009A0F42"/>
    <w:rsid w:val="009A10A0"/>
    <w:rsid w:val="009A12FE"/>
    <w:rsid w:val="009A13AE"/>
    <w:rsid w:val="009A1492"/>
    <w:rsid w:val="009A15E6"/>
    <w:rsid w:val="009A15EC"/>
    <w:rsid w:val="009A1647"/>
    <w:rsid w:val="009A17A5"/>
    <w:rsid w:val="009A19DF"/>
    <w:rsid w:val="009A1BC8"/>
    <w:rsid w:val="009A1C1E"/>
    <w:rsid w:val="009A1DA8"/>
    <w:rsid w:val="009A1DBA"/>
    <w:rsid w:val="009A1FB8"/>
    <w:rsid w:val="009A20F8"/>
    <w:rsid w:val="009A2105"/>
    <w:rsid w:val="009A2513"/>
    <w:rsid w:val="009A25C0"/>
    <w:rsid w:val="009A26C3"/>
    <w:rsid w:val="009A26DA"/>
    <w:rsid w:val="009A27DC"/>
    <w:rsid w:val="009A29AD"/>
    <w:rsid w:val="009A29F6"/>
    <w:rsid w:val="009A2A6C"/>
    <w:rsid w:val="009A2AA5"/>
    <w:rsid w:val="009A2BAF"/>
    <w:rsid w:val="009A2CE3"/>
    <w:rsid w:val="009A2E43"/>
    <w:rsid w:val="009A2ED9"/>
    <w:rsid w:val="009A3032"/>
    <w:rsid w:val="009A33DD"/>
    <w:rsid w:val="009A3487"/>
    <w:rsid w:val="009A37EA"/>
    <w:rsid w:val="009A390C"/>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41E"/>
    <w:rsid w:val="009A56DC"/>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A99"/>
    <w:rsid w:val="009A6BCC"/>
    <w:rsid w:val="009A7252"/>
    <w:rsid w:val="009A73DE"/>
    <w:rsid w:val="009A749B"/>
    <w:rsid w:val="009A75B5"/>
    <w:rsid w:val="009A787D"/>
    <w:rsid w:val="009A7984"/>
    <w:rsid w:val="009A7A71"/>
    <w:rsid w:val="009A7C77"/>
    <w:rsid w:val="009A7F54"/>
    <w:rsid w:val="009B0136"/>
    <w:rsid w:val="009B031A"/>
    <w:rsid w:val="009B051F"/>
    <w:rsid w:val="009B065C"/>
    <w:rsid w:val="009B0678"/>
    <w:rsid w:val="009B0716"/>
    <w:rsid w:val="009B08AD"/>
    <w:rsid w:val="009B097E"/>
    <w:rsid w:val="009B0980"/>
    <w:rsid w:val="009B0CA7"/>
    <w:rsid w:val="009B0D0F"/>
    <w:rsid w:val="009B11B5"/>
    <w:rsid w:val="009B1201"/>
    <w:rsid w:val="009B12AF"/>
    <w:rsid w:val="009B16EA"/>
    <w:rsid w:val="009B1AB8"/>
    <w:rsid w:val="009B1B41"/>
    <w:rsid w:val="009B1C5A"/>
    <w:rsid w:val="009B1E23"/>
    <w:rsid w:val="009B1F41"/>
    <w:rsid w:val="009B20F4"/>
    <w:rsid w:val="009B2553"/>
    <w:rsid w:val="009B2960"/>
    <w:rsid w:val="009B2A3E"/>
    <w:rsid w:val="009B2BEC"/>
    <w:rsid w:val="009B2C1A"/>
    <w:rsid w:val="009B2E5C"/>
    <w:rsid w:val="009B300A"/>
    <w:rsid w:val="009B304B"/>
    <w:rsid w:val="009B3051"/>
    <w:rsid w:val="009B305F"/>
    <w:rsid w:val="009B3119"/>
    <w:rsid w:val="009B3122"/>
    <w:rsid w:val="009B31AE"/>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35"/>
    <w:rsid w:val="009B53CA"/>
    <w:rsid w:val="009B566F"/>
    <w:rsid w:val="009B56AA"/>
    <w:rsid w:val="009B5732"/>
    <w:rsid w:val="009B58C5"/>
    <w:rsid w:val="009B59B2"/>
    <w:rsid w:val="009B59E4"/>
    <w:rsid w:val="009B5BD1"/>
    <w:rsid w:val="009B5D59"/>
    <w:rsid w:val="009B5E05"/>
    <w:rsid w:val="009B5ED4"/>
    <w:rsid w:val="009B6064"/>
    <w:rsid w:val="009B6281"/>
    <w:rsid w:val="009B64BA"/>
    <w:rsid w:val="009B6564"/>
    <w:rsid w:val="009B680B"/>
    <w:rsid w:val="009B6ABC"/>
    <w:rsid w:val="009B6E02"/>
    <w:rsid w:val="009B708B"/>
    <w:rsid w:val="009B71B3"/>
    <w:rsid w:val="009B731A"/>
    <w:rsid w:val="009B744F"/>
    <w:rsid w:val="009B7891"/>
    <w:rsid w:val="009B7A3C"/>
    <w:rsid w:val="009B7E51"/>
    <w:rsid w:val="009B7EE9"/>
    <w:rsid w:val="009C0094"/>
    <w:rsid w:val="009C00EB"/>
    <w:rsid w:val="009C0461"/>
    <w:rsid w:val="009C0551"/>
    <w:rsid w:val="009C061C"/>
    <w:rsid w:val="009C0949"/>
    <w:rsid w:val="009C0A14"/>
    <w:rsid w:val="009C0A4A"/>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36"/>
    <w:rsid w:val="009C21CE"/>
    <w:rsid w:val="009C21F3"/>
    <w:rsid w:val="009C23A2"/>
    <w:rsid w:val="009C2564"/>
    <w:rsid w:val="009C2A52"/>
    <w:rsid w:val="009C2AB0"/>
    <w:rsid w:val="009C2BDB"/>
    <w:rsid w:val="009C2BF7"/>
    <w:rsid w:val="009C2D66"/>
    <w:rsid w:val="009C2F06"/>
    <w:rsid w:val="009C2F50"/>
    <w:rsid w:val="009C37FF"/>
    <w:rsid w:val="009C38B8"/>
    <w:rsid w:val="009C3A5B"/>
    <w:rsid w:val="009C3DE3"/>
    <w:rsid w:val="009C3E1C"/>
    <w:rsid w:val="009C3F01"/>
    <w:rsid w:val="009C3FF2"/>
    <w:rsid w:val="009C4032"/>
    <w:rsid w:val="009C4055"/>
    <w:rsid w:val="009C4101"/>
    <w:rsid w:val="009C4240"/>
    <w:rsid w:val="009C4582"/>
    <w:rsid w:val="009C45EA"/>
    <w:rsid w:val="009C4CEB"/>
    <w:rsid w:val="009C4D87"/>
    <w:rsid w:val="009C4E58"/>
    <w:rsid w:val="009C4FC1"/>
    <w:rsid w:val="009C5011"/>
    <w:rsid w:val="009C50A7"/>
    <w:rsid w:val="009C5332"/>
    <w:rsid w:val="009C542A"/>
    <w:rsid w:val="009C54BD"/>
    <w:rsid w:val="009C558C"/>
    <w:rsid w:val="009C56A9"/>
    <w:rsid w:val="009C56AC"/>
    <w:rsid w:val="009C56F9"/>
    <w:rsid w:val="009C571B"/>
    <w:rsid w:val="009C5825"/>
    <w:rsid w:val="009C58FA"/>
    <w:rsid w:val="009C5ACB"/>
    <w:rsid w:val="009C5B50"/>
    <w:rsid w:val="009C5C2E"/>
    <w:rsid w:val="009C5C50"/>
    <w:rsid w:val="009C60FD"/>
    <w:rsid w:val="009C6176"/>
    <w:rsid w:val="009C62BB"/>
    <w:rsid w:val="009C64BB"/>
    <w:rsid w:val="009C64D8"/>
    <w:rsid w:val="009C6534"/>
    <w:rsid w:val="009C67ED"/>
    <w:rsid w:val="009C680C"/>
    <w:rsid w:val="009C69C4"/>
    <w:rsid w:val="009C6AFE"/>
    <w:rsid w:val="009C6C58"/>
    <w:rsid w:val="009C6D60"/>
    <w:rsid w:val="009C6E90"/>
    <w:rsid w:val="009C6EBF"/>
    <w:rsid w:val="009C6F94"/>
    <w:rsid w:val="009C75B3"/>
    <w:rsid w:val="009C7A71"/>
    <w:rsid w:val="009C7AAA"/>
    <w:rsid w:val="009C7CD7"/>
    <w:rsid w:val="009C7DD5"/>
    <w:rsid w:val="009C7F92"/>
    <w:rsid w:val="009D005C"/>
    <w:rsid w:val="009D006A"/>
    <w:rsid w:val="009D00BA"/>
    <w:rsid w:val="009D0215"/>
    <w:rsid w:val="009D0246"/>
    <w:rsid w:val="009D0360"/>
    <w:rsid w:val="009D03AC"/>
    <w:rsid w:val="009D05A2"/>
    <w:rsid w:val="009D05F3"/>
    <w:rsid w:val="009D0A49"/>
    <w:rsid w:val="009D0CE1"/>
    <w:rsid w:val="009D0F15"/>
    <w:rsid w:val="009D153F"/>
    <w:rsid w:val="009D1558"/>
    <w:rsid w:val="009D1588"/>
    <w:rsid w:val="009D191E"/>
    <w:rsid w:val="009D1C7D"/>
    <w:rsid w:val="009D1E65"/>
    <w:rsid w:val="009D1F6C"/>
    <w:rsid w:val="009D2908"/>
    <w:rsid w:val="009D2A94"/>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393"/>
    <w:rsid w:val="009D4542"/>
    <w:rsid w:val="009D476D"/>
    <w:rsid w:val="009D486A"/>
    <w:rsid w:val="009D48D4"/>
    <w:rsid w:val="009D4C88"/>
    <w:rsid w:val="009D4FED"/>
    <w:rsid w:val="009D5203"/>
    <w:rsid w:val="009D5396"/>
    <w:rsid w:val="009D53AC"/>
    <w:rsid w:val="009D53FC"/>
    <w:rsid w:val="009D5D90"/>
    <w:rsid w:val="009D5DD9"/>
    <w:rsid w:val="009D5F55"/>
    <w:rsid w:val="009D6018"/>
    <w:rsid w:val="009D610E"/>
    <w:rsid w:val="009D6407"/>
    <w:rsid w:val="009D6430"/>
    <w:rsid w:val="009D6803"/>
    <w:rsid w:val="009D69B3"/>
    <w:rsid w:val="009D6AA2"/>
    <w:rsid w:val="009D6CD6"/>
    <w:rsid w:val="009D6F83"/>
    <w:rsid w:val="009D70C9"/>
    <w:rsid w:val="009D7717"/>
    <w:rsid w:val="009D7720"/>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BAB"/>
    <w:rsid w:val="009E1EE5"/>
    <w:rsid w:val="009E2095"/>
    <w:rsid w:val="009E2247"/>
    <w:rsid w:val="009E2291"/>
    <w:rsid w:val="009E23C1"/>
    <w:rsid w:val="009E260C"/>
    <w:rsid w:val="009E27CE"/>
    <w:rsid w:val="009E27D5"/>
    <w:rsid w:val="009E2802"/>
    <w:rsid w:val="009E29FD"/>
    <w:rsid w:val="009E2C2A"/>
    <w:rsid w:val="009E2CB0"/>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CB"/>
    <w:rsid w:val="009E42D1"/>
    <w:rsid w:val="009E42FC"/>
    <w:rsid w:val="009E4305"/>
    <w:rsid w:val="009E4337"/>
    <w:rsid w:val="009E4551"/>
    <w:rsid w:val="009E48FF"/>
    <w:rsid w:val="009E49DF"/>
    <w:rsid w:val="009E4A27"/>
    <w:rsid w:val="009E4ACE"/>
    <w:rsid w:val="009E4B2B"/>
    <w:rsid w:val="009E4C14"/>
    <w:rsid w:val="009E4D85"/>
    <w:rsid w:val="009E4D8A"/>
    <w:rsid w:val="009E4ED1"/>
    <w:rsid w:val="009E4F0B"/>
    <w:rsid w:val="009E5055"/>
    <w:rsid w:val="009E5241"/>
    <w:rsid w:val="009E5388"/>
    <w:rsid w:val="009E55D0"/>
    <w:rsid w:val="009E5697"/>
    <w:rsid w:val="009E571B"/>
    <w:rsid w:val="009E5825"/>
    <w:rsid w:val="009E5966"/>
    <w:rsid w:val="009E5D5E"/>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A77"/>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C7E"/>
    <w:rsid w:val="009F1C80"/>
    <w:rsid w:val="009F2039"/>
    <w:rsid w:val="009F219A"/>
    <w:rsid w:val="009F28F4"/>
    <w:rsid w:val="009F2904"/>
    <w:rsid w:val="009F2CB9"/>
    <w:rsid w:val="009F2CF0"/>
    <w:rsid w:val="009F2F48"/>
    <w:rsid w:val="009F3037"/>
    <w:rsid w:val="009F3332"/>
    <w:rsid w:val="009F34FD"/>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63"/>
    <w:rsid w:val="009F57A9"/>
    <w:rsid w:val="009F5898"/>
    <w:rsid w:val="009F59E4"/>
    <w:rsid w:val="009F5CA6"/>
    <w:rsid w:val="009F5EDA"/>
    <w:rsid w:val="009F60C4"/>
    <w:rsid w:val="009F6115"/>
    <w:rsid w:val="009F64A3"/>
    <w:rsid w:val="009F66F1"/>
    <w:rsid w:val="009F68D2"/>
    <w:rsid w:val="009F6BB6"/>
    <w:rsid w:val="009F6C1B"/>
    <w:rsid w:val="009F6F21"/>
    <w:rsid w:val="009F6FFA"/>
    <w:rsid w:val="009F7194"/>
    <w:rsid w:val="009F7289"/>
    <w:rsid w:val="009F7417"/>
    <w:rsid w:val="009F7472"/>
    <w:rsid w:val="009F750E"/>
    <w:rsid w:val="009F758B"/>
    <w:rsid w:val="009F7591"/>
    <w:rsid w:val="009F76CF"/>
    <w:rsid w:val="009F76DD"/>
    <w:rsid w:val="009F776A"/>
    <w:rsid w:val="009F780C"/>
    <w:rsid w:val="009F7A48"/>
    <w:rsid w:val="009F7A9A"/>
    <w:rsid w:val="009F7E6B"/>
    <w:rsid w:val="00A00265"/>
    <w:rsid w:val="00A00368"/>
    <w:rsid w:val="00A00881"/>
    <w:rsid w:val="00A0098C"/>
    <w:rsid w:val="00A00BF4"/>
    <w:rsid w:val="00A00C9A"/>
    <w:rsid w:val="00A00CA2"/>
    <w:rsid w:val="00A00DAF"/>
    <w:rsid w:val="00A01229"/>
    <w:rsid w:val="00A012BC"/>
    <w:rsid w:val="00A0132B"/>
    <w:rsid w:val="00A01348"/>
    <w:rsid w:val="00A0166E"/>
    <w:rsid w:val="00A01B9A"/>
    <w:rsid w:val="00A01C5A"/>
    <w:rsid w:val="00A01C6E"/>
    <w:rsid w:val="00A01FCE"/>
    <w:rsid w:val="00A02425"/>
    <w:rsid w:val="00A025A6"/>
    <w:rsid w:val="00A026E5"/>
    <w:rsid w:val="00A026E8"/>
    <w:rsid w:val="00A02773"/>
    <w:rsid w:val="00A0289E"/>
    <w:rsid w:val="00A0299C"/>
    <w:rsid w:val="00A02D1A"/>
    <w:rsid w:val="00A02EDF"/>
    <w:rsid w:val="00A03191"/>
    <w:rsid w:val="00A032FB"/>
    <w:rsid w:val="00A03654"/>
    <w:rsid w:val="00A036EA"/>
    <w:rsid w:val="00A03836"/>
    <w:rsid w:val="00A0384E"/>
    <w:rsid w:val="00A03923"/>
    <w:rsid w:val="00A039D1"/>
    <w:rsid w:val="00A03A01"/>
    <w:rsid w:val="00A03AD4"/>
    <w:rsid w:val="00A03ECB"/>
    <w:rsid w:val="00A03F70"/>
    <w:rsid w:val="00A042A0"/>
    <w:rsid w:val="00A043C9"/>
    <w:rsid w:val="00A045AC"/>
    <w:rsid w:val="00A048B1"/>
    <w:rsid w:val="00A04F74"/>
    <w:rsid w:val="00A05045"/>
    <w:rsid w:val="00A050E5"/>
    <w:rsid w:val="00A051EA"/>
    <w:rsid w:val="00A058A2"/>
    <w:rsid w:val="00A05D12"/>
    <w:rsid w:val="00A06006"/>
    <w:rsid w:val="00A060B5"/>
    <w:rsid w:val="00A06149"/>
    <w:rsid w:val="00A0615B"/>
    <w:rsid w:val="00A06201"/>
    <w:rsid w:val="00A062A8"/>
    <w:rsid w:val="00A06351"/>
    <w:rsid w:val="00A0674F"/>
    <w:rsid w:val="00A06B41"/>
    <w:rsid w:val="00A06EAE"/>
    <w:rsid w:val="00A06F11"/>
    <w:rsid w:val="00A073BB"/>
    <w:rsid w:val="00A073DA"/>
    <w:rsid w:val="00A074A9"/>
    <w:rsid w:val="00A074FD"/>
    <w:rsid w:val="00A076AB"/>
    <w:rsid w:val="00A0774C"/>
    <w:rsid w:val="00A07782"/>
    <w:rsid w:val="00A079AF"/>
    <w:rsid w:val="00A079B0"/>
    <w:rsid w:val="00A07A3E"/>
    <w:rsid w:val="00A07A58"/>
    <w:rsid w:val="00A07ADA"/>
    <w:rsid w:val="00A100CE"/>
    <w:rsid w:val="00A104D9"/>
    <w:rsid w:val="00A1058F"/>
    <w:rsid w:val="00A106B6"/>
    <w:rsid w:val="00A106C2"/>
    <w:rsid w:val="00A10767"/>
    <w:rsid w:val="00A108AB"/>
    <w:rsid w:val="00A109D3"/>
    <w:rsid w:val="00A10B43"/>
    <w:rsid w:val="00A10B63"/>
    <w:rsid w:val="00A10BC0"/>
    <w:rsid w:val="00A10BD7"/>
    <w:rsid w:val="00A10CF3"/>
    <w:rsid w:val="00A10E13"/>
    <w:rsid w:val="00A10E84"/>
    <w:rsid w:val="00A10ED4"/>
    <w:rsid w:val="00A1102C"/>
    <w:rsid w:val="00A111D5"/>
    <w:rsid w:val="00A11231"/>
    <w:rsid w:val="00A11287"/>
    <w:rsid w:val="00A1132B"/>
    <w:rsid w:val="00A1146F"/>
    <w:rsid w:val="00A11708"/>
    <w:rsid w:val="00A1198B"/>
    <w:rsid w:val="00A119DF"/>
    <w:rsid w:val="00A11B55"/>
    <w:rsid w:val="00A11C5E"/>
    <w:rsid w:val="00A11C74"/>
    <w:rsid w:val="00A11C90"/>
    <w:rsid w:val="00A11E22"/>
    <w:rsid w:val="00A11E81"/>
    <w:rsid w:val="00A11EA1"/>
    <w:rsid w:val="00A11FF7"/>
    <w:rsid w:val="00A12246"/>
    <w:rsid w:val="00A12367"/>
    <w:rsid w:val="00A12515"/>
    <w:rsid w:val="00A1280B"/>
    <w:rsid w:val="00A12862"/>
    <w:rsid w:val="00A1297E"/>
    <w:rsid w:val="00A129D5"/>
    <w:rsid w:val="00A12A5C"/>
    <w:rsid w:val="00A12AB5"/>
    <w:rsid w:val="00A12AC1"/>
    <w:rsid w:val="00A12BF9"/>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4F35"/>
    <w:rsid w:val="00A150B3"/>
    <w:rsid w:val="00A153C7"/>
    <w:rsid w:val="00A153E8"/>
    <w:rsid w:val="00A1557B"/>
    <w:rsid w:val="00A1561A"/>
    <w:rsid w:val="00A1569E"/>
    <w:rsid w:val="00A156C5"/>
    <w:rsid w:val="00A158D3"/>
    <w:rsid w:val="00A159A2"/>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6A"/>
    <w:rsid w:val="00A17219"/>
    <w:rsid w:val="00A175FD"/>
    <w:rsid w:val="00A17676"/>
    <w:rsid w:val="00A176C6"/>
    <w:rsid w:val="00A17707"/>
    <w:rsid w:val="00A17B78"/>
    <w:rsid w:val="00A17E17"/>
    <w:rsid w:val="00A17F11"/>
    <w:rsid w:val="00A17F47"/>
    <w:rsid w:val="00A207A5"/>
    <w:rsid w:val="00A20A93"/>
    <w:rsid w:val="00A20AD8"/>
    <w:rsid w:val="00A20B47"/>
    <w:rsid w:val="00A20C4B"/>
    <w:rsid w:val="00A20C59"/>
    <w:rsid w:val="00A20E68"/>
    <w:rsid w:val="00A20F90"/>
    <w:rsid w:val="00A210A4"/>
    <w:rsid w:val="00A210BB"/>
    <w:rsid w:val="00A2115D"/>
    <w:rsid w:val="00A2116D"/>
    <w:rsid w:val="00A2178B"/>
    <w:rsid w:val="00A219AB"/>
    <w:rsid w:val="00A21A7D"/>
    <w:rsid w:val="00A21C2B"/>
    <w:rsid w:val="00A220F1"/>
    <w:rsid w:val="00A22143"/>
    <w:rsid w:val="00A221B2"/>
    <w:rsid w:val="00A22299"/>
    <w:rsid w:val="00A222DC"/>
    <w:rsid w:val="00A2232A"/>
    <w:rsid w:val="00A224DD"/>
    <w:rsid w:val="00A2274A"/>
    <w:rsid w:val="00A22998"/>
    <w:rsid w:val="00A22C98"/>
    <w:rsid w:val="00A22CEB"/>
    <w:rsid w:val="00A22CEE"/>
    <w:rsid w:val="00A22D09"/>
    <w:rsid w:val="00A22EE6"/>
    <w:rsid w:val="00A22F2C"/>
    <w:rsid w:val="00A22F85"/>
    <w:rsid w:val="00A23181"/>
    <w:rsid w:val="00A234CD"/>
    <w:rsid w:val="00A2354D"/>
    <w:rsid w:val="00A236B6"/>
    <w:rsid w:val="00A23892"/>
    <w:rsid w:val="00A23A6A"/>
    <w:rsid w:val="00A23B94"/>
    <w:rsid w:val="00A23C80"/>
    <w:rsid w:val="00A23E61"/>
    <w:rsid w:val="00A23E8F"/>
    <w:rsid w:val="00A23F37"/>
    <w:rsid w:val="00A2405B"/>
    <w:rsid w:val="00A241EE"/>
    <w:rsid w:val="00A241FF"/>
    <w:rsid w:val="00A2423F"/>
    <w:rsid w:val="00A243B2"/>
    <w:rsid w:val="00A2443A"/>
    <w:rsid w:val="00A24534"/>
    <w:rsid w:val="00A24557"/>
    <w:rsid w:val="00A245BB"/>
    <w:rsid w:val="00A247DD"/>
    <w:rsid w:val="00A24850"/>
    <w:rsid w:val="00A2488A"/>
    <w:rsid w:val="00A24AEE"/>
    <w:rsid w:val="00A24BC3"/>
    <w:rsid w:val="00A24C09"/>
    <w:rsid w:val="00A24CDC"/>
    <w:rsid w:val="00A24D1B"/>
    <w:rsid w:val="00A24F3A"/>
    <w:rsid w:val="00A24FF2"/>
    <w:rsid w:val="00A2514E"/>
    <w:rsid w:val="00A25583"/>
    <w:rsid w:val="00A255FA"/>
    <w:rsid w:val="00A257EA"/>
    <w:rsid w:val="00A257F2"/>
    <w:rsid w:val="00A259A1"/>
    <w:rsid w:val="00A25A7C"/>
    <w:rsid w:val="00A263CA"/>
    <w:rsid w:val="00A265A1"/>
    <w:rsid w:val="00A267B5"/>
    <w:rsid w:val="00A267D0"/>
    <w:rsid w:val="00A26A26"/>
    <w:rsid w:val="00A26AC2"/>
    <w:rsid w:val="00A26C39"/>
    <w:rsid w:val="00A26C66"/>
    <w:rsid w:val="00A26C72"/>
    <w:rsid w:val="00A26DBB"/>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D51"/>
    <w:rsid w:val="00A30DBB"/>
    <w:rsid w:val="00A3123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B8C"/>
    <w:rsid w:val="00A32C7B"/>
    <w:rsid w:val="00A32DFB"/>
    <w:rsid w:val="00A32F6B"/>
    <w:rsid w:val="00A32F8C"/>
    <w:rsid w:val="00A33152"/>
    <w:rsid w:val="00A33256"/>
    <w:rsid w:val="00A332AA"/>
    <w:rsid w:val="00A332B0"/>
    <w:rsid w:val="00A333F4"/>
    <w:rsid w:val="00A33503"/>
    <w:rsid w:val="00A335F7"/>
    <w:rsid w:val="00A33673"/>
    <w:rsid w:val="00A3375E"/>
    <w:rsid w:val="00A33B9F"/>
    <w:rsid w:val="00A33BDC"/>
    <w:rsid w:val="00A33D64"/>
    <w:rsid w:val="00A33DCB"/>
    <w:rsid w:val="00A33E25"/>
    <w:rsid w:val="00A33E5E"/>
    <w:rsid w:val="00A341E4"/>
    <w:rsid w:val="00A34224"/>
    <w:rsid w:val="00A34308"/>
    <w:rsid w:val="00A34488"/>
    <w:rsid w:val="00A3451A"/>
    <w:rsid w:val="00A346F2"/>
    <w:rsid w:val="00A3473E"/>
    <w:rsid w:val="00A34822"/>
    <w:rsid w:val="00A348C7"/>
    <w:rsid w:val="00A34DB7"/>
    <w:rsid w:val="00A34E13"/>
    <w:rsid w:val="00A34E4B"/>
    <w:rsid w:val="00A34F6F"/>
    <w:rsid w:val="00A35037"/>
    <w:rsid w:val="00A35254"/>
    <w:rsid w:val="00A3528E"/>
    <w:rsid w:val="00A352DB"/>
    <w:rsid w:val="00A35540"/>
    <w:rsid w:val="00A355BD"/>
    <w:rsid w:val="00A3573B"/>
    <w:rsid w:val="00A3589F"/>
    <w:rsid w:val="00A358DA"/>
    <w:rsid w:val="00A358EE"/>
    <w:rsid w:val="00A35905"/>
    <w:rsid w:val="00A35A49"/>
    <w:rsid w:val="00A35A89"/>
    <w:rsid w:val="00A35BEC"/>
    <w:rsid w:val="00A35CAD"/>
    <w:rsid w:val="00A35CBE"/>
    <w:rsid w:val="00A35DA0"/>
    <w:rsid w:val="00A35F82"/>
    <w:rsid w:val="00A3607F"/>
    <w:rsid w:val="00A360BF"/>
    <w:rsid w:val="00A361D9"/>
    <w:rsid w:val="00A3670A"/>
    <w:rsid w:val="00A36869"/>
    <w:rsid w:val="00A3687D"/>
    <w:rsid w:val="00A36A7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85B"/>
    <w:rsid w:val="00A41998"/>
    <w:rsid w:val="00A41A04"/>
    <w:rsid w:val="00A41A89"/>
    <w:rsid w:val="00A41AE9"/>
    <w:rsid w:val="00A41B08"/>
    <w:rsid w:val="00A41BC1"/>
    <w:rsid w:val="00A41D2F"/>
    <w:rsid w:val="00A4202D"/>
    <w:rsid w:val="00A42296"/>
    <w:rsid w:val="00A422D5"/>
    <w:rsid w:val="00A42385"/>
    <w:rsid w:val="00A42642"/>
    <w:rsid w:val="00A42977"/>
    <w:rsid w:val="00A42BF6"/>
    <w:rsid w:val="00A42CE8"/>
    <w:rsid w:val="00A42D3F"/>
    <w:rsid w:val="00A430AD"/>
    <w:rsid w:val="00A43476"/>
    <w:rsid w:val="00A4369C"/>
    <w:rsid w:val="00A43A64"/>
    <w:rsid w:val="00A43B22"/>
    <w:rsid w:val="00A43BD5"/>
    <w:rsid w:val="00A43EE9"/>
    <w:rsid w:val="00A44087"/>
    <w:rsid w:val="00A44390"/>
    <w:rsid w:val="00A44405"/>
    <w:rsid w:val="00A44A76"/>
    <w:rsid w:val="00A44B12"/>
    <w:rsid w:val="00A44B23"/>
    <w:rsid w:val="00A44C91"/>
    <w:rsid w:val="00A44CAA"/>
    <w:rsid w:val="00A44DAB"/>
    <w:rsid w:val="00A44DE0"/>
    <w:rsid w:val="00A44FF1"/>
    <w:rsid w:val="00A45044"/>
    <w:rsid w:val="00A454C7"/>
    <w:rsid w:val="00A45815"/>
    <w:rsid w:val="00A4595D"/>
    <w:rsid w:val="00A45AAC"/>
    <w:rsid w:val="00A45BEF"/>
    <w:rsid w:val="00A45C17"/>
    <w:rsid w:val="00A45D1C"/>
    <w:rsid w:val="00A45D73"/>
    <w:rsid w:val="00A45E81"/>
    <w:rsid w:val="00A460D1"/>
    <w:rsid w:val="00A4616C"/>
    <w:rsid w:val="00A4622A"/>
    <w:rsid w:val="00A46326"/>
    <w:rsid w:val="00A46506"/>
    <w:rsid w:val="00A4673D"/>
    <w:rsid w:val="00A46954"/>
    <w:rsid w:val="00A46974"/>
    <w:rsid w:val="00A46BB5"/>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298"/>
    <w:rsid w:val="00A535A4"/>
    <w:rsid w:val="00A535AE"/>
    <w:rsid w:val="00A535CA"/>
    <w:rsid w:val="00A535FB"/>
    <w:rsid w:val="00A53610"/>
    <w:rsid w:val="00A536B9"/>
    <w:rsid w:val="00A538C0"/>
    <w:rsid w:val="00A538D0"/>
    <w:rsid w:val="00A538E0"/>
    <w:rsid w:val="00A5396A"/>
    <w:rsid w:val="00A53B09"/>
    <w:rsid w:val="00A53B93"/>
    <w:rsid w:val="00A53CBF"/>
    <w:rsid w:val="00A53F4C"/>
    <w:rsid w:val="00A5402E"/>
    <w:rsid w:val="00A5405D"/>
    <w:rsid w:val="00A542BF"/>
    <w:rsid w:val="00A542CD"/>
    <w:rsid w:val="00A543EF"/>
    <w:rsid w:val="00A5447B"/>
    <w:rsid w:val="00A54577"/>
    <w:rsid w:val="00A545E6"/>
    <w:rsid w:val="00A546B9"/>
    <w:rsid w:val="00A54737"/>
    <w:rsid w:val="00A548AD"/>
    <w:rsid w:val="00A548C1"/>
    <w:rsid w:val="00A54930"/>
    <w:rsid w:val="00A54CF4"/>
    <w:rsid w:val="00A54EC9"/>
    <w:rsid w:val="00A54FF2"/>
    <w:rsid w:val="00A550E3"/>
    <w:rsid w:val="00A55216"/>
    <w:rsid w:val="00A555FA"/>
    <w:rsid w:val="00A55770"/>
    <w:rsid w:val="00A557E9"/>
    <w:rsid w:val="00A55883"/>
    <w:rsid w:val="00A55B87"/>
    <w:rsid w:val="00A55D5F"/>
    <w:rsid w:val="00A55FC6"/>
    <w:rsid w:val="00A561DB"/>
    <w:rsid w:val="00A561E2"/>
    <w:rsid w:val="00A5639B"/>
    <w:rsid w:val="00A5646C"/>
    <w:rsid w:val="00A56476"/>
    <w:rsid w:val="00A56933"/>
    <w:rsid w:val="00A56988"/>
    <w:rsid w:val="00A569CF"/>
    <w:rsid w:val="00A56A64"/>
    <w:rsid w:val="00A56DD7"/>
    <w:rsid w:val="00A56E1B"/>
    <w:rsid w:val="00A56EF2"/>
    <w:rsid w:val="00A57040"/>
    <w:rsid w:val="00A57328"/>
    <w:rsid w:val="00A5733E"/>
    <w:rsid w:val="00A5747B"/>
    <w:rsid w:val="00A57526"/>
    <w:rsid w:val="00A578A4"/>
    <w:rsid w:val="00A57B36"/>
    <w:rsid w:val="00A57BA6"/>
    <w:rsid w:val="00A57D1B"/>
    <w:rsid w:val="00A57DE1"/>
    <w:rsid w:val="00A57E7B"/>
    <w:rsid w:val="00A57FE1"/>
    <w:rsid w:val="00A602D8"/>
    <w:rsid w:val="00A60309"/>
    <w:rsid w:val="00A6058A"/>
    <w:rsid w:val="00A60738"/>
    <w:rsid w:val="00A608A3"/>
    <w:rsid w:val="00A608E3"/>
    <w:rsid w:val="00A60910"/>
    <w:rsid w:val="00A609E2"/>
    <w:rsid w:val="00A609F9"/>
    <w:rsid w:val="00A60BDC"/>
    <w:rsid w:val="00A60C08"/>
    <w:rsid w:val="00A60C3E"/>
    <w:rsid w:val="00A60D13"/>
    <w:rsid w:val="00A60E2E"/>
    <w:rsid w:val="00A60E55"/>
    <w:rsid w:val="00A60FEC"/>
    <w:rsid w:val="00A61042"/>
    <w:rsid w:val="00A6114C"/>
    <w:rsid w:val="00A611A3"/>
    <w:rsid w:val="00A6143E"/>
    <w:rsid w:val="00A61591"/>
    <w:rsid w:val="00A615DF"/>
    <w:rsid w:val="00A61802"/>
    <w:rsid w:val="00A61AED"/>
    <w:rsid w:val="00A61C39"/>
    <w:rsid w:val="00A61FBE"/>
    <w:rsid w:val="00A6201E"/>
    <w:rsid w:val="00A62262"/>
    <w:rsid w:val="00A622C3"/>
    <w:rsid w:val="00A622FE"/>
    <w:rsid w:val="00A623C7"/>
    <w:rsid w:val="00A62678"/>
    <w:rsid w:val="00A62710"/>
    <w:rsid w:val="00A62823"/>
    <w:rsid w:val="00A62A84"/>
    <w:rsid w:val="00A62D22"/>
    <w:rsid w:val="00A62D40"/>
    <w:rsid w:val="00A62F10"/>
    <w:rsid w:val="00A63069"/>
    <w:rsid w:val="00A630C8"/>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5C"/>
    <w:rsid w:val="00A6556B"/>
    <w:rsid w:val="00A65680"/>
    <w:rsid w:val="00A6580A"/>
    <w:rsid w:val="00A65AB6"/>
    <w:rsid w:val="00A65C56"/>
    <w:rsid w:val="00A65CDC"/>
    <w:rsid w:val="00A65EF3"/>
    <w:rsid w:val="00A66008"/>
    <w:rsid w:val="00A661CD"/>
    <w:rsid w:val="00A663A0"/>
    <w:rsid w:val="00A667B4"/>
    <w:rsid w:val="00A66824"/>
    <w:rsid w:val="00A6687D"/>
    <w:rsid w:val="00A66944"/>
    <w:rsid w:val="00A66E00"/>
    <w:rsid w:val="00A671CA"/>
    <w:rsid w:val="00A6730A"/>
    <w:rsid w:val="00A67355"/>
    <w:rsid w:val="00A6748E"/>
    <w:rsid w:val="00A674B9"/>
    <w:rsid w:val="00A6773C"/>
    <w:rsid w:val="00A6777B"/>
    <w:rsid w:val="00A67782"/>
    <w:rsid w:val="00A67978"/>
    <w:rsid w:val="00A67A55"/>
    <w:rsid w:val="00A67AA5"/>
    <w:rsid w:val="00A67C53"/>
    <w:rsid w:val="00A67D59"/>
    <w:rsid w:val="00A7014A"/>
    <w:rsid w:val="00A7048B"/>
    <w:rsid w:val="00A704B5"/>
    <w:rsid w:val="00A70736"/>
    <w:rsid w:val="00A70811"/>
    <w:rsid w:val="00A708B3"/>
    <w:rsid w:val="00A708C8"/>
    <w:rsid w:val="00A70A8B"/>
    <w:rsid w:val="00A70D95"/>
    <w:rsid w:val="00A70F37"/>
    <w:rsid w:val="00A71358"/>
    <w:rsid w:val="00A71398"/>
    <w:rsid w:val="00A713BE"/>
    <w:rsid w:val="00A714E0"/>
    <w:rsid w:val="00A71503"/>
    <w:rsid w:val="00A715BF"/>
    <w:rsid w:val="00A716EB"/>
    <w:rsid w:val="00A71820"/>
    <w:rsid w:val="00A71C48"/>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988"/>
    <w:rsid w:val="00A73B25"/>
    <w:rsid w:val="00A73B77"/>
    <w:rsid w:val="00A73D4A"/>
    <w:rsid w:val="00A73FD6"/>
    <w:rsid w:val="00A74136"/>
    <w:rsid w:val="00A74273"/>
    <w:rsid w:val="00A743AD"/>
    <w:rsid w:val="00A744A1"/>
    <w:rsid w:val="00A74577"/>
    <w:rsid w:val="00A74632"/>
    <w:rsid w:val="00A7465A"/>
    <w:rsid w:val="00A74CC7"/>
    <w:rsid w:val="00A7512C"/>
    <w:rsid w:val="00A75437"/>
    <w:rsid w:val="00A7546E"/>
    <w:rsid w:val="00A756CF"/>
    <w:rsid w:val="00A75834"/>
    <w:rsid w:val="00A758AC"/>
    <w:rsid w:val="00A75906"/>
    <w:rsid w:val="00A75ACB"/>
    <w:rsid w:val="00A75E53"/>
    <w:rsid w:val="00A75F5F"/>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01"/>
    <w:rsid w:val="00A82E1A"/>
    <w:rsid w:val="00A82EBA"/>
    <w:rsid w:val="00A82FF1"/>
    <w:rsid w:val="00A83036"/>
    <w:rsid w:val="00A8314A"/>
    <w:rsid w:val="00A831AD"/>
    <w:rsid w:val="00A8324E"/>
    <w:rsid w:val="00A83414"/>
    <w:rsid w:val="00A83489"/>
    <w:rsid w:val="00A8382D"/>
    <w:rsid w:val="00A838E0"/>
    <w:rsid w:val="00A83ECD"/>
    <w:rsid w:val="00A83F0C"/>
    <w:rsid w:val="00A84145"/>
    <w:rsid w:val="00A84907"/>
    <w:rsid w:val="00A84A2E"/>
    <w:rsid w:val="00A84C47"/>
    <w:rsid w:val="00A84C90"/>
    <w:rsid w:val="00A850B5"/>
    <w:rsid w:val="00A852F7"/>
    <w:rsid w:val="00A85340"/>
    <w:rsid w:val="00A85352"/>
    <w:rsid w:val="00A856D6"/>
    <w:rsid w:val="00A85B13"/>
    <w:rsid w:val="00A85B98"/>
    <w:rsid w:val="00A85B9D"/>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A9"/>
    <w:rsid w:val="00A87EA6"/>
    <w:rsid w:val="00A87F1A"/>
    <w:rsid w:val="00A9024F"/>
    <w:rsid w:val="00A904C4"/>
    <w:rsid w:val="00A9067D"/>
    <w:rsid w:val="00A907CD"/>
    <w:rsid w:val="00A907F5"/>
    <w:rsid w:val="00A90C4E"/>
    <w:rsid w:val="00A90CF0"/>
    <w:rsid w:val="00A910BA"/>
    <w:rsid w:val="00A916D4"/>
    <w:rsid w:val="00A917E1"/>
    <w:rsid w:val="00A91831"/>
    <w:rsid w:val="00A91A35"/>
    <w:rsid w:val="00A91C93"/>
    <w:rsid w:val="00A91CE5"/>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92"/>
    <w:rsid w:val="00A92DD8"/>
    <w:rsid w:val="00A92E43"/>
    <w:rsid w:val="00A93050"/>
    <w:rsid w:val="00A93304"/>
    <w:rsid w:val="00A9337B"/>
    <w:rsid w:val="00A93452"/>
    <w:rsid w:val="00A934E3"/>
    <w:rsid w:val="00A934F6"/>
    <w:rsid w:val="00A93557"/>
    <w:rsid w:val="00A93684"/>
    <w:rsid w:val="00A9373F"/>
    <w:rsid w:val="00A93B37"/>
    <w:rsid w:val="00A93DCE"/>
    <w:rsid w:val="00A93E51"/>
    <w:rsid w:val="00A93FA1"/>
    <w:rsid w:val="00A94154"/>
    <w:rsid w:val="00A941D2"/>
    <w:rsid w:val="00A9449E"/>
    <w:rsid w:val="00A944C8"/>
    <w:rsid w:val="00A945D5"/>
    <w:rsid w:val="00A94AE1"/>
    <w:rsid w:val="00A94C05"/>
    <w:rsid w:val="00A94C7C"/>
    <w:rsid w:val="00A95145"/>
    <w:rsid w:val="00A9518C"/>
    <w:rsid w:val="00A953D4"/>
    <w:rsid w:val="00A95566"/>
    <w:rsid w:val="00A95574"/>
    <w:rsid w:val="00A955AC"/>
    <w:rsid w:val="00A955BE"/>
    <w:rsid w:val="00A95674"/>
    <w:rsid w:val="00A956BC"/>
    <w:rsid w:val="00A9581B"/>
    <w:rsid w:val="00A958AB"/>
    <w:rsid w:val="00A95A46"/>
    <w:rsid w:val="00A95AFE"/>
    <w:rsid w:val="00A95BB1"/>
    <w:rsid w:val="00A95C35"/>
    <w:rsid w:val="00A95DC5"/>
    <w:rsid w:val="00A963AC"/>
    <w:rsid w:val="00A9650E"/>
    <w:rsid w:val="00A9653F"/>
    <w:rsid w:val="00A9667F"/>
    <w:rsid w:val="00A96AB2"/>
    <w:rsid w:val="00A96BE9"/>
    <w:rsid w:val="00A96E62"/>
    <w:rsid w:val="00A96EA0"/>
    <w:rsid w:val="00A96F59"/>
    <w:rsid w:val="00A97480"/>
    <w:rsid w:val="00A977E7"/>
    <w:rsid w:val="00A97B53"/>
    <w:rsid w:val="00A97C47"/>
    <w:rsid w:val="00A97CF5"/>
    <w:rsid w:val="00A97DFC"/>
    <w:rsid w:val="00AA00E6"/>
    <w:rsid w:val="00AA0173"/>
    <w:rsid w:val="00AA01E0"/>
    <w:rsid w:val="00AA01EE"/>
    <w:rsid w:val="00AA042C"/>
    <w:rsid w:val="00AA044A"/>
    <w:rsid w:val="00AA047D"/>
    <w:rsid w:val="00AA0A8D"/>
    <w:rsid w:val="00AA0B74"/>
    <w:rsid w:val="00AA0D77"/>
    <w:rsid w:val="00AA1212"/>
    <w:rsid w:val="00AA1224"/>
    <w:rsid w:val="00AA12AE"/>
    <w:rsid w:val="00AA12EF"/>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AC6"/>
    <w:rsid w:val="00AA2D58"/>
    <w:rsid w:val="00AA2ED5"/>
    <w:rsid w:val="00AA308F"/>
    <w:rsid w:val="00AA3125"/>
    <w:rsid w:val="00AA336C"/>
    <w:rsid w:val="00AA36EE"/>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60FB"/>
    <w:rsid w:val="00AA610D"/>
    <w:rsid w:val="00AA61B7"/>
    <w:rsid w:val="00AA646D"/>
    <w:rsid w:val="00AA6478"/>
    <w:rsid w:val="00AA64F4"/>
    <w:rsid w:val="00AA6868"/>
    <w:rsid w:val="00AA686D"/>
    <w:rsid w:val="00AA6946"/>
    <w:rsid w:val="00AA6EB9"/>
    <w:rsid w:val="00AA70EE"/>
    <w:rsid w:val="00AA72B1"/>
    <w:rsid w:val="00AA7398"/>
    <w:rsid w:val="00AA73EE"/>
    <w:rsid w:val="00AA7539"/>
    <w:rsid w:val="00AA76C5"/>
    <w:rsid w:val="00AA7730"/>
    <w:rsid w:val="00AA7844"/>
    <w:rsid w:val="00AA7C0D"/>
    <w:rsid w:val="00AA7E09"/>
    <w:rsid w:val="00AA7EC0"/>
    <w:rsid w:val="00AB0014"/>
    <w:rsid w:val="00AB0664"/>
    <w:rsid w:val="00AB06A7"/>
    <w:rsid w:val="00AB07E4"/>
    <w:rsid w:val="00AB0989"/>
    <w:rsid w:val="00AB0A0C"/>
    <w:rsid w:val="00AB0A32"/>
    <w:rsid w:val="00AB0C24"/>
    <w:rsid w:val="00AB0EA1"/>
    <w:rsid w:val="00AB1008"/>
    <w:rsid w:val="00AB115A"/>
    <w:rsid w:val="00AB1334"/>
    <w:rsid w:val="00AB13EB"/>
    <w:rsid w:val="00AB1506"/>
    <w:rsid w:val="00AB18FA"/>
    <w:rsid w:val="00AB19AC"/>
    <w:rsid w:val="00AB1C07"/>
    <w:rsid w:val="00AB1C51"/>
    <w:rsid w:val="00AB1E60"/>
    <w:rsid w:val="00AB1F6D"/>
    <w:rsid w:val="00AB2010"/>
    <w:rsid w:val="00AB2016"/>
    <w:rsid w:val="00AB2388"/>
    <w:rsid w:val="00AB23EE"/>
    <w:rsid w:val="00AB2559"/>
    <w:rsid w:val="00AB25E2"/>
    <w:rsid w:val="00AB26BA"/>
    <w:rsid w:val="00AB2999"/>
    <w:rsid w:val="00AB2ACF"/>
    <w:rsid w:val="00AB2BAE"/>
    <w:rsid w:val="00AB2BBD"/>
    <w:rsid w:val="00AB2BBF"/>
    <w:rsid w:val="00AB31E4"/>
    <w:rsid w:val="00AB342B"/>
    <w:rsid w:val="00AB345B"/>
    <w:rsid w:val="00AB347B"/>
    <w:rsid w:val="00AB3485"/>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55"/>
    <w:rsid w:val="00AB3E61"/>
    <w:rsid w:val="00AB3EE4"/>
    <w:rsid w:val="00AB3F77"/>
    <w:rsid w:val="00AB3FD9"/>
    <w:rsid w:val="00AB3FFC"/>
    <w:rsid w:val="00AB40C5"/>
    <w:rsid w:val="00AB412F"/>
    <w:rsid w:val="00AB41CD"/>
    <w:rsid w:val="00AB41FF"/>
    <w:rsid w:val="00AB42B3"/>
    <w:rsid w:val="00AB44B2"/>
    <w:rsid w:val="00AB45EF"/>
    <w:rsid w:val="00AB4606"/>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42C"/>
    <w:rsid w:val="00AB6576"/>
    <w:rsid w:val="00AB67A0"/>
    <w:rsid w:val="00AB692A"/>
    <w:rsid w:val="00AB693D"/>
    <w:rsid w:val="00AB69A2"/>
    <w:rsid w:val="00AB6A1E"/>
    <w:rsid w:val="00AB6B5A"/>
    <w:rsid w:val="00AB6BC7"/>
    <w:rsid w:val="00AB6CD5"/>
    <w:rsid w:val="00AB6D34"/>
    <w:rsid w:val="00AB6D4B"/>
    <w:rsid w:val="00AB6EBE"/>
    <w:rsid w:val="00AB6F1D"/>
    <w:rsid w:val="00AB7084"/>
    <w:rsid w:val="00AB713E"/>
    <w:rsid w:val="00AB742C"/>
    <w:rsid w:val="00AB7450"/>
    <w:rsid w:val="00AB7481"/>
    <w:rsid w:val="00AB7551"/>
    <w:rsid w:val="00AB75D6"/>
    <w:rsid w:val="00AB75DB"/>
    <w:rsid w:val="00AB7712"/>
    <w:rsid w:val="00AB7824"/>
    <w:rsid w:val="00AB7CE8"/>
    <w:rsid w:val="00AB7FB6"/>
    <w:rsid w:val="00AB7FF5"/>
    <w:rsid w:val="00AC021D"/>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1F75"/>
    <w:rsid w:val="00AC20E2"/>
    <w:rsid w:val="00AC229C"/>
    <w:rsid w:val="00AC22A2"/>
    <w:rsid w:val="00AC2413"/>
    <w:rsid w:val="00AC24B3"/>
    <w:rsid w:val="00AC2610"/>
    <w:rsid w:val="00AC2722"/>
    <w:rsid w:val="00AC2C64"/>
    <w:rsid w:val="00AC2DB1"/>
    <w:rsid w:val="00AC2ECC"/>
    <w:rsid w:val="00AC3028"/>
    <w:rsid w:val="00AC30A6"/>
    <w:rsid w:val="00AC30E7"/>
    <w:rsid w:val="00AC30F0"/>
    <w:rsid w:val="00AC340F"/>
    <w:rsid w:val="00AC3418"/>
    <w:rsid w:val="00AC3596"/>
    <w:rsid w:val="00AC3712"/>
    <w:rsid w:val="00AC391B"/>
    <w:rsid w:val="00AC3930"/>
    <w:rsid w:val="00AC393B"/>
    <w:rsid w:val="00AC3C95"/>
    <w:rsid w:val="00AC40ED"/>
    <w:rsid w:val="00AC4104"/>
    <w:rsid w:val="00AC4112"/>
    <w:rsid w:val="00AC41F9"/>
    <w:rsid w:val="00AC4548"/>
    <w:rsid w:val="00AC4631"/>
    <w:rsid w:val="00AC46C6"/>
    <w:rsid w:val="00AC4883"/>
    <w:rsid w:val="00AC4A34"/>
    <w:rsid w:val="00AC4B29"/>
    <w:rsid w:val="00AC4CCE"/>
    <w:rsid w:val="00AC4E61"/>
    <w:rsid w:val="00AC4FE1"/>
    <w:rsid w:val="00AC50B8"/>
    <w:rsid w:val="00AC52C6"/>
    <w:rsid w:val="00AC5384"/>
    <w:rsid w:val="00AC53F4"/>
    <w:rsid w:val="00AC549C"/>
    <w:rsid w:val="00AC54A5"/>
    <w:rsid w:val="00AC579D"/>
    <w:rsid w:val="00AC589A"/>
    <w:rsid w:val="00AC5AA6"/>
    <w:rsid w:val="00AC5B2D"/>
    <w:rsid w:val="00AC6093"/>
    <w:rsid w:val="00AC6185"/>
    <w:rsid w:val="00AC6264"/>
    <w:rsid w:val="00AC64DA"/>
    <w:rsid w:val="00AC674C"/>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3B8"/>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665"/>
    <w:rsid w:val="00AD36C8"/>
    <w:rsid w:val="00AD36F1"/>
    <w:rsid w:val="00AD3A07"/>
    <w:rsid w:val="00AD3B14"/>
    <w:rsid w:val="00AD3D81"/>
    <w:rsid w:val="00AD3E9B"/>
    <w:rsid w:val="00AD3F34"/>
    <w:rsid w:val="00AD3F98"/>
    <w:rsid w:val="00AD43A3"/>
    <w:rsid w:val="00AD4744"/>
    <w:rsid w:val="00AD476D"/>
    <w:rsid w:val="00AD4793"/>
    <w:rsid w:val="00AD485E"/>
    <w:rsid w:val="00AD4BBB"/>
    <w:rsid w:val="00AD4CFC"/>
    <w:rsid w:val="00AD4D5D"/>
    <w:rsid w:val="00AD4F7C"/>
    <w:rsid w:val="00AD503A"/>
    <w:rsid w:val="00AD5113"/>
    <w:rsid w:val="00AD5418"/>
    <w:rsid w:val="00AD5527"/>
    <w:rsid w:val="00AD561B"/>
    <w:rsid w:val="00AD5657"/>
    <w:rsid w:val="00AD5743"/>
    <w:rsid w:val="00AD5762"/>
    <w:rsid w:val="00AD593B"/>
    <w:rsid w:val="00AD5996"/>
    <w:rsid w:val="00AD5A11"/>
    <w:rsid w:val="00AD5CA4"/>
    <w:rsid w:val="00AD5CD9"/>
    <w:rsid w:val="00AD5D12"/>
    <w:rsid w:val="00AD5EB3"/>
    <w:rsid w:val="00AD5EBC"/>
    <w:rsid w:val="00AD611B"/>
    <w:rsid w:val="00AD6129"/>
    <w:rsid w:val="00AD6277"/>
    <w:rsid w:val="00AD6487"/>
    <w:rsid w:val="00AD6492"/>
    <w:rsid w:val="00AD670E"/>
    <w:rsid w:val="00AD6734"/>
    <w:rsid w:val="00AD6856"/>
    <w:rsid w:val="00AD6979"/>
    <w:rsid w:val="00AD6A7E"/>
    <w:rsid w:val="00AD6B19"/>
    <w:rsid w:val="00AD6D83"/>
    <w:rsid w:val="00AD6DA4"/>
    <w:rsid w:val="00AD6FE1"/>
    <w:rsid w:val="00AD707D"/>
    <w:rsid w:val="00AD7089"/>
    <w:rsid w:val="00AD71F5"/>
    <w:rsid w:val="00AD7388"/>
    <w:rsid w:val="00AD73AF"/>
    <w:rsid w:val="00AD73B8"/>
    <w:rsid w:val="00AD74FD"/>
    <w:rsid w:val="00AD75F6"/>
    <w:rsid w:val="00AD767B"/>
    <w:rsid w:val="00AD7850"/>
    <w:rsid w:val="00AD7E86"/>
    <w:rsid w:val="00AE0034"/>
    <w:rsid w:val="00AE0126"/>
    <w:rsid w:val="00AE0127"/>
    <w:rsid w:val="00AE04EB"/>
    <w:rsid w:val="00AE0656"/>
    <w:rsid w:val="00AE075A"/>
    <w:rsid w:val="00AE0BCD"/>
    <w:rsid w:val="00AE0C2A"/>
    <w:rsid w:val="00AE0FC9"/>
    <w:rsid w:val="00AE1112"/>
    <w:rsid w:val="00AE1232"/>
    <w:rsid w:val="00AE124D"/>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BA1"/>
    <w:rsid w:val="00AE2D7B"/>
    <w:rsid w:val="00AE3102"/>
    <w:rsid w:val="00AE317C"/>
    <w:rsid w:val="00AE32F8"/>
    <w:rsid w:val="00AE333A"/>
    <w:rsid w:val="00AE35C6"/>
    <w:rsid w:val="00AE37C9"/>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F2"/>
    <w:rsid w:val="00AE47AA"/>
    <w:rsid w:val="00AE48A7"/>
    <w:rsid w:val="00AE4B75"/>
    <w:rsid w:val="00AE4BC7"/>
    <w:rsid w:val="00AE4D85"/>
    <w:rsid w:val="00AE4DB5"/>
    <w:rsid w:val="00AE50EA"/>
    <w:rsid w:val="00AE52BA"/>
    <w:rsid w:val="00AE56B3"/>
    <w:rsid w:val="00AE58AF"/>
    <w:rsid w:val="00AE5901"/>
    <w:rsid w:val="00AE593B"/>
    <w:rsid w:val="00AE5AD2"/>
    <w:rsid w:val="00AE5B64"/>
    <w:rsid w:val="00AE5B72"/>
    <w:rsid w:val="00AE5C20"/>
    <w:rsid w:val="00AE5FB6"/>
    <w:rsid w:val="00AE645B"/>
    <w:rsid w:val="00AE64EC"/>
    <w:rsid w:val="00AE6A2D"/>
    <w:rsid w:val="00AE6B20"/>
    <w:rsid w:val="00AE6C7A"/>
    <w:rsid w:val="00AE6CF6"/>
    <w:rsid w:val="00AE7083"/>
    <w:rsid w:val="00AE7115"/>
    <w:rsid w:val="00AE7136"/>
    <w:rsid w:val="00AE7230"/>
    <w:rsid w:val="00AE7483"/>
    <w:rsid w:val="00AE77ED"/>
    <w:rsid w:val="00AE78C6"/>
    <w:rsid w:val="00AE7B57"/>
    <w:rsid w:val="00AE7C13"/>
    <w:rsid w:val="00AE7D68"/>
    <w:rsid w:val="00AE7FA3"/>
    <w:rsid w:val="00AF0244"/>
    <w:rsid w:val="00AF0281"/>
    <w:rsid w:val="00AF049C"/>
    <w:rsid w:val="00AF0697"/>
    <w:rsid w:val="00AF0875"/>
    <w:rsid w:val="00AF092E"/>
    <w:rsid w:val="00AF0990"/>
    <w:rsid w:val="00AF09F8"/>
    <w:rsid w:val="00AF0BE3"/>
    <w:rsid w:val="00AF0C8C"/>
    <w:rsid w:val="00AF0DBA"/>
    <w:rsid w:val="00AF108D"/>
    <w:rsid w:val="00AF10E4"/>
    <w:rsid w:val="00AF12FF"/>
    <w:rsid w:val="00AF16C9"/>
    <w:rsid w:val="00AF170A"/>
    <w:rsid w:val="00AF187D"/>
    <w:rsid w:val="00AF1A55"/>
    <w:rsid w:val="00AF1AB0"/>
    <w:rsid w:val="00AF1BF4"/>
    <w:rsid w:val="00AF1CA3"/>
    <w:rsid w:val="00AF1EED"/>
    <w:rsid w:val="00AF1FA0"/>
    <w:rsid w:val="00AF1FF0"/>
    <w:rsid w:val="00AF201B"/>
    <w:rsid w:val="00AF2223"/>
    <w:rsid w:val="00AF2472"/>
    <w:rsid w:val="00AF24CC"/>
    <w:rsid w:val="00AF25EE"/>
    <w:rsid w:val="00AF27B1"/>
    <w:rsid w:val="00AF289A"/>
    <w:rsid w:val="00AF2967"/>
    <w:rsid w:val="00AF296A"/>
    <w:rsid w:val="00AF29E7"/>
    <w:rsid w:val="00AF2AF2"/>
    <w:rsid w:val="00AF2B34"/>
    <w:rsid w:val="00AF2BE4"/>
    <w:rsid w:val="00AF2C79"/>
    <w:rsid w:val="00AF2FFE"/>
    <w:rsid w:val="00AF3081"/>
    <w:rsid w:val="00AF335F"/>
    <w:rsid w:val="00AF33FC"/>
    <w:rsid w:val="00AF33FF"/>
    <w:rsid w:val="00AF362F"/>
    <w:rsid w:val="00AF371A"/>
    <w:rsid w:val="00AF3890"/>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22"/>
    <w:rsid w:val="00AF544E"/>
    <w:rsid w:val="00AF54E8"/>
    <w:rsid w:val="00AF55CE"/>
    <w:rsid w:val="00AF56BA"/>
    <w:rsid w:val="00AF571C"/>
    <w:rsid w:val="00AF59D6"/>
    <w:rsid w:val="00AF60CF"/>
    <w:rsid w:val="00AF640D"/>
    <w:rsid w:val="00AF664E"/>
    <w:rsid w:val="00AF6664"/>
    <w:rsid w:val="00AF6973"/>
    <w:rsid w:val="00AF6E17"/>
    <w:rsid w:val="00AF6EA2"/>
    <w:rsid w:val="00AF6FB8"/>
    <w:rsid w:val="00AF705C"/>
    <w:rsid w:val="00AF755E"/>
    <w:rsid w:val="00AF7643"/>
    <w:rsid w:val="00AF7751"/>
    <w:rsid w:val="00AF775F"/>
    <w:rsid w:val="00AF7BED"/>
    <w:rsid w:val="00AF7C4A"/>
    <w:rsid w:val="00AF7ECD"/>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AF"/>
    <w:rsid w:val="00B015F3"/>
    <w:rsid w:val="00B0161D"/>
    <w:rsid w:val="00B01632"/>
    <w:rsid w:val="00B018CA"/>
    <w:rsid w:val="00B018D7"/>
    <w:rsid w:val="00B01942"/>
    <w:rsid w:val="00B01959"/>
    <w:rsid w:val="00B01C40"/>
    <w:rsid w:val="00B01C46"/>
    <w:rsid w:val="00B01D21"/>
    <w:rsid w:val="00B01E1C"/>
    <w:rsid w:val="00B01E44"/>
    <w:rsid w:val="00B01E4E"/>
    <w:rsid w:val="00B02077"/>
    <w:rsid w:val="00B02109"/>
    <w:rsid w:val="00B0236D"/>
    <w:rsid w:val="00B027BA"/>
    <w:rsid w:val="00B02882"/>
    <w:rsid w:val="00B02938"/>
    <w:rsid w:val="00B02B91"/>
    <w:rsid w:val="00B02BB5"/>
    <w:rsid w:val="00B0313B"/>
    <w:rsid w:val="00B031C1"/>
    <w:rsid w:val="00B0344D"/>
    <w:rsid w:val="00B03647"/>
    <w:rsid w:val="00B03A7B"/>
    <w:rsid w:val="00B03D01"/>
    <w:rsid w:val="00B03D1E"/>
    <w:rsid w:val="00B03D51"/>
    <w:rsid w:val="00B03DCD"/>
    <w:rsid w:val="00B03F24"/>
    <w:rsid w:val="00B0405E"/>
    <w:rsid w:val="00B0416E"/>
    <w:rsid w:val="00B04512"/>
    <w:rsid w:val="00B0463A"/>
    <w:rsid w:val="00B047D9"/>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16"/>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07ECA"/>
    <w:rsid w:val="00B100C1"/>
    <w:rsid w:val="00B10174"/>
    <w:rsid w:val="00B101E8"/>
    <w:rsid w:val="00B102D1"/>
    <w:rsid w:val="00B103F7"/>
    <w:rsid w:val="00B1064E"/>
    <w:rsid w:val="00B106EC"/>
    <w:rsid w:val="00B10B09"/>
    <w:rsid w:val="00B10D57"/>
    <w:rsid w:val="00B10F04"/>
    <w:rsid w:val="00B110A0"/>
    <w:rsid w:val="00B11109"/>
    <w:rsid w:val="00B11171"/>
    <w:rsid w:val="00B111A5"/>
    <w:rsid w:val="00B111B0"/>
    <w:rsid w:val="00B1126A"/>
    <w:rsid w:val="00B1146A"/>
    <w:rsid w:val="00B118C9"/>
    <w:rsid w:val="00B118DD"/>
    <w:rsid w:val="00B1198B"/>
    <w:rsid w:val="00B11DDE"/>
    <w:rsid w:val="00B11E33"/>
    <w:rsid w:val="00B11E6F"/>
    <w:rsid w:val="00B11EF9"/>
    <w:rsid w:val="00B120C7"/>
    <w:rsid w:val="00B120F6"/>
    <w:rsid w:val="00B122CD"/>
    <w:rsid w:val="00B125B4"/>
    <w:rsid w:val="00B12760"/>
    <w:rsid w:val="00B12B58"/>
    <w:rsid w:val="00B12CC0"/>
    <w:rsid w:val="00B12ECB"/>
    <w:rsid w:val="00B13204"/>
    <w:rsid w:val="00B13581"/>
    <w:rsid w:val="00B13603"/>
    <w:rsid w:val="00B13694"/>
    <w:rsid w:val="00B136F0"/>
    <w:rsid w:val="00B139A6"/>
    <w:rsid w:val="00B139E5"/>
    <w:rsid w:val="00B13BF9"/>
    <w:rsid w:val="00B13E7E"/>
    <w:rsid w:val="00B13FAB"/>
    <w:rsid w:val="00B1425A"/>
    <w:rsid w:val="00B14295"/>
    <w:rsid w:val="00B1429F"/>
    <w:rsid w:val="00B147CF"/>
    <w:rsid w:val="00B147E3"/>
    <w:rsid w:val="00B149BB"/>
    <w:rsid w:val="00B14A7C"/>
    <w:rsid w:val="00B14E8D"/>
    <w:rsid w:val="00B14ED0"/>
    <w:rsid w:val="00B14F36"/>
    <w:rsid w:val="00B15058"/>
    <w:rsid w:val="00B150E7"/>
    <w:rsid w:val="00B15120"/>
    <w:rsid w:val="00B15593"/>
    <w:rsid w:val="00B155AF"/>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3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5D"/>
    <w:rsid w:val="00B20D6B"/>
    <w:rsid w:val="00B20E54"/>
    <w:rsid w:val="00B20E72"/>
    <w:rsid w:val="00B20F67"/>
    <w:rsid w:val="00B210FD"/>
    <w:rsid w:val="00B213A6"/>
    <w:rsid w:val="00B21752"/>
    <w:rsid w:val="00B21792"/>
    <w:rsid w:val="00B21842"/>
    <w:rsid w:val="00B21AD0"/>
    <w:rsid w:val="00B21CDF"/>
    <w:rsid w:val="00B21D99"/>
    <w:rsid w:val="00B21EBF"/>
    <w:rsid w:val="00B21F0B"/>
    <w:rsid w:val="00B22026"/>
    <w:rsid w:val="00B2205A"/>
    <w:rsid w:val="00B22174"/>
    <w:rsid w:val="00B22245"/>
    <w:rsid w:val="00B222EE"/>
    <w:rsid w:val="00B2273A"/>
    <w:rsid w:val="00B22891"/>
    <w:rsid w:val="00B2291E"/>
    <w:rsid w:val="00B22A6A"/>
    <w:rsid w:val="00B22E37"/>
    <w:rsid w:val="00B22F9B"/>
    <w:rsid w:val="00B23006"/>
    <w:rsid w:val="00B234EC"/>
    <w:rsid w:val="00B23645"/>
    <w:rsid w:val="00B237E2"/>
    <w:rsid w:val="00B2382A"/>
    <w:rsid w:val="00B23B2B"/>
    <w:rsid w:val="00B23B58"/>
    <w:rsid w:val="00B23BF5"/>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79"/>
    <w:rsid w:val="00B24BF3"/>
    <w:rsid w:val="00B24D66"/>
    <w:rsid w:val="00B24D79"/>
    <w:rsid w:val="00B24DB2"/>
    <w:rsid w:val="00B24F8E"/>
    <w:rsid w:val="00B25043"/>
    <w:rsid w:val="00B25051"/>
    <w:rsid w:val="00B250A4"/>
    <w:rsid w:val="00B250D3"/>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4D4"/>
    <w:rsid w:val="00B26526"/>
    <w:rsid w:val="00B2665F"/>
    <w:rsid w:val="00B26853"/>
    <w:rsid w:val="00B2686B"/>
    <w:rsid w:val="00B269E0"/>
    <w:rsid w:val="00B26B51"/>
    <w:rsid w:val="00B26B68"/>
    <w:rsid w:val="00B26B81"/>
    <w:rsid w:val="00B26CC3"/>
    <w:rsid w:val="00B26E43"/>
    <w:rsid w:val="00B26EDD"/>
    <w:rsid w:val="00B26F1D"/>
    <w:rsid w:val="00B271A4"/>
    <w:rsid w:val="00B2742D"/>
    <w:rsid w:val="00B274B6"/>
    <w:rsid w:val="00B27648"/>
    <w:rsid w:val="00B276E0"/>
    <w:rsid w:val="00B279AD"/>
    <w:rsid w:val="00B27A59"/>
    <w:rsid w:val="00B27D4C"/>
    <w:rsid w:val="00B27DA0"/>
    <w:rsid w:val="00B27E6F"/>
    <w:rsid w:val="00B27E97"/>
    <w:rsid w:val="00B27EC2"/>
    <w:rsid w:val="00B27EEF"/>
    <w:rsid w:val="00B30089"/>
    <w:rsid w:val="00B303A7"/>
    <w:rsid w:val="00B303DC"/>
    <w:rsid w:val="00B3043A"/>
    <w:rsid w:val="00B30454"/>
    <w:rsid w:val="00B306C2"/>
    <w:rsid w:val="00B30801"/>
    <w:rsid w:val="00B308EA"/>
    <w:rsid w:val="00B30D0B"/>
    <w:rsid w:val="00B30E01"/>
    <w:rsid w:val="00B30E3F"/>
    <w:rsid w:val="00B30EC6"/>
    <w:rsid w:val="00B30F46"/>
    <w:rsid w:val="00B31164"/>
    <w:rsid w:val="00B312B8"/>
    <w:rsid w:val="00B313A6"/>
    <w:rsid w:val="00B3148A"/>
    <w:rsid w:val="00B3169E"/>
    <w:rsid w:val="00B316DC"/>
    <w:rsid w:val="00B31740"/>
    <w:rsid w:val="00B317AF"/>
    <w:rsid w:val="00B3192D"/>
    <w:rsid w:val="00B3195F"/>
    <w:rsid w:val="00B319D6"/>
    <w:rsid w:val="00B31A09"/>
    <w:rsid w:val="00B31D7A"/>
    <w:rsid w:val="00B31DC2"/>
    <w:rsid w:val="00B31F1D"/>
    <w:rsid w:val="00B31F7A"/>
    <w:rsid w:val="00B32218"/>
    <w:rsid w:val="00B32376"/>
    <w:rsid w:val="00B3256B"/>
    <w:rsid w:val="00B32A1B"/>
    <w:rsid w:val="00B32B0D"/>
    <w:rsid w:val="00B32D23"/>
    <w:rsid w:val="00B332FB"/>
    <w:rsid w:val="00B33341"/>
    <w:rsid w:val="00B333E9"/>
    <w:rsid w:val="00B33660"/>
    <w:rsid w:val="00B336E6"/>
    <w:rsid w:val="00B3386E"/>
    <w:rsid w:val="00B339BB"/>
    <w:rsid w:val="00B339DA"/>
    <w:rsid w:val="00B33D44"/>
    <w:rsid w:val="00B3401C"/>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E1E"/>
    <w:rsid w:val="00B36F1E"/>
    <w:rsid w:val="00B373D6"/>
    <w:rsid w:val="00B375A3"/>
    <w:rsid w:val="00B377FB"/>
    <w:rsid w:val="00B3780E"/>
    <w:rsid w:val="00B37A4F"/>
    <w:rsid w:val="00B37A9F"/>
    <w:rsid w:val="00B37B6E"/>
    <w:rsid w:val="00B37DC3"/>
    <w:rsid w:val="00B37DE5"/>
    <w:rsid w:val="00B37DEB"/>
    <w:rsid w:val="00B37FA4"/>
    <w:rsid w:val="00B403A7"/>
    <w:rsid w:val="00B4043E"/>
    <w:rsid w:val="00B406B1"/>
    <w:rsid w:val="00B40A38"/>
    <w:rsid w:val="00B40CD4"/>
    <w:rsid w:val="00B4130F"/>
    <w:rsid w:val="00B41315"/>
    <w:rsid w:val="00B4145A"/>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BF0"/>
    <w:rsid w:val="00B42CB8"/>
    <w:rsid w:val="00B42D06"/>
    <w:rsid w:val="00B42D36"/>
    <w:rsid w:val="00B42F71"/>
    <w:rsid w:val="00B4321A"/>
    <w:rsid w:val="00B43774"/>
    <w:rsid w:val="00B4383B"/>
    <w:rsid w:val="00B43C9F"/>
    <w:rsid w:val="00B43FF9"/>
    <w:rsid w:val="00B44024"/>
    <w:rsid w:val="00B440C1"/>
    <w:rsid w:val="00B443A5"/>
    <w:rsid w:val="00B44437"/>
    <w:rsid w:val="00B4454F"/>
    <w:rsid w:val="00B4457C"/>
    <w:rsid w:val="00B4478F"/>
    <w:rsid w:val="00B44A03"/>
    <w:rsid w:val="00B4530A"/>
    <w:rsid w:val="00B455F0"/>
    <w:rsid w:val="00B45685"/>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2F"/>
    <w:rsid w:val="00B47292"/>
    <w:rsid w:val="00B47349"/>
    <w:rsid w:val="00B47539"/>
    <w:rsid w:val="00B4758A"/>
    <w:rsid w:val="00B476B1"/>
    <w:rsid w:val="00B47738"/>
    <w:rsid w:val="00B47764"/>
    <w:rsid w:val="00B5068E"/>
    <w:rsid w:val="00B50A4E"/>
    <w:rsid w:val="00B50B9E"/>
    <w:rsid w:val="00B50C10"/>
    <w:rsid w:val="00B510AD"/>
    <w:rsid w:val="00B5147D"/>
    <w:rsid w:val="00B5155F"/>
    <w:rsid w:val="00B5163D"/>
    <w:rsid w:val="00B516FD"/>
    <w:rsid w:val="00B5176C"/>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81E"/>
    <w:rsid w:val="00B52C5D"/>
    <w:rsid w:val="00B52F92"/>
    <w:rsid w:val="00B53046"/>
    <w:rsid w:val="00B53068"/>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4F44"/>
    <w:rsid w:val="00B5513D"/>
    <w:rsid w:val="00B55243"/>
    <w:rsid w:val="00B5529F"/>
    <w:rsid w:val="00B552DD"/>
    <w:rsid w:val="00B553AA"/>
    <w:rsid w:val="00B5540C"/>
    <w:rsid w:val="00B556D2"/>
    <w:rsid w:val="00B55813"/>
    <w:rsid w:val="00B5593B"/>
    <w:rsid w:val="00B559FF"/>
    <w:rsid w:val="00B55A16"/>
    <w:rsid w:val="00B55AEE"/>
    <w:rsid w:val="00B55BBD"/>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B91"/>
    <w:rsid w:val="00B56C30"/>
    <w:rsid w:val="00B56DEA"/>
    <w:rsid w:val="00B56F44"/>
    <w:rsid w:val="00B5702A"/>
    <w:rsid w:val="00B57386"/>
    <w:rsid w:val="00B574D1"/>
    <w:rsid w:val="00B57528"/>
    <w:rsid w:val="00B5759F"/>
    <w:rsid w:val="00B5768E"/>
    <w:rsid w:val="00B578BC"/>
    <w:rsid w:val="00B57AFE"/>
    <w:rsid w:val="00B602A0"/>
    <w:rsid w:val="00B606A3"/>
    <w:rsid w:val="00B60811"/>
    <w:rsid w:val="00B60AB1"/>
    <w:rsid w:val="00B60ACF"/>
    <w:rsid w:val="00B60DF8"/>
    <w:rsid w:val="00B61062"/>
    <w:rsid w:val="00B61063"/>
    <w:rsid w:val="00B6112C"/>
    <w:rsid w:val="00B6113F"/>
    <w:rsid w:val="00B61239"/>
    <w:rsid w:val="00B61314"/>
    <w:rsid w:val="00B6153E"/>
    <w:rsid w:val="00B618D6"/>
    <w:rsid w:val="00B61AC6"/>
    <w:rsid w:val="00B61B17"/>
    <w:rsid w:val="00B61DAF"/>
    <w:rsid w:val="00B61F11"/>
    <w:rsid w:val="00B6208B"/>
    <w:rsid w:val="00B62205"/>
    <w:rsid w:val="00B6243C"/>
    <w:rsid w:val="00B62455"/>
    <w:rsid w:val="00B62598"/>
    <w:rsid w:val="00B62612"/>
    <w:rsid w:val="00B6261D"/>
    <w:rsid w:val="00B62637"/>
    <w:rsid w:val="00B6287C"/>
    <w:rsid w:val="00B62905"/>
    <w:rsid w:val="00B62979"/>
    <w:rsid w:val="00B62A09"/>
    <w:rsid w:val="00B62A39"/>
    <w:rsid w:val="00B62A78"/>
    <w:rsid w:val="00B62B56"/>
    <w:rsid w:val="00B62BC5"/>
    <w:rsid w:val="00B63349"/>
    <w:rsid w:val="00B6338E"/>
    <w:rsid w:val="00B633D0"/>
    <w:rsid w:val="00B634C2"/>
    <w:rsid w:val="00B6361C"/>
    <w:rsid w:val="00B6361F"/>
    <w:rsid w:val="00B63766"/>
    <w:rsid w:val="00B63902"/>
    <w:rsid w:val="00B63947"/>
    <w:rsid w:val="00B63BB6"/>
    <w:rsid w:val="00B63E3C"/>
    <w:rsid w:val="00B640AC"/>
    <w:rsid w:val="00B64320"/>
    <w:rsid w:val="00B643F1"/>
    <w:rsid w:val="00B644FB"/>
    <w:rsid w:val="00B6454B"/>
    <w:rsid w:val="00B6477B"/>
    <w:rsid w:val="00B647FF"/>
    <w:rsid w:val="00B6494A"/>
    <w:rsid w:val="00B64BB4"/>
    <w:rsid w:val="00B64BFA"/>
    <w:rsid w:val="00B64DB4"/>
    <w:rsid w:val="00B64E9A"/>
    <w:rsid w:val="00B64EB0"/>
    <w:rsid w:val="00B64F34"/>
    <w:rsid w:val="00B65194"/>
    <w:rsid w:val="00B651C8"/>
    <w:rsid w:val="00B6537B"/>
    <w:rsid w:val="00B653F6"/>
    <w:rsid w:val="00B655F6"/>
    <w:rsid w:val="00B65737"/>
    <w:rsid w:val="00B65941"/>
    <w:rsid w:val="00B65D52"/>
    <w:rsid w:val="00B661B9"/>
    <w:rsid w:val="00B66296"/>
    <w:rsid w:val="00B663A4"/>
    <w:rsid w:val="00B6656C"/>
    <w:rsid w:val="00B668F2"/>
    <w:rsid w:val="00B66AD8"/>
    <w:rsid w:val="00B66AF5"/>
    <w:rsid w:val="00B66EBD"/>
    <w:rsid w:val="00B67097"/>
    <w:rsid w:val="00B67107"/>
    <w:rsid w:val="00B67217"/>
    <w:rsid w:val="00B6721B"/>
    <w:rsid w:val="00B672B1"/>
    <w:rsid w:val="00B672E0"/>
    <w:rsid w:val="00B67770"/>
    <w:rsid w:val="00B678F6"/>
    <w:rsid w:val="00B67970"/>
    <w:rsid w:val="00B67F96"/>
    <w:rsid w:val="00B70010"/>
    <w:rsid w:val="00B7006A"/>
    <w:rsid w:val="00B700DC"/>
    <w:rsid w:val="00B701FB"/>
    <w:rsid w:val="00B703A4"/>
    <w:rsid w:val="00B7063F"/>
    <w:rsid w:val="00B706F7"/>
    <w:rsid w:val="00B707B1"/>
    <w:rsid w:val="00B70A39"/>
    <w:rsid w:val="00B70C64"/>
    <w:rsid w:val="00B70DF9"/>
    <w:rsid w:val="00B70F1F"/>
    <w:rsid w:val="00B71438"/>
    <w:rsid w:val="00B71495"/>
    <w:rsid w:val="00B714CB"/>
    <w:rsid w:val="00B71985"/>
    <w:rsid w:val="00B719BE"/>
    <w:rsid w:val="00B719DD"/>
    <w:rsid w:val="00B71B4B"/>
    <w:rsid w:val="00B71CA4"/>
    <w:rsid w:val="00B7240B"/>
    <w:rsid w:val="00B724E3"/>
    <w:rsid w:val="00B725AE"/>
    <w:rsid w:val="00B7294C"/>
    <w:rsid w:val="00B729F0"/>
    <w:rsid w:val="00B72B09"/>
    <w:rsid w:val="00B72B93"/>
    <w:rsid w:val="00B72BB4"/>
    <w:rsid w:val="00B72E5F"/>
    <w:rsid w:val="00B73060"/>
    <w:rsid w:val="00B730AF"/>
    <w:rsid w:val="00B730C5"/>
    <w:rsid w:val="00B73312"/>
    <w:rsid w:val="00B735BD"/>
    <w:rsid w:val="00B73696"/>
    <w:rsid w:val="00B7375E"/>
    <w:rsid w:val="00B73A8F"/>
    <w:rsid w:val="00B73B28"/>
    <w:rsid w:val="00B73D24"/>
    <w:rsid w:val="00B73D53"/>
    <w:rsid w:val="00B73E16"/>
    <w:rsid w:val="00B741B5"/>
    <w:rsid w:val="00B7446F"/>
    <w:rsid w:val="00B74497"/>
    <w:rsid w:val="00B7449B"/>
    <w:rsid w:val="00B7483C"/>
    <w:rsid w:val="00B74893"/>
    <w:rsid w:val="00B74ADB"/>
    <w:rsid w:val="00B74BF6"/>
    <w:rsid w:val="00B74C2B"/>
    <w:rsid w:val="00B754BA"/>
    <w:rsid w:val="00B75502"/>
    <w:rsid w:val="00B756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368"/>
    <w:rsid w:val="00B7769D"/>
    <w:rsid w:val="00B77753"/>
    <w:rsid w:val="00B77927"/>
    <w:rsid w:val="00B77A85"/>
    <w:rsid w:val="00B77B40"/>
    <w:rsid w:val="00B77CFE"/>
    <w:rsid w:val="00B77D53"/>
    <w:rsid w:val="00B8043D"/>
    <w:rsid w:val="00B804D5"/>
    <w:rsid w:val="00B8063E"/>
    <w:rsid w:val="00B8082D"/>
    <w:rsid w:val="00B80C50"/>
    <w:rsid w:val="00B810F9"/>
    <w:rsid w:val="00B8122A"/>
    <w:rsid w:val="00B81258"/>
    <w:rsid w:val="00B812D9"/>
    <w:rsid w:val="00B81310"/>
    <w:rsid w:val="00B81316"/>
    <w:rsid w:val="00B813B3"/>
    <w:rsid w:val="00B81601"/>
    <w:rsid w:val="00B8186E"/>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327"/>
    <w:rsid w:val="00B83430"/>
    <w:rsid w:val="00B83448"/>
    <w:rsid w:val="00B837AA"/>
    <w:rsid w:val="00B83A2E"/>
    <w:rsid w:val="00B83B5C"/>
    <w:rsid w:val="00B83C2A"/>
    <w:rsid w:val="00B83D1B"/>
    <w:rsid w:val="00B83FBF"/>
    <w:rsid w:val="00B84237"/>
    <w:rsid w:val="00B8436F"/>
    <w:rsid w:val="00B8473E"/>
    <w:rsid w:val="00B8477E"/>
    <w:rsid w:val="00B848A9"/>
    <w:rsid w:val="00B84B60"/>
    <w:rsid w:val="00B84E26"/>
    <w:rsid w:val="00B84E4B"/>
    <w:rsid w:val="00B84F9E"/>
    <w:rsid w:val="00B85128"/>
    <w:rsid w:val="00B85189"/>
    <w:rsid w:val="00B851F6"/>
    <w:rsid w:val="00B85381"/>
    <w:rsid w:val="00B85564"/>
    <w:rsid w:val="00B85595"/>
    <w:rsid w:val="00B85788"/>
    <w:rsid w:val="00B857A1"/>
    <w:rsid w:val="00B8580D"/>
    <w:rsid w:val="00B85813"/>
    <w:rsid w:val="00B858BC"/>
    <w:rsid w:val="00B85922"/>
    <w:rsid w:val="00B85D02"/>
    <w:rsid w:val="00B85D04"/>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66C"/>
    <w:rsid w:val="00B878BA"/>
    <w:rsid w:val="00B879A6"/>
    <w:rsid w:val="00B90014"/>
    <w:rsid w:val="00B90174"/>
    <w:rsid w:val="00B901C1"/>
    <w:rsid w:val="00B90261"/>
    <w:rsid w:val="00B90467"/>
    <w:rsid w:val="00B9048A"/>
    <w:rsid w:val="00B90BE2"/>
    <w:rsid w:val="00B90E7E"/>
    <w:rsid w:val="00B90E8C"/>
    <w:rsid w:val="00B90F30"/>
    <w:rsid w:val="00B90FD0"/>
    <w:rsid w:val="00B9126F"/>
    <w:rsid w:val="00B9146D"/>
    <w:rsid w:val="00B9153B"/>
    <w:rsid w:val="00B918BC"/>
    <w:rsid w:val="00B91CC6"/>
    <w:rsid w:val="00B91D8E"/>
    <w:rsid w:val="00B91EE9"/>
    <w:rsid w:val="00B91F42"/>
    <w:rsid w:val="00B92518"/>
    <w:rsid w:val="00B9270E"/>
    <w:rsid w:val="00B92900"/>
    <w:rsid w:val="00B92C09"/>
    <w:rsid w:val="00B92D5C"/>
    <w:rsid w:val="00B9301D"/>
    <w:rsid w:val="00B930B4"/>
    <w:rsid w:val="00B93186"/>
    <w:rsid w:val="00B931B0"/>
    <w:rsid w:val="00B934E5"/>
    <w:rsid w:val="00B935B0"/>
    <w:rsid w:val="00B935B9"/>
    <w:rsid w:val="00B93698"/>
    <w:rsid w:val="00B937EF"/>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0A4"/>
    <w:rsid w:val="00B96272"/>
    <w:rsid w:val="00B962C8"/>
    <w:rsid w:val="00B96811"/>
    <w:rsid w:val="00B96904"/>
    <w:rsid w:val="00B96A1D"/>
    <w:rsid w:val="00B96BA2"/>
    <w:rsid w:val="00B96C93"/>
    <w:rsid w:val="00B96EF3"/>
    <w:rsid w:val="00B96F74"/>
    <w:rsid w:val="00B96F7E"/>
    <w:rsid w:val="00B9707C"/>
    <w:rsid w:val="00B97098"/>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5E2"/>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30F"/>
    <w:rsid w:val="00BA3338"/>
    <w:rsid w:val="00BA3401"/>
    <w:rsid w:val="00BA3662"/>
    <w:rsid w:val="00BA39F6"/>
    <w:rsid w:val="00BA3A97"/>
    <w:rsid w:val="00BA3D48"/>
    <w:rsid w:val="00BA3EA2"/>
    <w:rsid w:val="00BA3F13"/>
    <w:rsid w:val="00BA4225"/>
    <w:rsid w:val="00BA4348"/>
    <w:rsid w:val="00BA43BC"/>
    <w:rsid w:val="00BA45D9"/>
    <w:rsid w:val="00BA464D"/>
    <w:rsid w:val="00BA46C2"/>
    <w:rsid w:val="00BA46D8"/>
    <w:rsid w:val="00BA475C"/>
    <w:rsid w:val="00BA4981"/>
    <w:rsid w:val="00BA4CFB"/>
    <w:rsid w:val="00BA4E7A"/>
    <w:rsid w:val="00BA4F12"/>
    <w:rsid w:val="00BA4FF7"/>
    <w:rsid w:val="00BA4FFE"/>
    <w:rsid w:val="00BA50C1"/>
    <w:rsid w:val="00BA53AC"/>
    <w:rsid w:val="00BA57D2"/>
    <w:rsid w:val="00BA5836"/>
    <w:rsid w:val="00BA58DF"/>
    <w:rsid w:val="00BA5C25"/>
    <w:rsid w:val="00BA5CA8"/>
    <w:rsid w:val="00BA5CFB"/>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45A"/>
    <w:rsid w:val="00BB256A"/>
    <w:rsid w:val="00BB25B9"/>
    <w:rsid w:val="00BB2712"/>
    <w:rsid w:val="00BB2915"/>
    <w:rsid w:val="00BB292D"/>
    <w:rsid w:val="00BB29DA"/>
    <w:rsid w:val="00BB2A39"/>
    <w:rsid w:val="00BB2BD1"/>
    <w:rsid w:val="00BB2BF7"/>
    <w:rsid w:val="00BB2C31"/>
    <w:rsid w:val="00BB2CBD"/>
    <w:rsid w:val="00BB2EFC"/>
    <w:rsid w:val="00BB3248"/>
    <w:rsid w:val="00BB3360"/>
    <w:rsid w:val="00BB353C"/>
    <w:rsid w:val="00BB35CA"/>
    <w:rsid w:val="00BB37D4"/>
    <w:rsid w:val="00BB3825"/>
    <w:rsid w:val="00BB389C"/>
    <w:rsid w:val="00BB3A65"/>
    <w:rsid w:val="00BB3A80"/>
    <w:rsid w:val="00BB3ADE"/>
    <w:rsid w:val="00BB3BD1"/>
    <w:rsid w:val="00BB3F19"/>
    <w:rsid w:val="00BB3FB0"/>
    <w:rsid w:val="00BB40DC"/>
    <w:rsid w:val="00BB40E5"/>
    <w:rsid w:val="00BB42D4"/>
    <w:rsid w:val="00BB439B"/>
    <w:rsid w:val="00BB455A"/>
    <w:rsid w:val="00BB468F"/>
    <w:rsid w:val="00BB47E9"/>
    <w:rsid w:val="00BB4814"/>
    <w:rsid w:val="00BB4A0A"/>
    <w:rsid w:val="00BB4B3F"/>
    <w:rsid w:val="00BB5020"/>
    <w:rsid w:val="00BB5419"/>
    <w:rsid w:val="00BB56FC"/>
    <w:rsid w:val="00BB5704"/>
    <w:rsid w:val="00BB594A"/>
    <w:rsid w:val="00BB5A7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E5C"/>
    <w:rsid w:val="00BB7F05"/>
    <w:rsid w:val="00BC03FB"/>
    <w:rsid w:val="00BC0442"/>
    <w:rsid w:val="00BC072A"/>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1F0E"/>
    <w:rsid w:val="00BC2173"/>
    <w:rsid w:val="00BC22B0"/>
    <w:rsid w:val="00BC232A"/>
    <w:rsid w:val="00BC23AB"/>
    <w:rsid w:val="00BC25FC"/>
    <w:rsid w:val="00BC2613"/>
    <w:rsid w:val="00BC28E1"/>
    <w:rsid w:val="00BC293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3FCC"/>
    <w:rsid w:val="00BC41CA"/>
    <w:rsid w:val="00BC4213"/>
    <w:rsid w:val="00BC426B"/>
    <w:rsid w:val="00BC4340"/>
    <w:rsid w:val="00BC440F"/>
    <w:rsid w:val="00BC4578"/>
    <w:rsid w:val="00BC4758"/>
    <w:rsid w:val="00BC4862"/>
    <w:rsid w:val="00BC4BF6"/>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563"/>
    <w:rsid w:val="00BC66AD"/>
    <w:rsid w:val="00BC6728"/>
    <w:rsid w:val="00BC6A49"/>
    <w:rsid w:val="00BC6B61"/>
    <w:rsid w:val="00BC6BD9"/>
    <w:rsid w:val="00BC6BDD"/>
    <w:rsid w:val="00BC6C9A"/>
    <w:rsid w:val="00BC6E0A"/>
    <w:rsid w:val="00BC6F30"/>
    <w:rsid w:val="00BC7032"/>
    <w:rsid w:val="00BC70E4"/>
    <w:rsid w:val="00BC7177"/>
    <w:rsid w:val="00BC720D"/>
    <w:rsid w:val="00BC74CB"/>
    <w:rsid w:val="00BC75DD"/>
    <w:rsid w:val="00BC77C0"/>
    <w:rsid w:val="00BC783A"/>
    <w:rsid w:val="00BC7A12"/>
    <w:rsid w:val="00BC7B02"/>
    <w:rsid w:val="00BC7B45"/>
    <w:rsid w:val="00BC7C36"/>
    <w:rsid w:val="00BC7D12"/>
    <w:rsid w:val="00BC7D66"/>
    <w:rsid w:val="00BC7E09"/>
    <w:rsid w:val="00BD00F7"/>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B88"/>
    <w:rsid w:val="00BD3C17"/>
    <w:rsid w:val="00BD3DED"/>
    <w:rsid w:val="00BD3E28"/>
    <w:rsid w:val="00BD429D"/>
    <w:rsid w:val="00BD4397"/>
    <w:rsid w:val="00BD43F0"/>
    <w:rsid w:val="00BD4429"/>
    <w:rsid w:val="00BD4473"/>
    <w:rsid w:val="00BD4475"/>
    <w:rsid w:val="00BD468D"/>
    <w:rsid w:val="00BD4706"/>
    <w:rsid w:val="00BD47C0"/>
    <w:rsid w:val="00BD4A93"/>
    <w:rsid w:val="00BD4C8D"/>
    <w:rsid w:val="00BD4C8F"/>
    <w:rsid w:val="00BD4FCD"/>
    <w:rsid w:val="00BD53D4"/>
    <w:rsid w:val="00BD5423"/>
    <w:rsid w:val="00BD54FE"/>
    <w:rsid w:val="00BD5771"/>
    <w:rsid w:val="00BD5888"/>
    <w:rsid w:val="00BD5A09"/>
    <w:rsid w:val="00BD5A24"/>
    <w:rsid w:val="00BD5C59"/>
    <w:rsid w:val="00BD5E3C"/>
    <w:rsid w:val="00BD5ED2"/>
    <w:rsid w:val="00BD6009"/>
    <w:rsid w:val="00BD61F8"/>
    <w:rsid w:val="00BD64C1"/>
    <w:rsid w:val="00BD64CE"/>
    <w:rsid w:val="00BD65B7"/>
    <w:rsid w:val="00BD6628"/>
    <w:rsid w:val="00BD67AF"/>
    <w:rsid w:val="00BD68EA"/>
    <w:rsid w:val="00BD6AEB"/>
    <w:rsid w:val="00BD6C24"/>
    <w:rsid w:val="00BD6CF0"/>
    <w:rsid w:val="00BD6E15"/>
    <w:rsid w:val="00BD6EA1"/>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52D"/>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593"/>
    <w:rsid w:val="00BE2690"/>
    <w:rsid w:val="00BE2963"/>
    <w:rsid w:val="00BE2C81"/>
    <w:rsid w:val="00BE2D28"/>
    <w:rsid w:val="00BE3018"/>
    <w:rsid w:val="00BE3058"/>
    <w:rsid w:val="00BE315E"/>
    <w:rsid w:val="00BE3330"/>
    <w:rsid w:val="00BE3360"/>
    <w:rsid w:val="00BE3409"/>
    <w:rsid w:val="00BE3555"/>
    <w:rsid w:val="00BE362F"/>
    <w:rsid w:val="00BE384F"/>
    <w:rsid w:val="00BE3988"/>
    <w:rsid w:val="00BE3A25"/>
    <w:rsid w:val="00BE3A71"/>
    <w:rsid w:val="00BE3E1A"/>
    <w:rsid w:val="00BE3F92"/>
    <w:rsid w:val="00BE407B"/>
    <w:rsid w:val="00BE42B5"/>
    <w:rsid w:val="00BE4537"/>
    <w:rsid w:val="00BE48C9"/>
    <w:rsid w:val="00BE48D3"/>
    <w:rsid w:val="00BE498D"/>
    <w:rsid w:val="00BE49D2"/>
    <w:rsid w:val="00BE4D06"/>
    <w:rsid w:val="00BE4D76"/>
    <w:rsid w:val="00BE5060"/>
    <w:rsid w:val="00BE52E0"/>
    <w:rsid w:val="00BE532C"/>
    <w:rsid w:val="00BE55EF"/>
    <w:rsid w:val="00BE56DD"/>
    <w:rsid w:val="00BE56FB"/>
    <w:rsid w:val="00BE5942"/>
    <w:rsid w:val="00BE5BF0"/>
    <w:rsid w:val="00BE5DDF"/>
    <w:rsid w:val="00BE6094"/>
    <w:rsid w:val="00BE64AC"/>
    <w:rsid w:val="00BE65CC"/>
    <w:rsid w:val="00BE68BD"/>
    <w:rsid w:val="00BE6960"/>
    <w:rsid w:val="00BE6A3C"/>
    <w:rsid w:val="00BE6C0B"/>
    <w:rsid w:val="00BE6C97"/>
    <w:rsid w:val="00BE6F60"/>
    <w:rsid w:val="00BE7136"/>
    <w:rsid w:val="00BE7184"/>
    <w:rsid w:val="00BE71C5"/>
    <w:rsid w:val="00BE7212"/>
    <w:rsid w:val="00BE7304"/>
    <w:rsid w:val="00BE741E"/>
    <w:rsid w:val="00BE7438"/>
    <w:rsid w:val="00BE7808"/>
    <w:rsid w:val="00BE7902"/>
    <w:rsid w:val="00BE7B1D"/>
    <w:rsid w:val="00BE7B93"/>
    <w:rsid w:val="00BE7CFD"/>
    <w:rsid w:val="00BE7CFF"/>
    <w:rsid w:val="00BE7DAE"/>
    <w:rsid w:val="00BE7DEE"/>
    <w:rsid w:val="00BF01AE"/>
    <w:rsid w:val="00BF01B0"/>
    <w:rsid w:val="00BF0321"/>
    <w:rsid w:val="00BF060C"/>
    <w:rsid w:val="00BF06A3"/>
    <w:rsid w:val="00BF096C"/>
    <w:rsid w:val="00BF09EE"/>
    <w:rsid w:val="00BF0A0D"/>
    <w:rsid w:val="00BF0C20"/>
    <w:rsid w:val="00BF0C69"/>
    <w:rsid w:val="00BF0C88"/>
    <w:rsid w:val="00BF0D26"/>
    <w:rsid w:val="00BF0E6D"/>
    <w:rsid w:val="00BF10C4"/>
    <w:rsid w:val="00BF113C"/>
    <w:rsid w:val="00BF1375"/>
    <w:rsid w:val="00BF159C"/>
    <w:rsid w:val="00BF1703"/>
    <w:rsid w:val="00BF18EA"/>
    <w:rsid w:val="00BF1A4D"/>
    <w:rsid w:val="00BF1AFB"/>
    <w:rsid w:val="00BF1B96"/>
    <w:rsid w:val="00BF1BC6"/>
    <w:rsid w:val="00BF1F3C"/>
    <w:rsid w:val="00BF1F47"/>
    <w:rsid w:val="00BF203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DFC"/>
    <w:rsid w:val="00BF3E93"/>
    <w:rsid w:val="00BF424B"/>
    <w:rsid w:val="00BF457F"/>
    <w:rsid w:val="00BF46E6"/>
    <w:rsid w:val="00BF47A3"/>
    <w:rsid w:val="00BF49FB"/>
    <w:rsid w:val="00BF4D56"/>
    <w:rsid w:val="00BF4E46"/>
    <w:rsid w:val="00BF5131"/>
    <w:rsid w:val="00BF5267"/>
    <w:rsid w:val="00BF5305"/>
    <w:rsid w:val="00BF5364"/>
    <w:rsid w:val="00BF541D"/>
    <w:rsid w:val="00BF5462"/>
    <w:rsid w:val="00BF56B9"/>
    <w:rsid w:val="00BF572E"/>
    <w:rsid w:val="00BF5952"/>
    <w:rsid w:val="00BF5A6D"/>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1D2"/>
    <w:rsid w:val="00C002A4"/>
    <w:rsid w:val="00C002A7"/>
    <w:rsid w:val="00C008F5"/>
    <w:rsid w:val="00C0090A"/>
    <w:rsid w:val="00C00E87"/>
    <w:rsid w:val="00C00ED7"/>
    <w:rsid w:val="00C00F25"/>
    <w:rsid w:val="00C00F6E"/>
    <w:rsid w:val="00C01463"/>
    <w:rsid w:val="00C014E8"/>
    <w:rsid w:val="00C0152C"/>
    <w:rsid w:val="00C015D6"/>
    <w:rsid w:val="00C01626"/>
    <w:rsid w:val="00C018CF"/>
    <w:rsid w:val="00C01991"/>
    <w:rsid w:val="00C01ACB"/>
    <w:rsid w:val="00C01EEA"/>
    <w:rsid w:val="00C01EF2"/>
    <w:rsid w:val="00C01FA9"/>
    <w:rsid w:val="00C01FF9"/>
    <w:rsid w:val="00C0207F"/>
    <w:rsid w:val="00C020D5"/>
    <w:rsid w:val="00C02142"/>
    <w:rsid w:val="00C02177"/>
    <w:rsid w:val="00C02215"/>
    <w:rsid w:val="00C024FD"/>
    <w:rsid w:val="00C02754"/>
    <w:rsid w:val="00C0285F"/>
    <w:rsid w:val="00C02A3D"/>
    <w:rsid w:val="00C02AE3"/>
    <w:rsid w:val="00C02C85"/>
    <w:rsid w:val="00C02D62"/>
    <w:rsid w:val="00C02E63"/>
    <w:rsid w:val="00C02F0B"/>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4EAA"/>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6FB1"/>
    <w:rsid w:val="00C0700B"/>
    <w:rsid w:val="00C07241"/>
    <w:rsid w:val="00C072A7"/>
    <w:rsid w:val="00C072C0"/>
    <w:rsid w:val="00C073B1"/>
    <w:rsid w:val="00C0741B"/>
    <w:rsid w:val="00C076C2"/>
    <w:rsid w:val="00C07810"/>
    <w:rsid w:val="00C07AC5"/>
    <w:rsid w:val="00C07C4B"/>
    <w:rsid w:val="00C07D68"/>
    <w:rsid w:val="00C07F81"/>
    <w:rsid w:val="00C1014A"/>
    <w:rsid w:val="00C10208"/>
    <w:rsid w:val="00C1033B"/>
    <w:rsid w:val="00C10396"/>
    <w:rsid w:val="00C103E6"/>
    <w:rsid w:val="00C1069C"/>
    <w:rsid w:val="00C106B7"/>
    <w:rsid w:val="00C10837"/>
    <w:rsid w:val="00C1084C"/>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206"/>
    <w:rsid w:val="00C1271C"/>
    <w:rsid w:val="00C12BFA"/>
    <w:rsid w:val="00C12D32"/>
    <w:rsid w:val="00C12D75"/>
    <w:rsid w:val="00C12DFA"/>
    <w:rsid w:val="00C12E8B"/>
    <w:rsid w:val="00C130B3"/>
    <w:rsid w:val="00C13152"/>
    <w:rsid w:val="00C132A9"/>
    <w:rsid w:val="00C1346C"/>
    <w:rsid w:val="00C135E2"/>
    <w:rsid w:val="00C13658"/>
    <w:rsid w:val="00C1389C"/>
    <w:rsid w:val="00C138EE"/>
    <w:rsid w:val="00C139D3"/>
    <w:rsid w:val="00C13A93"/>
    <w:rsid w:val="00C13AC4"/>
    <w:rsid w:val="00C13D2D"/>
    <w:rsid w:val="00C13E6B"/>
    <w:rsid w:val="00C13FA3"/>
    <w:rsid w:val="00C140D2"/>
    <w:rsid w:val="00C1415D"/>
    <w:rsid w:val="00C1420C"/>
    <w:rsid w:val="00C1425D"/>
    <w:rsid w:val="00C1435E"/>
    <w:rsid w:val="00C143F7"/>
    <w:rsid w:val="00C14560"/>
    <w:rsid w:val="00C1456D"/>
    <w:rsid w:val="00C1458C"/>
    <w:rsid w:val="00C1464B"/>
    <w:rsid w:val="00C146FF"/>
    <w:rsid w:val="00C147BF"/>
    <w:rsid w:val="00C1493A"/>
    <w:rsid w:val="00C14CD2"/>
    <w:rsid w:val="00C14DF2"/>
    <w:rsid w:val="00C14EA3"/>
    <w:rsid w:val="00C15302"/>
    <w:rsid w:val="00C15788"/>
    <w:rsid w:val="00C157DE"/>
    <w:rsid w:val="00C15838"/>
    <w:rsid w:val="00C15B0B"/>
    <w:rsid w:val="00C15B5F"/>
    <w:rsid w:val="00C15C67"/>
    <w:rsid w:val="00C15CC1"/>
    <w:rsid w:val="00C15D57"/>
    <w:rsid w:val="00C15E17"/>
    <w:rsid w:val="00C15E49"/>
    <w:rsid w:val="00C16125"/>
    <w:rsid w:val="00C16181"/>
    <w:rsid w:val="00C161D2"/>
    <w:rsid w:val="00C16238"/>
    <w:rsid w:val="00C16268"/>
    <w:rsid w:val="00C166A3"/>
    <w:rsid w:val="00C1676D"/>
    <w:rsid w:val="00C16847"/>
    <w:rsid w:val="00C16981"/>
    <w:rsid w:val="00C16AB7"/>
    <w:rsid w:val="00C16CE7"/>
    <w:rsid w:val="00C16CEE"/>
    <w:rsid w:val="00C16EB4"/>
    <w:rsid w:val="00C1709E"/>
    <w:rsid w:val="00C170FA"/>
    <w:rsid w:val="00C17134"/>
    <w:rsid w:val="00C17157"/>
    <w:rsid w:val="00C17164"/>
    <w:rsid w:val="00C173E9"/>
    <w:rsid w:val="00C1743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A1"/>
    <w:rsid w:val="00C20A1B"/>
    <w:rsid w:val="00C20B39"/>
    <w:rsid w:val="00C2117C"/>
    <w:rsid w:val="00C217AF"/>
    <w:rsid w:val="00C2180F"/>
    <w:rsid w:val="00C21A83"/>
    <w:rsid w:val="00C21FA2"/>
    <w:rsid w:val="00C22351"/>
    <w:rsid w:val="00C22582"/>
    <w:rsid w:val="00C225C1"/>
    <w:rsid w:val="00C225FF"/>
    <w:rsid w:val="00C22945"/>
    <w:rsid w:val="00C22A18"/>
    <w:rsid w:val="00C22A37"/>
    <w:rsid w:val="00C22AF3"/>
    <w:rsid w:val="00C22D58"/>
    <w:rsid w:val="00C22DDD"/>
    <w:rsid w:val="00C22E7B"/>
    <w:rsid w:val="00C22F71"/>
    <w:rsid w:val="00C23057"/>
    <w:rsid w:val="00C23170"/>
    <w:rsid w:val="00C231DD"/>
    <w:rsid w:val="00C233BB"/>
    <w:rsid w:val="00C236B9"/>
    <w:rsid w:val="00C23798"/>
    <w:rsid w:val="00C237A2"/>
    <w:rsid w:val="00C23825"/>
    <w:rsid w:val="00C238AC"/>
    <w:rsid w:val="00C23CA9"/>
    <w:rsid w:val="00C23DD7"/>
    <w:rsid w:val="00C23DDA"/>
    <w:rsid w:val="00C240CA"/>
    <w:rsid w:val="00C24105"/>
    <w:rsid w:val="00C24259"/>
    <w:rsid w:val="00C2432C"/>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54"/>
    <w:rsid w:val="00C256BF"/>
    <w:rsid w:val="00C25975"/>
    <w:rsid w:val="00C25B0A"/>
    <w:rsid w:val="00C25CA9"/>
    <w:rsid w:val="00C25F94"/>
    <w:rsid w:val="00C26405"/>
    <w:rsid w:val="00C267C2"/>
    <w:rsid w:val="00C2688D"/>
    <w:rsid w:val="00C272E1"/>
    <w:rsid w:val="00C2741F"/>
    <w:rsid w:val="00C27501"/>
    <w:rsid w:val="00C27672"/>
    <w:rsid w:val="00C27932"/>
    <w:rsid w:val="00C279AD"/>
    <w:rsid w:val="00C27D89"/>
    <w:rsid w:val="00C27EA2"/>
    <w:rsid w:val="00C30253"/>
    <w:rsid w:val="00C30423"/>
    <w:rsid w:val="00C3049F"/>
    <w:rsid w:val="00C3069B"/>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1A"/>
    <w:rsid w:val="00C3223D"/>
    <w:rsid w:val="00C32337"/>
    <w:rsid w:val="00C3237C"/>
    <w:rsid w:val="00C323D0"/>
    <w:rsid w:val="00C325D7"/>
    <w:rsid w:val="00C325F7"/>
    <w:rsid w:val="00C3269D"/>
    <w:rsid w:val="00C327E9"/>
    <w:rsid w:val="00C32925"/>
    <w:rsid w:val="00C329D8"/>
    <w:rsid w:val="00C32B58"/>
    <w:rsid w:val="00C32CB4"/>
    <w:rsid w:val="00C32EA5"/>
    <w:rsid w:val="00C331C0"/>
    <w:rsid w:val="00C332B2"/>
    <w:rsid w:val="00C335D7"/>
    <w:rsid w:val="00C336FA"/>
    <w:rsid w:val="00C33733"/>
    <w:rsid w:val="00C337B4"/>
    <w:rsid w:val="00C338F9"/>
    <w:rsid w:val="00C33A9C"/>
    <w:rsid w:val="00C33D48"/>
    <w:rsid w:val="00C33E63"/>
    <w:rsid w:val="00C33FBC"/>
    <w:rsid w:val="00C3422B"/>
    <w:rsid w:val="00C34525"/>
    <w:rsid w:val="00C34542"/>
    <w:rsid w:val="00C34612"/>
    <w:rsid w:val="00C346C6"/>
    <w:rsid w:val="00C34745"/>
    <w:rsid w:val="00C347FA"/>
    <w:rsid w:val="00C3497C"/>
    <w:rsid w:val="00C349E5"/>
    <w:rsid w:val="00C34A1D"/>
    <w:rsid w:val="00C34BE0"/>
    <w:rsid w:val="00C34C26"/>
    <w:rsid w:val="00C34C70"/>
    <w:rsid w:val="00C34CE2"/>
    <w:rsid w:val="00C34E0F"/>
    <w:rsid w:val="00C34E66"/>
    <w:rsid w:val="00C3505C"/>
    <w:rsid w:val="00C354C1"/>
    <w:rsid w:val="00C35525"/>
    <w:rsid w:val="00C3592F"/>
    <w:rsid w:val="00C35AC9"/>
    <w:rsid w:val="00C35BBF"/>
    <w:rsid w:val="00C35BE2"/>
    <w:rsid w:val="00C35DBB"/>
    <w:rsid w:val="00C35E0E"/>
    <w:rsid w:val="00C35F00"/>
    <w:rsid w:val="00C361EF"/>
    <w:rsid w:val="00C36234"/>
    <w:rsid w:val="00C363D2"/>
    <w:rsid w:val="00C36437"/>
    <w:rsid w:val="00C365C0"/>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8F7"/>
    <w:rsid w:val="00C40A00"/>
    <w:rsid w:val="00C40AAE"/>
    <w:rsid w:val="00C40B0F"/>
    <w:rsid w:val="00C40B21"/>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E8"/>
    <w:rsid w:val="00C44322"/>
    <w:rsid w:val="00C443F8"/>
    <w:rsid w:val="00C4457D"/>
    <w:rsid w:val="00C446F8"/>
    <w:rsid w:val="00C4492B"/>
    <w:rsid w:val="00C449ED"/>
    <w:rsid w:val="00C44A42"/>
    <w:rsid w:val="00C44AC5"/>
    <w:rsid w:val="00C4525F"/>
    <w:rsid w:val="00C454BD"/>
    <w:rsid w:val="00C454D2"/>
    <w:rsid w:val="00C45592"/>
    <w:rsid w:val="00C455D4"/>
    <w:rsid w:val="00C456AC"/>
    <w:rsid w:val="00C4572C"/>
    <w:rsid w:val="00C45A5D"/>
    <w:rsid w:val="00C45B9D"/>
    <w:rsid w:val="00C45D69"/>
    <w:rsid w:val="00C45E4E"/>
    <w:rsid w:val="00C45ED7"/>
    <w:rsid w:val="00C45F87"/>
    <w:rsid w:val="00C45FE5"/>
    <w:rsid w:val="00C461AC"/>
    <w:rsid w:val="00C46247"/>
    <w:rsid w:val="00C463FB"/>
    <w:rsid w:val="00C4640B"/>
    <w:rsid w:val="00C46420"/>
    <w:rsid w:val="00C464AB"/>
    <w:rsid w:val="00C467C2"/>
    <w:rsid w:val="00C46933"/>
    <w:rsid w:val="00C469C4"/>
    <w:rsid w:val="00C46A54"/>
    <w:rsid w:val="00C46B0D"/>
    <w:rsid w:val="00C46D79"/>
    <w:rsid w:val="00C47014"/>
    <w:rsid w:val="00C47046"/>
    <w:rsid w:val="00C47236"/>
    <w:rsid w:val="00C47296"/>
    <w:rsid w:val="00C47306"/>
    <w:rsid w:val="00C4774D"/>
    <w:rsid w:val="00C4793E"/>
    <w:rsid w:val="00C47BB1"/>
    <w:rsid w:val="00C47C2D"/>
    <w:rsid w:val="00C47CC2"/>
    <w:rsid w:val="00C47D8D"/>
    <w:rsid w:val="00C47DB0"/>
    <w:rsid w:val="00C506CD"/>
    <w:rsid w:val="00C50AEF"/>
    <w:rsid w:val="00C50B0A"/>
    <w:rsid w:val="00C50B80"/>
    <w:rsid w:val="00C50E25"/>
    <w:rsid w:val="00C50F5D"/>
    <w:rsid w:val="00C51052"/>
    <w:rsid w:val="00C5120B"/>
    <w:rsid w:val="00C5131C"/>
    <w:rsid w:val="00C513E7"/>
    <w:rsid w:val="00C514B9"/>
    <w:rsid w:val="00C51560"/>
    <w:rsid w:val="00C516A1"/>
    <w:rsid w:val="00C51893"/>
    <w:rsid w:val="00C51918"/>
    <w:rsid w:val="00C5193F"/>
    <w:rsid w:val="00C519E8"/>
    <w:rsid w:val="00C51C34"/>
    <w:rsid w:val="00C51D56"/>
    <w:rsid w:val="00C51F08"/>
    <w:rsid w:val="00C51F5A"/>
    <w:rsid w:val="00C52086"/>
    <w:rsid w:val="00C5245E"/>
    <w:rsid w:val="00C524E0"/>
    <w:rsid w:val="00C525E2"/>
    <w:rsid w:val="00C526B1"/>
    <w:rsid w:val="00C52A8C"/>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59"/>
    <w:rsid w:val="00C541AA"/>
    <w:rsid w:val="00C541E5"/>
    <w:rsid w:val="00C542B8"/>
    <w:rsid w:val="00C5430A"/>
    <w:rsid w:val="00C548DC"/>
    <w:rsid w:val="00C54944"/>
    <w:rsid w:val="00C5499F"/>
    <w:rsid w:val="00C54D50"/>
    <w:rsid w:val="00C550D9"/>
    <w:rsid w:val="00C556B2"/>
    <w:rsid w:val="00C5572D"/>
    <w:rsid w:val="00C55A3E"/>
    <w:rsid w:val="00C55A54"/>
    <w:rsid w:val="00C55AF0"/>
    <w:rsid w:val="00C56009"/>
    <w:rsid w:val="00C56104"/>
    <w:rsid w:val="00C56365"/>
    <w:rsid w:val="00C56392"/>
    <w:rsid w:val="00C565E3"/>
    <w:rsid w:val="00C56644"/>
    <w:rsid w:val="00C56945"/>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A1"/>
    <w:rsid w:val="00C607F7"/>
    <w:rsid w:val="00C6084D"/>
    <w:rsid w:val="00C6098B"/>
    <w:rsid w:val="00C60B0F"/>
    <w:rsid w:val="00C60F0C"/>
    <w:rsid w:val="00C610EA"/>
    <w:rsid w:val="00C611E5"/>
    <w:rsid w:val="00C612E2"/>
    <w:rsid w:val="00C61381"/>
    <w:rsid w:val="00C616CD"/>
    <w:rsid w:val="00C616F3"/>
    <w:rsid w:val="00C6174F"/>
    <w:rsid w:val="00C61A2A"/>
    <w:rsid w:val="00C61AD5"/>
    <w:rsid w:val="00C61C97"/>
    <w:rsid w:val="00C61E76"/>
    <w:rsid w:val="00C620A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353"/>
    <w:rsid w:val="00C65424"/>
    <w:rsid w:val="00C6547A"/>
    <w:rsid w:val="00C657C5"/>
    <w:rsid w:val="00C65941"/>
    <w:rsid w:val="00C65C3D"/>
    <w:rsid w:val="00C65FE7"/>
    <w:rsid w:val="00C6606C"/>
    <w:rsid w:val="00C661CA"/>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188"/>
    <w:rsid w:val="00C704B7"/>
    <w:rsid w:val="00C709E4"/>
    <w:rsid w:val="00C70A33"/>
    <w:rsid w:val="00C70D5B"/>
    <w:rsid w:val="00C70E96"/>
    <w:rsid w:val="00C70EB1"/>
    <w:rsid w:val="00C71241"/>
    <w:rsid w:val="00C71284"/>
    <w:rsid w:val="00C71375"/>
    <w:rsid w:val="00C7138E"/>
    <w:rsid w:val="00C71700"/>
    <w:rsid w:val="00C7188D"/>
    <w:rsid w:val="00C71C0F"/>
    <w:rsid w:val="00C71EB0"/>
    <w:rsid w:val="00C71FE9"/>
    <w:rsid w:val="00C720B8"/>
    <w:rsid w:val="00C721A6"/>
    <w:rsid w:val="00C722E8"/>
    <w:rsid w:val="00C723F6"/>
    <w:rsid w:val="00C7264A"/>
    <w:rsid w:val="00C72684"/>
    <w:rsid w:val="00C726BE"/>
    <w:rsid w:val="00C7278C"/>
    <w:rsid w:val="00C729FC"/>
    <w:rsid w:val="00C72AD7"/>
    <w:rsid w:val="00C72B69"/>
    <w:rsid w:val="00C72BB0"/>
    <w:rsid w:val="00C72F55"/>
    <w:rsid w:val="00C72FAD"/>
    <w:rsid w:val="00C73050"/>
    <w:rsid w:val="00C730DC"/>
    <w:rsid w:val="00C73118"/>
    <w:rsid w:val="00C731E4"/>
    <w:rsid w:val="00C73A1D"/>
    <w:rsid w:val="00C73BAD"/>
    <w:rsid w:val="00C73CF4"/>
    <w:rsid w:val="00C73D4E"/>
    <w:rsid w:val="00C73FD7"/>
    <w:rsid w:val="00C73FDB"/>
    <w:rsid w:val="00C743DC"/>
    <w:rsid w:val="00C74652"/>
    <w:rsid w:val="00C74767"/>
    <w:rsid w:val="00C749D5"/>
    <w:rsid w:val="00C74C02"/>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47D"/>
    <w:rsid w:val="00C76AC1"/>
    <w:rsid w:val="00C76DB0"/>
    <w:rsid w:val="00C76E87"/>
    <w:rsid w:val="00C76F76"/>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7A1"/>
    <w:rsid w:val="00C81894"/>
    <w:rsid w:val="00C81916"/>
    <w:rsid w:val="00C81AB3"/>
    <w:rsid w:val="00C81B7E"/>
    <w:rsid w:val="00C81BF8"/>
    <w:rsid w:val="00C81D5F"/>
    <w:rsid w:val="00C81D8C"/>
    <w:rsid w:val="00C81E8C"/>
    <w:rsid w:val="00C81F66"/>
    <w:rsid w:val="00C82121"/>
    <w:rsid w:val="00C821AE"/>
    <w:rsid w:val="00C8231B"/>
    <w:rsid w:val="00C82348"/>
    <w:rsid w:val="00C823FD"/>
    <w:rsid w:val="00C8278E"/>
    <w:rsid w:val="00C82C4A"/>
    <w:rsid w:val="00C82D85"/>
    <w:rsid w:val="00C82E0A"/>
    <w:rsid w:val="00C82E86"/>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22F"/>
    <w:rsid w:val="00C843BF"/>
    <w:rsid w:val="00C8460B"/>
    <w:rsid w:val="00C848A9"/>
    <w:rsid w:val="00C8499D"/>
    <w:rsid w:val="00C84BEB"/>
    <w:rsid w:val="00C84E41"/>
    <w:rsid w:val="00C84E7C"/>
    <w:rsid w:val="00C84F31"/>
    <w:rsid w:val="00C851AF"/>
    <w:rsid w:val="00C8538C"/>
    <w:rsid w:val="00C853CE"/>
    <w:rsid w:val="00C85A49"/>
    <w:rsid w:val="00C85B79"/>
    <w:rsid w:val="00C85EFD"/>
    <w:rsid w:val="00C85F34"/>
    <w:rsid w:val="00C85F7E"/>
    <w:rsid w:val="00C85FE3"/>
    <w:rsid w:val="00C8624F"/>
    <w:rsid w:val="00C862A5"/>
    <w:rsid w:val="00C8633D"/>
    <w:rsid w:val="00C86357"/>
    <w:rsid w:val="00C865C8"/>
    <w:rsid w:val="00C868B4"/>
    <w:rsid w:val="00C86B3E"/>
    <w:rsid w:val="00C86C69"/>
    <w:rsid w:val="00C86DA2"/>
    <w:rsid w:val="00C86E5C"/>
    <w:rsid w:val="00C8712E"/>
    <w:rsid w:val="00C8735E"/>
    <w:rsid w:val="00C87494"/>
    <w:rsid w:val="00C87510"/>
    <w:rsid w:val="00C875FE"/>
    <w:rsid w:val="00C8781B"/>
    <w:rsid w:val="00C87AAE"/>
    <w:rsid w:val="00C87AEE"/>
    <w:rsid w:val="00C87B53"/>
    <w:rsid w:val="00C87FB6"/>
    <w:rsid w:val="00C900F7"/>
    <w:rsid w:val="00C902A1"/>
    <w:rsid w:val="00C9038F"/>
    <w:rsid w:val="00C9057A"/>
    <w:rsid w:val="00C90672"/>
    <w:rsid w:val="00C906D8"/>
    <w:rsid w:val="00C90717"/>
    <w:rsid w:val="00C908AF"/>
    <w:rsid w:val="00C90AEC"/>
    <w:rsid w:val="00C90D4E"/>
    <w:rsid w:val="00C90D97"/>
    <w:rsid w:val="00C90F01"/>
    <w:rsid w:val="00C912AD"/>
    <w:rsid w:val="00C91741"/>
    <w:rsid w:val="00C91783"/>
    <w:rsid w:val="00C9185B"/>
    <w:rsid w:val="00C9196D"/>
    <w:rsid w:val="00C91A34"/>
    <w:rsid w:val="00C91B4A"/>
    <w:rsid w:val="00C91BE8"/>
    <w:rsid w:val="00C91C1E"/>
    <w:rsid w:val="00C91EA4"/>
    <w:rsid w:val="00C920CC"/>
    <w:rsid w:val="00C922B7"/>
    <w:rsid w:val="00C92383"/>
    <w:rsid w:val="00C92555"/>
    <w:rsid w:val="00C9264E"/>
    <w:rsid w:val="00C928ED"/>
    <w:rsid w:val="00C92ABC"/>
    <w:rsid w:val="00C92B51"/>
    <w:rsid w:val="00C92D9A"/>
    <w:rsid w:val="00C92E2E"/>
    <w:rsid w:val="00C92EDB"/>
    <w:rsid w:val="00C930E8"/>
    <w:rsid w:val="00C93192"/>
    <w:rsid w:val="00C9323A"/>
    <w:rsid w:val="00C9332D"/>
    <w:rsid w:val="00C9339C"/>
    <w:rsid w:val="00C93519"/>
    <w:rsid w:val="00C935F7"/>
    <w:rsid w:val="00C93948"/>
    <w:rsid w:val="00C9398E"/>
    <w:rsid w:val="00C93A4C"/>
    <w:rsid w:val="00C93C5F"/>
    <w:rsid w:val="00C94049"/>
    <w:rsid w:val="00C9456C"/>
    <w:rsid w:val="00C94669"/>
    <w:rsid w:val="00C947C6"/>
    <w:rsid w:val="00C94993"/>
    <w:rsid w:val="00C94B8F"/>
    <w:rsid w:val="00C94BD4"/>
    <w:rsid w:val="00C94D9D"/>
    <w:rsid w:val="00C950C3"/>
    <w:rsid w:val="00C950ED"/>
    <w:rsid w:val="00C95119"/>
    <w:rsid w:val="00C95380"/>
    <w:rsid w:val="00C954B0"/>
    <w:rsid w:val="00C95629"/>
    <w:rsid w:val="00C956FB"/>
    <w:rsid w:val="00C9576C"/>
    <w:rsid w:val="00C95914"/>
    <w:rsid w:val="00C9592E"/>
    <w:rsid w:val="00C95A64"/>
    <w:rsid w:val="00C95B22"/>
    <w:rsid w:val="00C95DE2"/>
    <w:rsid w:val="00C95FF2"/>
    <w:rsid w:val="00C95FFB"/>
    <w:rsid w:val="00C960A1"/>
    <w:rsid w:val="00C967B0"/>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BF"/>
    <w:rsid w:val="00CA03F4"/>
    <w:rsid w:val="00CA04F7"/>
    <w:rsid w:val="00CA0583"/>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254"/>
    <w:rsid w:val="00CA22AF"/>
    <w:rsid w:val="00CA23BC"/>
    <w:rsid w:val="00CA2497"/>
    <w:rsid w:val="00CA2606"/>
    <w:rsid w:val="00CA26EF"/>
    <w:rsid w:val="00CA28CB"/>
    <w:rsid w:val="00CA2909"/>
    <w:rsid w:val="00CA2A45"/>
    <w:rsid w:val="00CA2B39"/>
    <w:rsid w:val="00CA2BFB"/>
    <w:rsid w:val="00CA2D8A"/>
    <w:rsid w:val="00CA2E46"/>
    <w:rsid w:val="00CA308A"/>
    <w:rsid w:val="00CA3115"/>
    <w:rsid w:val="00CA326B"/>
    <w:rsid w:val="00CA33A0"/>
    <w:rsid w:val="00CA3653"/>
    <w:rsid w:val="00CA36CF"/>
    <w:rsid w:val="00CA3737"/>
    <w:rsid w:val="00CA398A"/>
    <w:rsid w:val="00CA3B74"/>
    <w:rsid w:val="00CA3C8E"/>
    <w:rsid w:val="00CA3C9D"/>
    <w:rsid w:val="00CA3E42"/>
    <w:rsid w:val="00CA3F8C"/>
    <w:rsid w:val="00CA411C"/>
    <w:rsid w:val="00CA451B"/>
    <w:rsid w:val="00CA4833"/>
    <w:rsid w:val="00CA485F"/>
    <w:rsid w:val="00CA4C63"/>
    <w:rsid w:val="00CA4D8C"/>
    <w:rsid w:val="00CA5041"/>
    <w:rsid w:val="00CA540F"/>
    <w:rsid w:val="00CA5471"/>
    <w:rsid w:val="00CA5531"/>
    <w:rsid w:val="00CA56CE"/>
    <w:rsid w:val="00CA5842"/>
    <w:rsid w:val="00CA58C5"/>
    <w:rsid w:val="00CA5EE4"/>
    <w:rsid w:val="00CA5EEC"/>
    <w:rsid w:val="00CA6160"/>
    <w:rsid w:val="00CA61B0"/>
    <w:rsid w:val="00CA62EA"/>
    <w:rsid w:val="00CA641D"/>
    <w:rsid w:val="00CA648A"/>
    <w:rsid w:val="00CA6552"/>
    <w:rsid w:val="00CA6677"/>
    <w:rsid w:val="00CA67AA"/>
    <w:rsid w:val="00CA6B68"/>
    <w:rsid w:val="00CA6C73"/>
    <w:rsid w:val="00CA6CBB"/>
    <w:rsid w:val="00CA6E3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C4C"/>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353"/>
    <w:rsid w:val="00CB436B"/>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63C2"/>
    <w:rsid w:val="00CB655F"/>
    <w:rsid w:val="00CB686B"/>
    <w:rsid w:val="00CB68F6"/>
    <w:rsid w:val="00CB6AA6"/>
    <w:rsid w:val="00CB6C2C"/>
    <w:rsid w:val="00CB6DBB"/>
    <w:rsid w:val="00CB6DDE"/>
    <w:rsid w:val="00CB6E20"/>
    <w:rsid w:val="00CB6E33"/>
    <w:rsid w:val="00CB6FEB"/>
    <w:rsid w:val="00CB7455"/>
    <w:rsid w:val="00CB75BE"/>
    <w:rsid w:val="00CB7800"/>
    <w:rsid w:val="00CB780B"/>
    <w:rsid w:val="00CB78CC"/>
    <w:rsid w:val="00CB7924"/>
    <w:rsid w:val="00CB7952"/>
    <w:rsid w:val="00CB7B94"/>
    <w:rsid w:val="00CC0028"/>
    <w:rsid w:val="00CC0032"/>
    <w:rsid w:val="00CC01AA"/>
    <w:rsid w:val="00CC0353"/>
    <w:rsid w:val="00CC03C9"/>
    <w:rsid w:val="00CC072E"/>
    <w:rsid w:val="00CC072F"/>
    <w:rsid w:val="00CC0783"/>
    <w:rsid w:val="00CC08BA"/>
    <w:rsid w:val="00CC0A3E"/>
    <w:rsid w:val="00CC0F40"/>
    <w:rsid w:val="00CC11B5"/>
    <w:rsid w:val="00CC13B3"/>
    <w:rsid w:val="00CC16A6"/>
    <w:rsid w:val="00CC174A"/>
    <w:rsid w:val="00CC1C25"/>
    <w:rsid w:val="00CC1CD5"/>
    <w:rsid w:val="00CC1D89"/>
    <w:rsid w:val="00CC1DC4"/>
    <w:rsid w:val="00CC1F66"/>
    <w:rsid w:val="00CC20CF"/>
    <w:rsid w:val="00CC21E1"/>
    <w:rsid w:val="00CC22AB"/>
    <w:rsid w:val="00CC253E"/>
    <w:rsid w:val="00CC2678"/>
    <w:rsid w:val="00CC27A2"/>
    <w:rsid w:val="00CC2B27"/>
    <w:rsid w:val="00CC2C9C"/>
    <w:rsid w:val="00CC2D28"/>
    <w:rsid w:val="00CC2F53"/>
    <w:rsid w:val="00CC31AF"/>
    <w:rsid w:val="00CC34C3"/>
    <w:rsid w:val="00CC3660"/>
    <w:rsid w:val="00CC37AA"/>
    <w:rsid w:val="00CC37D1"/>
    <w:rsid w:val="00CC38CC"/>
    <w:rsid w:val="00CC3AC8"/>
    <w:rsid w:val="00CC3B0C"/>
    <w:rsid w:val="00CC3D1D"/>
    <w:rsid w:val="00CC3D63"/>
    <w:rsid w:val="00CC3EE8"/>
    <w:rsid w:val="00CC3EF2"/>
    <w:rsid w:val="00CC409A"/>
    <w:rsid w:val="00CC423B"/>
    <w:rsid w:val="00CC44E8"/>
    <w:rsid w:val="00CC4510"/>
    <w:rsid w:val="00CC464A"/>
    <w:rsid w:val="00CC4805"/>
    <w:rsid w:val="00CC4FEE"/>
    <w:rsid w:val="00CC5022"/>
    <w:rsid w:val="00CC52C2"/>
    <w:rsid w:val="00CC53F4"/>
    <w:rsid w:val="00CC55D1"/>
    <w:rsid w:val="00CC5995"/>
    <w:rsid w:val="00CC5A83"/>
    <w:rsid w:val="00CC5CD4"/>
    <w:rsid w:val="00CC5D74"/>
    <w:rsid w:val="00CC5E53"/>
    <w:rsid w:val="00CC61A9"/>
    <w:rsid w:val="00CC61B3"/>
    <w:rsid w:val="00CC62BB"/>
    <w:rsid w:val="00CC6465"/>
    <w:rsid w:val="00CC684F"/>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D01D2"/>
    <w:rsid w:val="00CD0595"/>
    <w:rsid w:val="00CD05AD"/>
    <w:rsid w:val="00CD0769"/>
    <w:rsid w:val="00CD0961"/>
    <w:rsid w:val="00CD0CDE"/>
    <w:rsid w:val="00CD0CEC"/>
    <w:rsid w:val="00CD0DDB"/>
    <w:rsid w:val="00CD0EDE"/>
    <w:rsid w:val="00CD1032"/>
    <w:rsid w:val="00CD1716"/>
    <w:rsid w:val="00CD1753"/>
    <w:rsid w:val="00CD17B6"/>
    <w:rsid w:val="00CD17DF"/>
    <w:rsid w:val="00CD1919"/>
    <w:rsid w:val="00CD1A69"/>
    <w:rsid w:val="00CD1D32"/>
    <w:rsid w:val="00CD1DE0"/>
    <w:rsid w:val="00CD2222"/>
    <w:rsid w:val="00CD222B"/>
    <w:rsid w:val="00CD2347"/>
    <w:rsid w:val="00CD244A"/>
    <w:rsid w:val="00CD269F"/>
    <w:rsid w:val="00CD296C"/>
    <w:rsid w:val="00CD29B5"/>
    <w:rsid w:val="00CD29E7"/>
    <w:rsid w:val="00CD2AF3"/>
    <w:rsid w:val="00CD2C71"/>
    <w:rsid w:val="00CD2E47"/>
    <w:rsid w:val="00CD2F4D"/>
    <w:rsid w:val="00CD3052"/>
    <w:rsid w:val="00CD315E"/>
    <w:rsid w:val="00CD318B"/>
    <w:rsid w:val="00CD31BA"/>
    <w:rsid w:val="00CD31C6"/>
    <w:rsid w:val="00CD3423"/>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254"/>
    <w:rsid w:val="00CD45E9"/>
    <w:rsid w:val="00CD46BC"/>
    <w:rsid w:val="00CD4736"/>
    <w:rsid w:val="00CD4B4F"/>
    <w:rsid w:val="00CD4B8D"/>
    <w:rsid w:val="00CD4D72"/>
    <w:rsid w:val="00CD4E0C"/>
    <w:rsid w:val="00CD4F10"/>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B9D"/>
    <w:rsid w:val="00CD6DE7"/>
    <w:rsid w:val="00CD6DEA"/>
    <w:rsid w:val="00CD6E03"/>
    <w:rsid w:val="00CD70E3"/>
    <w:rsid w:val="00CD71B1"/>
    <w:rsid w:val="00CD7223"/>
    <w:rsid w:val="00CD7386"/>
    <w:rsid w:val="00CD747B"/>
    <w:rsid w:val="00CD74D6"/>
    <w:rsid w:val="00CD7562"/>
    <w:rsid w:val="00CD75D5"/>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06"/>
    <w:rsid w:val="00CE18D2"/>
    <w:rsid w:val="00CE1C16"/>
    <w:rsid w:val="00CE1C28"/>
    <w:rsid w:val="00CE1C51"/>
    <w:rsid w:val="00CE1ED9"/>
    <w:rsid w:val="00CE211C"/>
    <w:rsid w:val="00CE21D6"/>
    <w:rsid w:val="00CE254E"/>
    <w:rsid w:val="00CE25B4"/>
    <w:rsid w:val="00CE264C"/>
    <w:rsid w:val="00CE27AE"/>
    <w:rsid w:val="00CE2943"/>
    <w:rsid w:val="00CE2C7F"/>
    <w:rsid w:val="00CE2C99"/>
    <w:rsid w:val="00CE2E61"/>
    <w:rsid w:val="00CE2E7A"/>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716"/>
    <w:rsid w:val="00CE59D2"/>
    <w:rsid w:val="00CE5CEF"/>
    <w:rsid w:val="00CE5EBD"/>
    <w:rsid w:val="00CE5FC1"/>
    <w:rsid w:val="00CE6460"/>
    <w:rsid w:val="00CE65A0"/>
    <w:rsid w:val="00CE6898"/>
    <w:rsid w:val="00CE6977"/>
    <w:rsid w:val="00CE6AA5"/>
    <w:rsid w:val="00CE6D85"/>
    <w:rsid w:val="00CE6DB4"/>
    <w:rsid w:val="00CE6DEA"/>
    <w:rsid w:val="00CE70E3"/>
    <w:rsid w:val="00CE725D"/>
    <w:rsid w:val="00CE7291"/>
    <w:rsid w:val="00CE7791"/>
    <w:rsid w:val="00CE78B5"/>
    <w:rsid w:val="00CE7BFB"/>
    <w:rsid w:val="00CE7E21"/>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9EB"/>
    <w:rsid w:val="00CF1A0E"/>
    <w:rsid w:val="00CF1AE4"/>
    <w:rsid w:val="00CF220E"/>
    <w:rsid w:val="00CF2577"/>
    <w:rsid w:val="00CF25B6"/>
    <w:rsid w:val="00CF25F5"/>
    <w:rsid w:val="00CF2C5B"/>
    <w:rsid w:val="00CF30D2"/>
    <w:rsid w:val="00CF31AB"/>
    <w:rsid w:val="00CF327A"/>
    <w:rsid w:val="00CF3347"/>
    <w:rsid w:val="00CF33AB"/>
    <w:rsid w:val="00CF3477"/>
    <w:rsid w:val="00CF35FE"/>
    <w:rsid w:val="00CF3766"/>
    <w:rsid w:val="00CF39E2"/>
    <w:rsid w:val="00CF3B82"/>
    <w:rsid w:val="00CF3C41"/>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E9F"/>
    <w:rsid w:val="00CF5F77"/>
    <w:rsid w:val="00CF6035"/>
    <w:rsid w:val="00CF60EC"/>
    <w:rsid w:val="00CF64CD"/>
    <w:rsid w:val="00CF66F0"/>
    <w:rsid w:val="00CF6BFE"/>
    <w:rsid w:val="00CF6C95"/>
    <w:rsid w:val="00CF7046"/>
    <w:rsid w:val="00CF7699"/>
    <w:rsid w:val="00CF76BA"/>
    <w:rsid w:val="00CF76BE"/>
    <w:rsid w:val="00CF7822"/>
    <w:rsid w:val="00CF799E"/>
    <w:rsid w:val="00CF79EF"/>
    <w:rsid w:val="00CF7ABA"/>
    <w:rsid w:val="00CF7D21"/>
    <w:rsid w:val="00CF7F0B"/>
    <w:rsid w:val="00D003ED"/>
    <w:rsid w:val="00D005D1"/>
    <w:rsid w:val="00D00890"/>
    <w:rsid w:val="00D0089E"/>
    <w:rsid w:val="00D00A78"/>
    <w:rsid w:val="00D00D59"/>
    <w:rsid w:val="00D0131A"/>
    <w:rsid w:val="00D01384"/>
    <w:rsid w:val="00D015EA"/>
    <w:rsid w:val="00D0167A"/>
    <w:rsid w:val="00D01B1C"/>
    <w:rsid w:val="00D01D9D"/>
    <w:rsid w:val="00D01E37"/>
    <w:rsid w:val="00D01E5C"/>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223"/>
    <w:rsid w:val="00D033ED"/>
    <w:rsid w:val="00D03486"/>
    <w:rsid w:val="00D034C3"/>
    <w:rsid w:val="00D035CB"/>
    <w:rsid w:val="00D03687"/>
    <w:rsid w:val="00D03708"/>
    <w:rsid w:val="00D03781"/>
    <w:rsid w:val="00D0385F"/>
    <w:rsid w:val="00D0394B"/>
    <w:rsid w:val="00D03D08"/>
    <w:rsid w:val="00D03DE9"/>
    <w:rsid w:val="00D03E7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838"/>
    <w:rsid w:val="00D05C04"/>
    <w:rsid w:val="00D05D05"/>
    <w:rsid w:val="00D05DBD"/>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679"/>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662"/>
    <w:rsid w:val="00D11731"/>
    <w:rsid w:val="00D1176E"/>
    <w:rsid w:val="00D11D57"/>
    <w:rsid w:val="00D11F87"/>
    <w:rsid w:val="00D11FBD"/>
    <w:rsid w:val="00D12246"/>
    <w:rsid w:val="00D125A0"/>
    <w:rsid w:val="00D12642"/>
    <w:rsid w:val="00D12748"/>
    <w:rsid w:val="00D127E3"/>
    <w:rsid w:val="00D129A2"/>
    <w:rsid w:val="00D12A00"/>
    <w:rsid w:val="00D12BC8"/>
    <w:rsid w:val="00D12E10"/>
    <w:rsid w:val="00D12E1C"/>
    <w:rsid w:val="00D12F30"/>
    <w:rsid w:val="00D130CF"/>
    <w:rsid w:val="00D1328D"/>
    <w:rsid w:val="00D13308"/>
    <w:rsid w:val="00D13395"/>
    <w:rsid w:val="00D138A2"/>
    <w:rsid w:val="00D1390F"/>
    <w:rsid w:val="00D139BB"/>
    <w:rsid w:val="00D13AC0"/>
    <w:rsid w:val="00D140FE"/>
    <w:rsid w:val="00D141AE"/>
    <w:rsid w:val="00D1440F"/>
    <w:rsid w:val="00D147EA"/>
    <w:rsid w:val="00D14932"/>
    <w:rsid w:val="00D14B7E"/>
    <w:rsid w:val="00D14C6E"/>
    <w:rsid w:val="00D14C7F"/>
    <w:rsid w:val="00D14D70"/>
    <w:rsid w:val="00D14DCD"/>
    <w:rsid w:val="00D14FF2"/>
    <w:rsid w:val="00D15052"/>
    <w:rsid w:val="00D15095"/>
    <w:rsid w:val="00D151B8"/>
    <w:rsid w:val="00D15214"/>
    <w:rsid w:val="00D15227"/>
    <w:rsid w:val="00D153CA"/>
    <w:rsid w:val="00D154BE"/>
    <w:rsid w:val="00D155E6"/>
    <w:rsid w:val="00D157D3"/>
    <w:rsid w:val="00D158C7"/>
    <w:rsid w:val="00D15925"/>
    <w:rsid w:val="00D15B04"/>
    <w:rsid w:val="00D15C36"/>
    <w:rsid w:val="00D15E9D"/>
    <w:rsid w:val="00D16153"/>
    <w:rsid w:val="00D16345"/>
    <w:rsid w:val="00D16514"/>
    <w:rsid w:val="00D1661A"/>
    <w:rsid w:val="00D166BB"/>
    <w:rsid w:val="00D16A25"/>
    <w:rsid w:val="00D16ADC"/>
    <w:rsid w:val="00D16C76"/>
    <w:rsid w:val="00D16CD1"/>
    <w:rsid w:val="00D16EC4"/>
    <w:rsid w:val="00D170DF"/>
    <w:rsid w:val="00D175DE"/>
    <w:rsid w:val="00D178A5"/>
    <w:rsid w:val="00D17D5E"/>
    <w:rsid w:val="00D17E42"/>
    <w:rsid w:val="00D17E5A"/>
    <w:rsid w:val="00D17F64"/>
    <w:rsid w:val="00D20036"/>
    <w:rsid w:val="00D201AC"/>
    <w:rsid w:val="00D201DE"/>
    <w:rsid w:val="00D20441"/>
    <w:rsid w:val="00D20882"/>
    <w:rsid w:val="00D208FA"/>
    <w:rsid w:val="00D20ABF"/>
    <w:rsid w:val="00D20DD7"/>
    <w:rsid w:val="00D20E6E"/>
    <w:rsid w:val="00D211E4"/>
    <w:rsid w:val="00D21236"/>
    <w:rsid w:val="00D21251"/>
    <w:rsid w:val="00D21315"/>
    <w:rsid w:val="00D213F6"/>
    <w:rsid w:val="00D216D4"/>
    <w:rsid w:val="00D21A97"/>
    <w:rsid w:val="00D21BF0"/>
    <w:rsid w:val="00D21CC0"/>
    <w:rsid w:val="00D21EAD"/>
    <w:rsid w:val="00D21EED"/>
    <w:rsid w:val="00D21F3F"/>
    <w:rsid w:val="00D21F56"/>
    <w:rsid w:val="00D21FB5"/>
    <w:rsid w:val="00D221FD"/>
    <w:rsid w:val="00D223F3"/>
    <w:rsid w:val="00D223FF"/>
    <w:rsid w:val="00D22AF2"/>
    <w:rsid w:val="00D22C06"/>
    <w:rsid w:val="00D22CD5"/>
    <w:rsid w:val="00D22D75"/>
    <w:rsid w:val="00D22FC3"/>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5AE"/>
    <w:rsid w:val="00D2770D"/>
    <w:rsid w:val="00D279DE"/>
    <w:rsid w:val="00D27B79"/>
    <w:rsid w:val="00D27C67"/>
    <w:rsid w:val="00D27DDF"/>
    <w:rsid w:val="00D27E25"/>
    <w:rsid w:val="00D27E8E"/>
    <w:rsid w:val="00D300D8"/>
    <w:rsid w:val="00D302CF"/>
    <w:rsid w:val="00D30343"/>
    <w:rsid w:val="00D304F3"/>
    <w:rsid w:val="00D30554"/>
    <w:rsid w:val="00D30648"/>
    <w:rsid w:val="00D30742"/>
    <w:rsid w:val="00D3087B"/>
    <w:rsid w:val="00D308D8"/>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0BB"/>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26A"/>
    <w:rsid w:val="00D35373"/>
    <w:rsid w:val="00D3544C"/>
    <w:rsid w:val="00D35547"/>
    <w:rsid w:val="00D358A1"/>
    <w:rsid w:val="00D35D21"/>
    <w:rsid w:val="00D35D2C"/>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9B8"/>
    <w:rsid w:val="00D37BE9"/>
    <w:rsid w:val="00D37F89"/>
    <w:rsid w:val="00D37FBF"/>
    <w:rsid w:val="00D4053F"/>
    <w:rsid w:val="00D4068C"/>
    <w:rsid w:val="00D406D8"/>
    <w:rsid w:val="00D40A8B"/>
    <w:rsid w:val="00D40D06"/>
    <w:rsid w:val="00D40E2A"/>
    <w:rsid w:val="00D40EDC"/>
    <w:rsid w:val="00D410A7"/>
    <w:rsid w:val="00D41228"/>
    <w:rsid w:val="00D41304"/>
    <w:rsid w:val="00D41415"/>
    <w:rsid w:val="00D41776"/>
    <w:rsid w:val="00D4184E"/>
    <w:rsid w:val="00D41A33"/>
    <w:rsid w:val="00D41C47"/>
    <w:rsid w:val="00D41CE2"/>
    <w:rsid w:val="00D41E11"/>
    <w:rsid w:val="00D41E56"/>
    <w:rsid w:val="00D41E8A"/>
    <w:rsid w:val="00D422C8"/>
    <w:rsid w:val="00D422F7"/>
    <w:rsid w:val="00D4234D"/>
    <w:rsid w:val="00D42373"/>
    <w:rsid w:val="00D423D5"/>
    <w:rsid w:val="00D424C5"/>
    <w:rsid w:val="00D4266F"/>
    <w:rsid w:val="00D42722"/>
    <w:rsid w:val="00D42732"/>
    <w:rsid w:val="00D427CE"/>
    <w:rsid w:val="00D42B87"/>
    <w:rsid w:val="00D42D5F"/>
    <w:rsid w:val="00D42F7B"/>
    <w:rsid w:val="00D43043"/>
    <w:rsid w:val="00D43102"/>
    <w:rsid w:val="00D43305"/>
    <w:rsid w:val="00D43416"/>
    <w:rsid w:val="00D43641"/>
    <w:rsid w:val="00D43649"/>
    <w:rsid w:val="00D43953"/>
    <w:rsid w:val="00D43EC5"/>
    <w:rsid w:val="00D440AA"/>
    <w:rsid w:val="00D44233"/>
    <w:rsid w:val="00D44334"/>
    <w:rsid w:val="00D4446E"/>
    <w:rsid w:val="00D449AA"/>
    <w:rsid w:val="00D44A8C"/>
    <w:rsid w:val="00D44C6F"/>
    <w:rsid w:val="00D44D54"/>
    <w:rsid w:val="00D4514C"/>
    <w:rsid w:val="00D4549E"/>
    <w:rsid w:val="00D45503"/>
    <w:rsid w:val="00D4573A"/>
    <w:rsid w:val="00D4578A"/>
    <w:rsid w:val="00D458EF"/>
    <w:rsid w:val="00D45A94"/>
    <w:rsid w:val="00D45BCD"/>
    <w:rsid w:val="00D45C5D"/>
    <w:rsid w:val="00D45CE9"/>
    <w:rsid w:val="00D4606C"/>
    <w:rsid w:val="00D46072"/>
    <w:rsid w:val="00D4627C"/>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B70"/>
    <w:rsid w:val="00D47E7C"/>
    <w:rsid w:val="00D47F83"/>
    <w:rsid w:val="00D500C0"/>
    <w:rsid w:val="00D50153"/>
    <w:rsid w:val="00D501B8"/>
    <w:rsid w:val="00D50345"/>
    <w:rsid w:val="00D5055E"/>
    <w:rsid w:val="00D50A23"/>
    <w:rsid w:val="00D50B23"/>
    <w:rsid w:val="00D50C09"/>
    <w:rsid w:val="00D50E45"/>
    <w:rsid w:val="00D50EE3"/>
    <w:rsid w:val="00D50F92"/>
    <w:rsid w:val="00D511DC"/>
    <w:rsid w:val="00D512F6"/>
    <w:rsid w:val="00D516A5"/>
    <w:rsid w:val="00D5187B"/>
    <w:rsid w:val="00D51B92"/>
    <w:rsid w:val="00D51C23"/>
    <w:rsid w:val="00D51C7F"/>
    <w:rsid w:val="00D51D3C"/>
    <w:rsid w:val="00D51D7B"/>
    <w:rsid w:val="00D51EBC"/>
    <w:rsid w:val="00D51F48"/>
    <w:rsid w:val="00D5211A"/>
    <w:rsid w:val="00D5221A"/>
    <w:rsid w:val="00D52448"/>
    <w:rsid w:val="00D524B1"/>
    <w:rsid w:val="00D5252D"/>
    <w:rsid w:val="00D526AB"/>
    <w:rsid w:val="00D52A9C"/>
    <w:rsid w:val="00D52AA7"/>
    <w:rsid w:val="00D52B18"/>
    <w:rsid w:val="00D52D2B"/>
    <w:rsid w:val="00D52D87"/>
    <w:rsid w:val="00D52E89"/>
    <w:rsid w:val="00D52EBF"/>
    <w:rsid w:val="00D53395"/>
    <w:rsid w:val="00D53475"/>
    <w:rsid w:val="00D534E8"/>
    <w:rsid w:val="00D5358F"/>
    <w:rsid w:val="00D5363E"/>
    <w:rsid w:val="00D5368C"/>
    <w:rsid w:val="00D536DA"/>
    <w:rsid w:val="00D53791"/>
    <w:rsid w:val="00D53800"/>
    <w:rsid w:val="00D5388E"/>
    <w:rsid w:val="00D53904"/>
    <w:rsid w:val="00D53A47"/>
    <w:rsid w:val="00D53F54"/>
    <w:rsid w:val="00D53FCA"/>
    <w:rsid w:val="00D5415A"/>
    <w:rsid w:val="00D5431E"/>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AD6"/>
    <w:rsid w:val="00D55B2B"/>
    <w:rsid w:val="00D55BC3"/>
    <w:rsid w:val="00D55C37"/>
    <w:rsid w:val="00D55DC8"/>
    <w:rsid w:val="00D55E3A"/>
    <w:rsid w:val="00D55EA8"/>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669"/>
    <w:rsid w:val="00D578ED"/>
    <w:rsid w:val="00D579B1"/>
    <w:rsid w:val="00D57D09"/>
    <w:rsid w:val="00D57DC2"/>
    <w:rsid w:val="00D57EFD"/>
    <w:rsid w:val="00D57F53"/>
    <w:rsid w:val="00D600DE"/>
    <w:rsid w:val="00D60279"/>
    <w:rsid w:val="00D60472"/>
    <w:rsid w:val="00D60735"/>
    <w:rsid w:val="00D6075D"/>
    <w:rsid w:val="00D6085C"/>
    <w:rsid w:val="00D608B3"/>
    <w:rsid w:val="00D609EC"/>
    <w:rsid w:val="00D60AC7"/>
    <w:rsid w:val="00D60CEA"/>
    <w:rsid w:val="00D60D11"/>
    <w:rsid w:val="00D60D99"/>
    <w:rsid w:val="00D60EAA"/>
    <w:rsid w:val="00D60F20"/>
    <w:rsid w:val="00D6125E"/>
    <w:rsid w:val="00D61670"/>
    <w:rsid w:val="00D618BD"/>
    <w:rsid w:val="00D6194A"/>
    <w:rsid w:val="00D61A9E"/>
    <w:rsid w:val="00D61B2A"/>
    <w:rsid w:val="00D61E67"/>
    <w:rsid w:val="00D61F6D"/>
    <w:rsid w:val="00D61FD6"/>
    <w:rsid w:val="00D620A0"/>
    <w:rsid w:val="00D62104"/>
    <w:rsid w:val="00D62605"/>
    <w:rsid w:val="00D62675"/>
    <w:rsid w:val="00D626A5"/>
    <w:rsid w:val="00D62740"/>
    <w:rsid w:val="00D6287E"/>
    <w:rsid w:val="00D6288A"/>
    <w:rsid w:val="00D629EF"/>
    <w:rsid w:val="00D62E6C"/>
    <w:rsid w:val="00D6300D"/>
    <w:rsid w:val="00D63096"/>
    <w:rsid w:val="00D63132"/>
    <w:rsid w:val="00D63338"/>
    <w:rsid w:val="00D634B6"/>
    <w:rsid w:val="00D6358D"/>
    <w:rsid w:val="00D63894"/>
    <w:rsid w:val="00D639B5"/>
    <w:rsid w:val="00D63B43"/>
    <w:rsid w:val="00D63B46"/>
    <w:rsid w:val="00D63F16"/>
    <w:rsid w:val="00D64102"/>
    <w:rsid w:val="00D64199"/>
    <w:rsid w:val="00D641A7"/>
    <w:rsid w:val="00D641E7"/>
    <w:rsid w:val="00D64392"/>
    <w:rsid w:val="00D643EE"/>
    <w:rsid w:val="00D6452D"/>
    <w:rsid w:val="00D6454F"/>
    <w:rsid w:val="00D645AA"/>
    <w:rsid w:val="00D645B8"/>
    <w:rsid w:val="00D647FE"/>
    <w:rsid w:val="00D649C2"/>
    <w:rsid w:val="00D64AC8"/>
    <w:rsid w:val="00D64FD1"/>
    <w:rsid w:val="00D65362"/>
    <w:rsid w:val="00D6557B"/>
    <w:rsid w:val="00D6570C"/>
    <w:rsid w:val="00D6580C"/>
    <w:rsid w:val="00D65A58"/>
    <w:rsid w:val="00D65ABB"/>
    <w:rsid w:val="00D65B84"/>
    <w:rsid w:val="00D65BC5"/>
    <w:rsid w:val="00D65D93"/>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671"/>
    <w:rsid w:val="00D7075C"/>
    <w:rsid w:val="00D708BF"/>
    <w:rsid w:val="00D708E7"/>
    <w:rsid w:val="00D709EE"/>
    <w:rsid w:val="00D70A1C"/>
    <w:rsid w:val="00D70AB3"/>
    <w:rsid w:val="00D70B24"/>
    <w:rsid w:val="00D70CE0"/>
    <w:rsid w:val="00D70D3E"/>
    <w:rsid w:val="00D70D50"/>
    <w:rsid w:val="00D70F99"/>
    <w:rsid w:val="00D71477"/>
    <w:rsid w:val="00D71573"/>
    <w:rsid w:val="00D715F2"/>
    <w:rsid w:val="00D71675"/>
    <w:rsid w:val="00D718C1"/>
    <w:rsid w:val="00D71A49"/>
    <w:rsid w:val="00D71A53"/>
    <w:rsid w:val="00D71DD6"/>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676"/>
    <w:rsid w:val="00D7373C"/>
    <w:rsid w:val="00D73A40"/>
    <w:rsid w:val="00D73BE2"/>
    <w:rsid w:val="00D73EE5"/>
    <w:rsid w:val="00D74031"/>
    <w:rsid w:val="00D74131"/>
    <w:rsid w:val="00D7428A"/>
    <w:rsid w:val="00D742CE"/>
    <w:rsid w:val="00D742F7"/>
    <w:rsid w:val="00D743FC"/>
    <w:rsid w:val="00D7449D"/>
    <w:rsid w:val="00D744C5"/>
    <w:rsid w:val="00D744F6"/>
    <w:rsid w:val="00D74517"/>
    <w:rsid w:val="00D7461E"/>
    <w:rsid w:val="00D7466C"/>
    <w:rsid w:val="00D747F5"/>
    <w:rsid w:val="00D74B83"/>
    <w:rsid w:val="00D74F70"/>
    <w:rsid w:val="00D75105"/>
    <w:rsid w:val="00D75165"/>
    <w:rsid w:val="00D753E0"/>
    <w:rsid w:val="00D754D4"/>
    <w:rsid w:val="00D75530"/>
    <w:rsid w:val="00D756C7"/>
    <w:rsid w:val="00D7571D"/>
    <w:rsid w:val="00D757C7"/>
    <w:rsid w:val="00D75848"/>
    <w:rsid w:val="00D7598E"/>
    <w:rsid w:val="00D75B10"/>
    <w:rsid w:val="00D75B66"/>
    <w:rsid w:val="00D75D68"/>
    <w:rsid w:val="00D760F4"/>
    <w:rsid w:val="00D7616B"/>
    <w:rsid w:val="00D76172"/>
    <w:rsid w:val="00D7621C"/>
    <w:rsid w:val="00D7628A"/>
    <w:rsid w:val="00D763E6"/>
    <w:rsid w:val="00D765E3"/>
    <w:rsid w:val="00D765FD"/>
    <w:rsid w:val="00D76631"/>
    <w:rsid w:val="00D7669A"/>
    <w:rsid w:val="00D76EFF"/>
    <w:rsid w:val="00D76F75"/>
    <w:rsid w:val="00D77073"/>
    <w:rsid w:val="00D77150"/>
    <w:rsid w:val="00D77211"/>
    <w:rsid w:val="00D773B0"/>
    <w:rsid w:val="00D77410"/>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1EA1"/>
    <w:rsid w:val="00D81FD4"/>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7"/>
    <w:rsid w:val="00D84E0A"/>
    <w:rsid w:val="00D84EC0"/>
    <w:rsid w:val="00D84EED"/>
    <w:rsid w:val="00D850AB"/>
    <w:rsid w:val="00D85203"/>
    <w:rsid w:val="00D85222"/>
    <w:rsid w:val="00D852BD"/>
    <w:rsid w:val="00D85357"/>
    <w:rsid w:val="00D854CA"/>
    <w:rsid w:val="00D85595"/>
    <w:rsid w:val="00D857E0"/>
    <w:rsid w:val="00D85878"/>
    <w:rsid w:val="00D859C7"/>
    <w:rsid w:val="00D85D56"/>
    <w:rsid w:val="00D85E0A"/>
    <w:rsid w:val="00D85EA9"/>
    <w:rsid w:val="00D85EB7"/>
    <w:rsid w:val="00D85EE6"/>
    <w:rsid w:val="00D85FC2"/>
    <w:rsid w:val="00D85FE0"/>
    <w:rsid w:val="00D8617E"/>
    <w:rsid w:val="00D861CD"/>
    <w:rsid w:val="00D862CE"/>
    <w:rsid w:val="00D86382"/>
    <w:rsid w:val="00D86523"/>
    <w:rsid w:val="00D86591"/>
    <w:rsid w:val="00D86881"/>
    <w:rsid w:val="00D868A7"/>
    <w:rsid w:val="00D86A93"/>
    <w:rsid w:val="00D86B22"/>
    <w:rsid w:val="00D86BF8"/>
    <w:rsid w:val="00D86CCF"/>
    <w:rsid w:val="00D86E2A"/>
    <w:rsid w:val="00D86E4B"/>
    <w:rsid w:val="00D86F13"/>
    <w:rsid w:val="00D8724B"/>
    <w:rsid w:val="00D87390"/>
    <w:rsid w:val="00D8746E"/>
    <w:rsid w:val="00D8756B"/>
    <w:rsid w:val="00D8766F"/>
    <w:rsid w:val="00D877CF"/>
    <w:rsid w:val="00D87839"/>
    <w:rsid w:val="00D87929"/>
    <w:rsid w:val="00D87A70"/>
    <w:rsid w:val="00D87BB7"/>
    <w:rsid w:val="00D87CA3"/>
    <w:rsid w:val="00D87CB2"/>
    <w:rsid w:val="00D87D65"/>
    <w:rsid w:val="00D90015"/>
    <w:rsid w:val="00D90162"/>
    <w:rsid w:val="00D903C4"/>
    <w:rsid w:val="00D90743"/>
    <w:rsid w:val="00D9089E"/>
    <w:rsid w:val="00D908C6"/>
    <w:rsid w:val="00D90908"/>
    <w:rsid w:val="00D90BC5"/>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5C"/>
    <w:rsid w:val="00D91EA8"/>
    <w:rsid w:val="00D9203A"/>
    <w:rsid w:val="00D92106"/>
    <w:rsid w:val="00D9239B"/>
    <w:rsid w:val="00D92404"/>
    <w:rsid w:val="00D92613"/>
    <w:rsid w:val="00D92A7D"/>
    <w:rsid w:val="00D92B98"/>
    <w:rsid w:val="00D92C54"/>
    <w:rsid w:val="00D92F9C"/>
    <w:rsid w:val="00D93050"/>
    <w:rsid w:val="00D930E1"/>
    <w:rsid w:val="00D931DB"/>
    <w:rsid w:val="00D932C1"/>
    <w:rsid w:val="00D935AE"/>
    <w:rsid w:val="00D93771"/>
    <w:rsid w:val="00D93AA1"/>
    <w:rsid w:val="00D93C2C"/>
    <w:rsid w:val="00D93CD3"/>
    <w:rsid w:val="00D93D35"/>
    <w:rsid w:val="00D93DA0"/>
    <w:rsid w:val="00D9405D"/>
    <w:rsid w:val="00D941FD"/>
    <w:rsid w:val="00D94228"/>
    <w:rsid w:val="00D943CE"/>
    <w:rsid w:val="00D94439"/>
    <w:rsid w:val="00D944D8"/>
    <w:rsid w:val="00D94595"/>
    <w:rsid w:val="00D94720"/>
    <w:rsid w:val="00D94A06"/>
    <w:rsid w:val="00D94C36"/>
    <w:rsid w:val="00D94D64"/>
    <w:rsid w:val="00D94D7E"/>
    <w:rsid w:val="00D94E35"/>
    <w:rsid w:val="00D94F80"/>
    <w:rsid w:val="00D951C9"/>
    <w:rsid w:val="00D954B7"/>
    <w:rsid w:val="00D955F3"/>
    <w:rsid w:val="00D958EC"/>
    <w:rsid w:val="00D958EE"/>
    <w:rsid w:val="00D95AA1"/>
    <w:rsid w:val="00D95C91"/>
    <w:rsid w:val="00D95D47"/>
    <w:rsid w:val="00D95D8D"/>
    <w:rsid w:val="00D95DF7"/>
    <w:rsid w:val="00D95F81"/>
    <w:rsid w:val="00D965AE"/>
    <w:rsid w:val="00D965EE"/>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9D9"/>
    <w:rsid w:val="00D97B2E"/>
    <w:rsid w:val="00D97BB7"/>
    <w:rsid w:val="00D97CC2"/>
    <w:rsid w:val="00D97CE6"/>
    <w:rsid w:val="00DA01C8"/>
    <w:rsid w:val="00DA0551"/>
    <w:rsid w:val="00DA06D5"/>
    <w:rsid w:val="00DA0767"/>
    <w:rsid w:val="00DA0AA5"/>
    <w:rsid w:val="00DA0E4F"/>
    <w:rsid w:val="00DA0F0E"/>
    <w:rsid w:val="00DA11B9"/>
    <w:rsid w:val="00DA13CE"/>
    <w:rsid w:val="00DA1730"/>
    <w:rsid w:val="00DA1BB2"/>
    <w:rsid w:val="00DA1CA4"/>
    <w:rsid w:val="00DA1CEF"/>
    <w:rsid w:val="00DA1CF5"/>
    <w:rsid w:val="00DA1DB4"/>
    <w:rsid w:val="00DA1DB5"/>
    <w:rsid w:val="00DA1DE5"/>
    <w:rsid w:val="00DA20AE"/>
    <w:rsid w:val="00DA213E"/>
    <w:rsid w:val="00DA2274"/>
    <w:rsid w:val="00DA2484"/>
    <w:rsid w:val="00DA2732"/>
    <w:rsid w:val="00DA2763"/>
    <w:rsid w:val="00DA27A7"/>
    <w:rsid w:val="00DA288D"/>
    <w:rsid w:val="00DA29CF"/>
    <w:rsid w:val="00DA2A01"/>
    <w:rsid w:val="00DA2A32"/>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EF"/>
    <w:rsid w:val="00DA5157"/>
    <w:rsid w:val="00DA5274"/>
    <w:rsid w:val="00DA542F"/>
    <w:rsid w:val="00DA5686"/>
    <w:rsid w:val="00DA58E1"/>
    <w:rsid w:val="00DA5C13"/>
    <w:rsid w:val="00DA5F99"/>
    <w:rsid w:val="00DA601D"/>
    <w:rsid w:val="00DA60F8"/>
    <w:rsid w:val="00DA648E"/>
    <w:rsid w:val="00DA65E6"/>
    <w:rsid w:val="00DA66E8"/>
    <w:rsid w:val="00DA67BA"/>
    <w:rsid w:val="00DA67D6"/>
    <w:rsid w:val="00DA69FB"/>
    <w:rsid w:val="00DA6AEA"/>
    <w:rsid w:val="00DA6C1C"/>
    <w:rsid w:val="00DA7318"/>
    <w:rsid w:val="00DA7326"/>
    <w:rsid w:val="00DA753B"/>
    <w:rsid w:val="00DA78A1"/>
    <w:rsid w:val="00DA7919"/>
    <w:rsid w:val="00DA7BCF"/>
    <w:rsid w:val="00DA7C0C"/>
    <w:rsid w:val="00DA7C7C"/>
    <w:rsid w:val="00DA7DB7"/>
    <w:rsid w:val="00DA7F70"/>
    <w:rsid w:val="00DB007E"/>
    <w:rsid w:val="00DB009F"/>
    <w:rsid w:val="00DB01FE"/>
    <w:rsid w:val="00DB057C"/>
    <w:rsid w:val="00DB06BD"/>
    <w:rsid w:val="00DB06F0"/>
    <w:rsid w:val="00DB0A14"/>
    <w:rsid w:val="00DB0C1C"/>
    <w:rsid w:val="00DB0C87"/>
    <w:rsid w:val="00DB0D26"/>
    <w:rsid w:val="00DB0D75"/>
    <w:rsid w:val="00DB0DFC"/>
    <w:rsid w:val="00DB0E4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7E4"/>
    <w:rsid w:val="00DB3A71"/>
    <w:rsid w:val="00DB3BCD"/>
    <w:rsid w:val="00DB3C4B"/>
    <w:rsid w:val="00DB3CF2"/>
    <w:rsid w:val="00DB3E37"/>
    <w:rsid w:val="00DB3E3D"/>
    <w:rsid w:val="00DB3ECB"/>
    <w:rsid w:val="00DB416C"/>
    <w:rsid w:val="00DB4329"/>
    <w:rsid w:val="00DB43BE"/>
    <w:rsid w:val="00DB4406"/>
    <w:rsid w:val="00DB442A"/>
    <w:rsid w:val="00DB45A4"/>
    <w:rsid w:val="00DB4B33"/>
    <w:rsid w:val="00DB4B78"/>
    <w:rsid w:val="00DB4B8B"/>
    <w:rsid w:val="00DB4B90"/>
    <w:rsid w:val="00DB4BBB"/>
    <w:rsid w:val="00DB4D53"/>
    <w:rsid w:val="00DB5229"/>
    <w:rsid w:val="00DB55C4"/>
    <w:rsid w:val="00DB563C"/>
    <w:rsid w:val="00DB56F8"/>
    <w:rsid w:val="00DB571E"/>
    <w:rsid w:val="00DB5939"/>
    <w:rsid w:val="00DB5E6A"/>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6E"/>
    <w:rsid w:val="00DB779A"/>
    <w:rsid w:val="00DB77B1"/>
    <w:rsid w:val="00DB785F"/>
    <w:rsid w:val="00DB796C"/>
    <w:rsid w:val="00DB7BFD"/>
    <w:rsid w:val="00DC0265"/>
    <w:rsid w:val="00DC03CD"/>
    <w:rsid w:val="00DC0460"/>
    <w:rsid w:val="00DC04D0"/>
    <w:rsid w:val="00DC04F2"/>
    <w:rsid w:val="00DC06F7"/>
    <w:rsid w:val="00DC08EC"/>
    <w:rsid w:val="00DC0A68"/>
    <w:rsid w:val="00DC0C64"/>
    <w:rsid w:val="00DC0CB0"/>
    <w:rsid w:val="00DC0EAE"/>
    <w:rsid w:val="00DC0F7C"/>
    <w:rsid w:val="00DC1140"/>
    <w:rsid w:val="00DC11B2"/>
    <w:rsid w:val="00DC1248"/>
    <w:rsid w:val="00DC182F"/>
    <w:rsid w:val="00DC1D1A"/>
    <w:rsid w:val="00DC2000"/>
    <w:rsid w:val="00DC2042"/>
    <w:rsid w:val="00DC205C"/>
    <w:rsid w:val="00DC216F"/>
    <w:rsid w:val="00DC2284"/>
    <w:rsid w:val="00DC2305"/>
    <w:rsid w:val="00DC24E6"/>
    <w:rsid w:val="00DC2596"/>
    <w:rsid w:val="00DC2665"/>
    <w:rsid w:val="00DC2A82"/>
    <w:rsid w:val="00DC2DF5"/>
    <w:rsid w:val="00DC3024"/>
    <w:rsid w:val="00DC3040"/>
    <w:rsid w:val="00DC3517"/>
    <w:rsid w:val="00DC355E"/>
    <w:rsid w:val="00DC3B35"/>
    <w:rsid w:val="00DC464C"/>
    <w:rsid w:val="00DC46AD"/>
    <w:rsid w:val="00DC49C3"/>
    <w:rsid w:val="00DC4A66"/>
    <w:rsid w:val="00DC4B18"/>
    <w:rsid w:val="00DC4C78"/>
    <w:rsid w:val="00DC4CFF"/>
    <w:rsid w:val="00DC4F79"/>
    <w:rsid w:val="00DC5530"/>
    <w:rsid w:val="00DC588F"/>
    <w:rsid w:val="00DC5AE7"/>
    <w:rsid w:val="00DC5B21"/>
    <w:rsid w:val="00DC5BC2"/>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2D"/>
    <w:rsid w:val="00DD074A"/>
    <w:rsid w:val="00DD087A"/>
    <w:rsid w:val="00DD090D"/>
    <w:rsid w:val="00DD09FF"/>
    <w:rsid w:val="00DD0A4E"/>
    <w:rsid w:val="00DD0AC0"/>
    <w:rsid w:val="00DD0B39"/>
    <w:rsid w:val="00DD0CA1"/>
    <w:rsid w:val="00DD0CB4"/>
    <w:rsid w:val="00DD0D99"/>
    <w:rsid w:val="00DD0E1F"/>
    <w:rsid w:val="00DD0EB0"/>
    <w:rsid w:val="00DD1016"/>
    <w:rsid w:val="00DD13B3"/>
    <w:rsid w:val="00DD1669"/>
    <w:rsid w:val="00DD1744"/>
    <w:rsid w:val="00DD1991"/>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7A"/>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489"/>
    <w:rsid w:val="00DD46AA"/>
    <w:rsid w:val="00DD4780"/>
    <w:rsid w:val="00DD4788"/>
    <w:rsid w:val="00DD4DB3"/>
    <w:rsid w:val="00DD4DF0"/>
    <w:rsid w:val="00DD5054"/>
    <w:rsid w:val="00DD5099"/>
    <w:rsid w:val="00DD51C1"/>
    <w:rsid w:val="00DD51D3"/>
    <w:rsid w:val="00DD5960"/>
    <w:rsid w:val="00DD5AC6"/>
    <w:rsid w:val="00DD5B96"/>
    <w:rsid w:val="00DD5EDF"/>
    <w:rsid w:val="00DD5F22"/>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720C"/>
    <w:rsid w:val="00DD7224"/>
    <w:rsid w:val="00DD763B"/>
    <w:rsid w:val="00DD76D1"/>
    <w:rsid w:val="00DD76E6"/>
    <w:rsid w:val="00DD791F"/>
    <w:rsid w:val="00DD7A22"/>
    <w:rsid w:val="00DD7B19"/>
    <w:rsid w:val="00DD7CB8"/>
    <w:rsid w:val="00DD7D78"/>
    <w:rsid w:val="00DD7DCE"/>
    <w:rsid w:val="00DD7EA4"/>
    <w:rsid w:val="00DE0086"/>
    <w:rsid w:val="00DE03EC"/>
    <w:rsid w:val="00DE0456"/>
    <w:rsid w:val="00DE0575"/>
    <w:rsid w:val="00DE05BA"/>
    <w:rsid w:val="00DE05C9"/>
    <w:rsid w:val="00DE0695"/>
    <w:rsid w:val="00DE06B4"/>
    <w:rsid w:val="00DE0733"/>
    <w:rsid w:val="00DE0A4B"/>
    <w:rsid w:val="00DE0B68"/>
    <w:rsid w:val="00DE0BBA"/>
    <w:rsid w:val="00DE0CC6"/>
    <w:rsid w:val="00DE0D07"/>
    <w:rsid w:val="00DE0E09"/>
    <w:rsid w:val="00DE100C"/>
    <w:rsid w:val="00DE10D4"/>
    <w:rsid w:val="00DE134B"/>
    <w:rsid w:val="00DE175B"/>
    <w:rsid w:val="00DE1A77"/>
    <w:rsid w:val="00DE1CBD"/>
    <w:rsid w:val="00DE1CFB"/>
    <w:rsid w:val="00DE1D30"/>
    <w:rsid w:val="00DE1F08"/>
    <w:rsid w:val="00DE207F"/>
    <w:rsid w:val="00DE20F6"/>
    <w:rsid w:val="00DE212E"/>
    <w:rsid w:val="00DE214C"/>
    <w:rsid w:val="00DE215D"/>
    <w:rsid w:val="00DE223A"/>
    <w:rsid w:val="00DE2254"/>
    <w:rsid w:val="00DE23BC"/>
    <w:rsid w:val="00DE25F9"/>
    <w:rsid w:val="00DE2998"/>
    <w:rsid w:val="00DE2CBC"/>
    <w:rsid w:val="00DE2E32"/>
    <w:rsid w:val="00DE2E5B"/>
    <w:rsid w:val="00DE330E"/>
    <w:rsid w:val="00DE3423"/>
    <w:rsid w:val="00DE34A1"/>
    <w:rsid w:val="00DE34DA"/>
    <w:rsid w:val="00DE354F"/>
    <w:rsid w:val="00DE3618"/>
    <w:rsid w:val="00DE3690"/>
    <w:rsid w:val="00DE373F"/>
    <w:rsid w:val="00DE3749"/>
    <w:rsid w:val="00DE39F3"/>
    <w:rsid w:val="00DE3A6E"/>
    <w:rsid w:val="00DE3C20"/>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235"/>
    <w:rsid w:val="00DE63AC"/>
    <w:rsid w:val="00DE6660"/>
    <w:rsid w:val="00DE6731"/>
    <w:rsid w:val="00DE673D"/>
    <w:rsid w:val="00DE6B0B"/>
    <w:rsid w:val="00DE6C09"/>
    <w:rsid w:val="00DE6DE4"/>
    <w:rsid w:val="00DE6F92"/>
    <w:rsid w:val="00DE701D"/>
    <w:rsid w:val="00DE7E3F"/>
    <w:rsid w:val="00DE7F78"/>
    <w:rsid w:val="00DE7F9C"/>
    <w:rsid w:val="00DF00AD"/>
    <w:rsid w:val="00DF0147"/>
    <w:rsid w:val="00DF028F"/>
    <w:rsid w:val="00DF0745"/>
    <w:rsid w:val="00DF088E"/>
    <w:rsid w:val="00DF0B43"/>
    <w:rsid w:val="00DF0E43"/>
    <w:rsid w:val="00DF0EBE"/>
    <w:rsid w:val="00DF10D7"/>
    <w:rsid w:val="00DF10DE"/>
    <w:rsid w:val="00DF13A4"/>
    <w:rsid w:val="00DF1413"/>
    <w:rsid w:val="00DF1492"/>
    <w:rsid w:val="00DF1539"/>
    <w:rsid w:val="00DF15EB"/>
    <w:rsid w:val="00DF179C"/>
    <w:rsid w:val="00DF1892"/>
    <w:rsid w:val="00DF19C3"/>
    <w:rsid w:val="00DF1A60"/>
    <w:rsid w:val="00DF1A99"/>
    <w:rsid w:val="00DF1AEF"/>
    <w:rsid w:val="00DF1AF7"/>
    <w:rsid w:val="00DF1BC4"/>
    <w:rsid w:val="00DF1D05"/>
    <w:rsid w:val="00DF1E4A"/>
    <w:rsid w:val="00DF1EE4"/>
    <w:rsid w:val="00DF20F8"/>
    <w:rsid w:val="00DF2156"/>
    <w:rsid w:val="00DF21B7"/>
    <w:rsid w:val="00DF21C0"/>
    <w:rsid w:val="00DF2250"/>
    <w:rsid w:val="00DF236F"/>
    <w:rsid w:val="00DF254D"/>
    <w:rsid w:val="00DF265A"/>
    <w:rsid w:val="00DF268C"/>
    <w:rsid w:val="00DF285A"/>
    <w:rsid w:val="00DF287F"/>
    <w:rsid w:val="00DF2938"/>
    <w:rsid w:val="00DF2A33"/>
    <w:rsid w:val="00DF2C71"/>
    <w:rsid w:val="00DF3092"/>
    <w:rsid w:val="00DF34E0"/>
    <w:rsid w:val="00DF368E"/>
    <w:rsid w:val="00DF36D5"/>
    <w:rsid w:val="00DF37E7"/>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6E"/>
    <w:rsid w:val="00DF4B93"/>
    <w:rsid w:val="00DF4C2A"/>
    <w:rsid w:val="00DF4D27"/>
    <w:rsid w:val="00DF5231"/>
    <w:rsid w:val="00DF56AA"/>
    <w:rsid w:val="00DF58EC"/>
    <w:rsid w:val="00DF5A07"/>
    <w:rsid w:val="00DF5A6D"/>
    <w:rsid w:val="00DF5B2E"/>
    <w:rsid w:val="00DF5CE0"/>
    <w:rsid w:val="00DF5D28"/>
    <w:rsid w:val="00DF5D64"/>
    <w:rsid w:val="00DF5D6C"/>
    <w:rsid w:val="00DF5EBF"/>
    <w:rsid w:val="00DF5F7D"/>
    <w:rsid w:val="00DF5FF7"/>
    <w:rsid w:val="00DF6127"/>
    <w:rsid w:val="00DF6217"/>
    <w:rsid w:val="00DF648A"/>
    <w:rsid w:val="00DF65D1"/>
    <w:rsid w:val="00DF6762"/>
    <w:rsid w:val="00DF6871"/>
    <w:rsid w:val="00DF7049"/>
    <w:rsid w:val="00DF7059"/>
    <w:rsid w:val="00DF7103"/>
    <w:rsid w:val="00DF71F6"/>
    <w:rsid w:val="00DF7369"/>
    <w:rsid w:val="00DF736E"/>
    <w:rsid w:val="00DF7426"/>
    <w:rsid w:val="00DF7446"/>
    <w:rsid w:val="00DF74C7"/>
    <w:rsid w:val="00DF780F"/>
    <w:rsid w:val="00DF7909"/>
    <w:rsid w:val="00DF7AD4"/>
    <w:rsid w:val="00DF7E62"/>
    <w:rsid w:val="00E0009C"/>
    <w:rsid w:val="00E0018F"/>
    <w:rsid w:val="00E002AB"/>
    <w:rsid w:val="00E002C3"/>
    <w:rsid w:val="00E00355"/>
    <w:rsid w:val="00E00507"/>
    <w:rsid w:val="00E0059E"/>
    <w:rsid w:val="00E006E6"/>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F83"/>
    <w:rsid w:val="00E0317D"/>
    <w:rsid w:val="00E0321E"/>
    <w:rsid w:val="00E03373"/>
    <w:rsid w:val="00E03466"/>
    <w:rsid w:val="00E034B4"/>
    <w:rsid w:val="00E03507"/>
    <w:rsid w:val="00E036D2"/>
    <w:rsid w:val="00E037BD"/>
    <w:rsid w:val="00E03801"/>
    <w:rsid w:val="00E038A4"/>
    <w:rsid w:val="00E038FF"/>
    <w:rsid w:val="00E0405A"/>
    <w:rsid w:val="00E0406A"/>
    <w:rsid w:val="00E0426E"/>
    <w:rsid w:val="00E0430B"/>
    <w:rsid w:val="00E04573"/>
    <w:rsid w:val="00E04592"/>
    <w:rsid w:val="00E04682"/>
    <w:rsid w:val="00E04740"/>
    <w:rsid w:val="00E04747"/>
    <w:rsid w:val="00E048C0"/>
    <w:rsid w:val="00E04A19"/>
    <w:rsid w:val="00E04C67"/>
    <w:rsid w:val="00E04C9B"/>
    <w:rsid w:val="00E04D01"/>
    <w:rsid w:val="00E04E17"/>
    <w:rsid w:val="00E04E7F"/>
    <w:rsid w:val="00E0514E"/>
    <w:rsid w:val="00E05205"/>
    <w:rsid w:val="00E0539A"/>
    <w:rsid w:val="00E054C1"/>
    <w:rsid w:val="00E05963"/>
    <w:rsid w:val="00E05AB5"/>
    <w:rsid w:val="00E05C5C"/>
    <w:rsid w:val="00E05EBC"/>
    <w:rsid w:val="00E06091"/>
    <w:rsid w:val="00E0628B"/>
    <w:rsid w:val="00E06483"/>
    <w:rsid w:val="00E064BE"/>
    <w:rsid w:val="00E065AF"/>
    <w:rsid w:val="00E06668"/>
    <w:rsid w:val="00E06881"/>
    <w:rsid w:val="00E06909"/>
    <w:rsid w:val="00E06B61"/>
    <w:rsid w:val="00E06B68"/>
    <w:rsid w:val="00E06CD4"/>
    <w:rsid w:val="00E06DA7"/>
    <w:rsid w:val="00E06F09"/>
    <w:rsid w:val="00E06F58"/>
    <w:rsid w:val="00E07030"/>
    <w:rsid w:val="00E07178"/>
    <w:rsid w:val="00E07383"/>
    <w:rsid w:val="00E0740F"/>
    <w:rsid w:val="00E07684"/>
    <w:rsid w:val="00E07821"/>
    <w:rsid w:val="00E07963"/>
    <w:rsid w:val="00E07972"/>
    <w:rsid w:val="00E07A6C"/>
    <w:rsid w:val="00E07EA1"/>
    <w:rsid w:val="00E07F3B"/>
    <w:rsid w:val="00E100CD"/>
    <w:rsid w:val="00E10400"/>
    <w:rsid w:val="00E105FF"/>
    <w:rsid w:val="00E10604"/>
    <w:rsid w:val="00E10BA4"/>
    <w:rsid w:val="00E10D2E"/>
    <w:rsid w:val="00E10E36"/>
    <w:rsid w:val="00E111D1"/>
    <w:rsid w:val="00E11413"/>
    <w:rsid w:val="00E115F9"/>
    <w:rsid w:val="00E1162F"/>
    <w:rsid w:val="00E1163B"/>
    <w:rsid w:val="00E11852"/>
    <w:rsid w:val="00E11D1F"/>
    <w:rsid w:val="00E11D32"/>
    <w:rsid w:val="00E11DB7"/>
    <w:rsid w:val="00E11E98"/>
    <w:rsid w:val="00E11EC6"/>
    <w:rsid w:val="00E12061"/>
    <w:rsid w:val="00E12279"/>
    <w:rsid w:val="00E122DF"/>
    <w:rsid w:val="00E1234D"/>
    <w:rsid w:val="00E12358"/>
    <w:rsid w:val="00E12886"/>
    <w:rsid w:val="00E128F2"/>
    <w:rsid w:val="00E12934"/>
    <w:rsid w:val="00E12A38"/>
    <w:rsid w:val="00E12B94"/>
    <w:rsid w:val="00E12C73"/>
    <w:rsid w:val="00E12C8C"/>
    <w:rsid w:val="00E12D1D"/>
    <w:rsid w:val="00E13002"/>
    <w:rsid w:val="00E1312F"/>
    <w:rsid w:val="00E131F3"/>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799"/>
    <w:rsid w:val="00E148EB"/>
    <w:rsid w:val="00E14BFA"/>
    <w:rsid w:val="00E15005"/>
    <w:rsid w:val="00E15086"/>
    <w:rsid w:val="00E152A8"/>
    <w:rsid w:val="00E15441"/>
    <w:rsid w:val="00E1548F"/>
    <w:rsid w:val="00E15507"/>
    <w:rsid w:val="00E15586"/>
    <w:rsid w:val="00E1558D"/>
    <w:rsid w:val="00E1565D"/>
    <w:rsid w:val="00E159FB"/>
    <w:rsid w:val="00E15C5A"/>
    <w:rsid w:val="00E15D5B"/>
    <w:rsid w:val="00E15DE3"/>
    <w:rsid w:val="00E15EAA"/>
    <w:rsid w:val="00E161B5"/>
    <w:rsid w:val="00E16457"/>
    <w:rsid w:val="00E164F4"/>
    <w:rsid w:val="00E16526"/>
    <w:rsid w:val="00E165B4"/>
    <w:rsid w:val="00E166D3"/>
    <w:rsid w:val="00E16777"/>
    <w:rsid w:val="00E16940"/>
    <w:rsid w:val="00E16AAD"/>
    <w:rsid w:val="00E16D64"/>
    <w:rsid w:val="00E16E79"/>
    <w:rsid w:val="00E16F86"/>
    <w:rsid w:val="00E16F8F"/>
    <w:rsid w:val="00E17163"/>
    <w:rsid w:val="00E17166"/>
    <w:rsid w:val="00E172C8"/>
    <w:rsid w:val="00E172CC"/>
    <w:rsid w:val="00E1773B"/>
    <w:rsid w:val="00E178A4"/>
    <w:rsid w:val="00E179CB"/>
    <w:rsid w:val="00E17A6E"/>
    <w:rsid w:val="00E17BF7"/>
    <w:rsid w:val="00E17C11"/>
    <w:rsid w:val="00E17CEF"/>
    <w:rsid w:val="00E17F22"/>
    <w:rsid w:val="00E17FC9"/>
    <w:rsid w:val="00E20265"/>
    <w:rsid w:val="00E206AE"/>
    <w:rsid w:val="00E207CD"/>
    <w:rsid w:val="00E20882"/>
    <w:rsid w:val="00E20A5C"/>
    <w:rsid w:val="00E20AD9"/>
    <w:rsid w:val="00E20DE8"/>
    <w:rsid w:val="00E20E1C"/>
    <w:rsid w:val="00E20E5F"/>
    <w:rsid w:val="00E20EA6"/>
    <w:rsid w:val="00E2101C"/>
    <w:rsid w:val="00E216F5"/>
    <w:rsid w:val="00E21804"/>
    <w:rsid w:val="00E21838"/>
    <w:rsid w:val="00E219AD"/>
    <w:rsid w:val="00E21CEF"/>
    <w:rsid w:val="00E21D28"/>
    <w:rsid w:val="00E21D37"/>
    <w:rsid w:val="00E21D65"/>
    <w:rsid w:val="00E21E5C"/>
    <w:rsid w:val="00E22279"/>
    <w:rsid w:val="00E22393"/>
    <w:rsid w:val="00E224A5"/>
    <w:rsid w:val="00E224C3"/>
    <w:rsid w:val="00E22509"/>
    <w:rsid w:val="00E22662"/>
    <w:rsid w:val="00E22A29"/>
    <w:rsid w:val="00E22E34"/>
    <w:rsid w:val="00E2301C"/>
    <w:rsid w:val="00E2313F"/>
    <w:rsid w:val="00E234BB"/>
    <w:rsid w:val="00E23772"/>
    <w:rsid w:val="00E23812"/>
    <w:rsid w:val="00E2384D"/>
    <w:rsid w:val="00E239C5"/>
    <w:rsid w:val="00E239FB"/>
    <w:rsid w:val="00E23A00"/>
    <w:rsid w:val="00E23DC8"/>
    <w:rsid w:val="00E23FD2"/>
    <w:rsid w:val="00E24209"/>
    <w:rsid w:val="00E2436A"/>
    <w:rsid w:val="00E244C1"/>
    <w:rsid w:val="00E2451D"/>
    <w:rsid w:val="00E245BD"/>
    <w:rsid w:val="00E248BA"/>
    <w:rsid w:val="00E248BD"/>
    <w:rsid w:val="00E24995"/>
    <w:rsid w:val="00E24CD4"/>
    <w:rsid w:val="00E24D74"/>
    <w:rsid w:val="00E24DD5"/>
    <w:rsid w:val="00E24F59"/>
    <w:rsid w:val="00E24F5E"/>
    <w:rsid w:val="00E2521E"/>
    <w:rsid w:val="00E254C9"/>
    <w:rsid w:val="00E254F9"/>
    <w:rsid w:val="00E25553"/>
    <w:rsid w:val="00E25600"/>
    <w:rsid w:val="00E25687"/>
    <w:rsid w:val="00E25A62"/>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6E7"/>
    <w:rsid w:val="00E2778E"/>
    <w:rsid w:val="00E27793"/>
    <w:rsid w:val="00E27906"/>
    <w:rsid w:val="00E27941"/>
    <w:rsid w:val="00E27A4D"/>
    <w:rsid w:val="00E27A6F"/>
    <w:rsid w:val="00E27B12"/>
    <w:rsid w:val="00E27B32"/>
    <w:rsid w:val="00E27B59"/>
    <w:rsid w:val="00E27D6B"/>
    <w:rsid w:val="00E27DA2"/>
    <w:rsid w:val="00E27F5B"/>
    <w:rsid w:val="00E3001D"/>
    <w:rsid w:val="00E300B8"/>
    <w:rsid w:val="00E3011D"/>
    <w:rsid w:val="00E302FB"/>
    <w:rsid w:val="00E304E8"/>
    <w:rsid w:val="00E30512"/>
    <w:rsid w:val="00E3055D"/>
    <w:rsid w:val="00E30653"/>
    <w:rsid w:val="00E3065E"/>
    <w:rsid w:val="00E30669"/>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2DBC"/>
    <w:rsid w:val="00E3317D"/>
    <w:rsid w:val="00E331E3"/>
    <w:rsid w:val="00E332D2"/>
    <w:rsid w:val="00E334D5"/>
    <w:rsid w:val="00E336FD"/>
    <w:rsid w:val="00E33774"/>
    <w:rsid w:val="00E33A44"/>
    <w:rsid w:val="00E33A7B"/>
    <w:rsid w:val="00E33AED"/>
    <w:rsid w:val="00E33B1B"/>
    <w:rsid w:val="00E33B62"/>
    <w:rsid w:val="00E33BA3"/>
    <w:rsid w:val="00E33EAD"/>
    <w:rsid w:val="00E33F81"/>
    <w:rsid w:val="00E341F8"/>
    <w:rsid w:val="00E34496"/>
    <w:rsid w:val="00E3450A"/>
    <w:rsid w:val="00E345BB"/>
    <w:rsid w:val="00E349DD"/>
    <w:rsid w:val="00E34A3B"/>
    <w:rsid w:val="00E34C37"/>
    <w:rsid w:val="00E34CBE"/>
    <w:rsid w:val="00E34DC6"/>
    <w:rsid w:val="00E34E9C"/>
    <w:rsid w:val="00E34F61"/>
    <w:rsid w:val="00E34F68"/>
    <w:rsid w:val="00E34F99"/>
    <w:rsid w:val="00E350A0"/>
    <w:rsid w:val="00E35721"/>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4CA"/>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A97"/>
    <w:rsid w:val="00E42CBB"/>
    <w:rsid w:val="00E42D64"/>
    <w:rsid w:val="00E42ED3"/>
    <w:rsid w:val="00E42EF6"/>
    <w:rsid w:val="00E43206"/>
    <w:rsid w:val="00E4328D"/>
    <w:rsid w:val="00E43446"/>
    <w:rsid w:val="00E4346F"/>
    <w:rsid w:val="00E4370A"/>
    <w:rsid w:val="00E43757"/>
    <w:rsid w:val="00E43806"/>
    <w:rsid w:val="00E43A94"/>
    <w:rsid w:val="00E43AFE"/>
    <w:rsid w:val="00E43B35"/>
    <w:rsid w:val="00E43B9C"/>
    <w:rsid w:val="00E43EBF"/>
    <w:rsid w:val="00E4409C"/>
    <w:rsid w:val="00E4410C"/>
    <w:rsid w:val="00E44113"/>
    <w:rsid w:val="00E4412F"/>
    <w:rsid w:val="00E442A2"/>
    <w:rsid w:val="00E44300"/>
    <w:rsid w:val="00E44388"/>
    <w:rsid w:val="00E44498"/>
    <w:rsid w:val="00E44651"/>
    <w:rsid w:val="00E4489C"/>
    <w:rsid w:val="00E448FE"/>
    <w:rsid w:val="00E44AFA"/>
    <w:rsid w:val="00E44CF5"/>
    <w:rsid w:val="00E44E1A"/>
    <w:rsid w:val="00E44E74"/>
    <w:rsid w:val="00E44E7A"/>
    <w:rsid w:val="00E44F0F"/>
    <w:rsid w:val="00E44F13"/>
    <w:rsid w:val="00E44FCF"/>
    <w:rsid w:val="00E45705"/>
    <w:rsid w:val="00E45A84"/>
    <w:rsid w:val="00E45AE4"/>
    <w:rsid w:val="00E45B70"/>
    <w:rsid w:val="00E45C75"/>
    <w:rsid w:val="00E45E66"/>
    <w:rsid w:val="00E46695"/>
    <w:rsid w:val="00E46887"/>
    <w:rsid w:val="00E46A34"/>
    <w:rsid w:val="00E46E98"/>
    <w:rsid w:val="00E4708B"/>
    <w:rsid w:val="00E470C1"/>
    <w:rsid w:val="00E47108"/>
    <w:rsid w:val="00E4710A"/>
    <w:rsid w:val="00E47157"/>
    <w:rsid w:val="00E47278"/>
    <w:rsid w:val="00E47292"/>
    <w:rsid w:val="00E47407"/>
    <w:rsid w:val="00E474F0"/>
    <w:rsid w:val="00E475FF"/>
    <w:rsid w:val="00E477FA"/>
    <w:rsid w:val="00E477FE"/>
    <w:rsid w:val="00E47828"/>
    <w:rsid w:val="00E47971"/>
    <w:rsid w:val="00E4797F"/>
    <w:rsid w:val="00E47B8B"/>
    <w:rsid w:val="00E47C00"/>
    <w:rsid w:val="00E47C32"/>
    <w:rsid w:val="00E47D78"/>
    <w:rsid w:val="00E47FF1"/>
    <w:rsid w:val="00E504D3"/>
    <w:rsid w:val="00E505D9"/>
    <w:rsid w:val="00E507D4"/>
    <w:rsid w:val="00E51122"/>
    <w:rsid w:val="00E5126D"/>
    <w:rsid w:val="00E51324"/>
    <w:rsid w:val="00E51477"/>
    <w:rsid w:val="00E5161A"/>
    <w:rsid w:val="00E5211F"/>
    <w:rsid w:val="00E52191"/>
    <w:rsid w:val="00E52490"/>
    <w:rsid w:val="00E524B6"/>
    <w:rsid w:val="00E5250A"/>
    <w:rsid w:val="00E52689"/>
    <w:rsid w:val="00E52A0C"/>
    <w:rsid w:val="00E52AA9"/>
    <w:rsid w:val="00E52B03"/>
    <w:rsid w:val="00E52B70"/>
    <w:rsid w:val="00E52D7A"/>
    <w:rsid w:val="00E52F67"/>
    <w:rsid w:val="00E535B6"/>
    <w:rsid w:val="00E53609"/>
    <w:rsid w:val="00E53695"/>
    <w:rsid w:val="00E537A6"/>
    <w:rsid w:val="00E53921"/>
    <w:rsid w:val="00E539E0"/>
    <w:rsid w:val="00E539E2"/>
    <w:rsid w:val="00E539F1"/>
    <w:rsid w:val="00E53A2A"/>
    <w:rsid w:val="00E53A89"/>
    <w:rsid w:val="00E53C3B"/>
    <w:rsid w:val="00E53DD4"/>
    <w:rsid w:val="00E53E37"/>
    <w:rsid w:val="00E53EA2"/>
    <w:rsid w:val="00E53EF5"/>
    <w:rsid w:val="00E54136"/>
    <w:rsid w:val="00E54175"/>
    <w:rsid w:val="00E541E1"/>
    <w:rsid w:val="00E542E2"/>
    <w:rsid w:val="00E5433E"/>
    <w:rsid w:val="00E54351"/>
    <w:rsid w:val="00E5437E"/>
    <w:rsid w:val="00E54442"/>
    <w:rsid w:val="00E546F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5A9"/>
    <w:rsid w:val="00E60618"/>
    <w:rsid w:val="00E607B4"/>
    <w:rsid w:val="00E60821"/>
    <w:rsid w:val="00E60C22"/>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7E"/>
    <w:rsid w:val="00E61E47"/>
    <w:rsid w:val="00E61E7E"/>
    <w:rsid w:val="00E61EA5"/>
    <w:rsid w:val="00E620C5"/>
    <w:rsid w:val="00E62284"/>
    <w:rsid w:val="00E62413"/>
    <w:rsid w:val="00E62456"/>
    <w:rsid w:val="00E624BE"/>
    <w:rsid w:val="00E6259B"/>
    <w:rsid w:val="00E62C3D"/>
    <w:rsid w:val="00E62C90"/>
    <w:rsid w:val="00E62FC1"/>
    <w:rsid w:val="00E62FD5"/>
    <w:rsid w:val="00E6315A"/>
    <w:rsid w:val="00E63171"/>
    <w:rsid w:val="00E631C0"/>
    <w:rsid w:val="00E6365D"/>
    <w:rsid w:val="00E63886"/>
    <w:rsid w:val="00E63989"/>
    <w:rsid w:val="00E63B5A"/>
    <w:rsid w:val="00E63C6D"/>
    <w:rsid w:val="00E63E3A"/>
    <w:rsid w:val="00E63ECE"/>
    <w:rsid w:val="00E6405C"/>
    <w:rsid w:val="00E641FA"/>
    <w:rsid w:val="00E643A5"/>
    <w:rsid w:val="00E64694"/>
    <w:rsid w:val="00E64ACA"/>
    <w:rsid w:val="00E64BF6"/>
    <w:rsid w:val="00E64CFF"/>
    <w:rsid w:val="00E64F36"/>
    <w:rsid w:val="00E64F71"/>
    <w:rsid w:val="00E6532C"/>
    <w:rsid w:val="00E65469"/>
    <w:rsid w:val="00E658DE"/>
    <w:rsid w:val="00E65F76"/>
    <w:rsid w:val="00E66041"/>
    <w:rsid w:val="00E66056"/>
    <w:rsid w:val="00E663B1"/>
    <w:rsid w:val="00E664C8"/>
    <w:rsid w:val="00E666A0"/>
    <w:rsid w:val="00E6677B"/>
    <w:rsid w:val="00E6694A"/>
    <w:rsid w:val="00E6695F"/>
    <w:rsid w:val="00E66964"/>
    <w:rsid w:val="00E670F1"/>
    <w:rsid w:val="00E67246"/>
    <w:rsid w:val="00E673C2"/>
    <w:rsid w:val="00E673CD"/>
    <w:rsid w:val="00E67463"/>
    <w:rsid w:val="00E675B6"/>
    <w:rsid w:val="00E6760C"/>
    <w:rsid w:val="00E676C4"/>
    <w:rsid w:val="00E67A7C"/>
    <w:rsid w:val="00E67AA6"/>
    <w:rsid w:val="00E67DC5"/>
    <w:rsid w:val="00E67E72"/>
    <w:rsid w:val="00E67E9E"/>
    <w:rsid w:val="00E70251"/>
    <w:rsid w:val="00E7038E"/>
    <w:rsid w:val="00E70855"/>
    <w:rsid w:val="00E70963"/>
    <w:rsid w:val="00E7099E"/>
    <w:rsid w:val="00E70C1E"/>
    <w:rsid w:val="00E70EF3"/>
    <w:rsid w:val="00E70F7A"/>
    <w:rsid w:val="00E71323"/>
    <w:rsid w:val="00E71422"/>
    <w:rsid w:val="00E71488"/>
    <w:rsid w:val="00E715D6"/>
    <w:rsid w:val="00E715EF"/>
    <w:rsid w:val="00E71746"/>
    <w:rsid w:val="00E71A56"/>
    <w:rsid w:val="00E71B08"/>
    <w:rsid w:val="00E720FF"/>
    <w:rsid w:val="00E7211E"/>
    <w:rsid w:val="00E72225"/>
    <w:rsid w:val="00E722D7"/>
    <w:rsid w:val="00E723AC"/>
    <w:rsid w:val="00E72454"/>
    <w:rsid w:val="00E724C0"/>
    <w:rsid w:val="00E72527"/>
    <w:rsid w:val="00E72C6F"/>
    <w:rsid w:val="00E72D97"/>
    <w:rsid w:val="00E72F32"/>
    <w:rsid w:val="00E73179"/>
    <w:rsid w:val="00E73268"/>
    <w:rsid w:val="00E7330F"/>
    <w:rsid w:val="00E73357"/>
    <w:rsid w:val="00E73701"/>
    <w:rsid w:val="00E73862"/>
    <w:rsid w:val="00E73952"/>
    <w:rsid w:val="00E73A35"/>
    <w:rsid w:val="00E73C2E"/>
    <w:rsid w:val="00E73C48"/>
    <w:rsid w:val="00E73ECD"/>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33"/>
    <w:rsid w:val="00E7619A"/>
    <w:rsid w:val="00E76516"/>
    <w:rsid w:val="00E767D1"/>
    <w:rsid w:val="00E768DB"/>
    <w:rsid w:val="00E7691C"/>
    <w:rsid w:val="00E76B2C"/>
    <w:rsid w:val="00E76C70"/>
    <w:rsid w:val="00E76D18"/>
    <w:rsid w:val="00E76D5E"/>
    <w:rsid w:val="00E77102"/>
    <w:rsid w:val="00E77103"/>
    <w:rsid w:val="00E77537"/>
    <w:rsid w:val="00E775C5"/>
    <w:rsid w:val="00E7770B"/>
    <w:rsid w:val="00E778A0"/>
    <w:rsid w:val="00E77CE1"/>
    <w:rsid w:val="00E77CF2"/>
    <w:rsid w:val="00E77E9E"/>
    <w:rsid w:val="00E80092"/>
    <w:rsid w:val="00E80219"/>
    <w:rsid w:val="00E8022F"/>
    <w:rsid w:val="00E80339"/>
    <w:rsid w:val="00E804CB"/>
    <w:rsid w:val="00E80873"/>
    <w:rsid w:val="00E809D1"/>
    <w:rsid w:val="00E80D7B"/>
    <w:rsid w:val="00E80DF0"/>
    <w:rsid w:val="00E8133E"/>
    <w:rsid w:val="00E814F1"/>
    <w:rsid w:val="00E81777"/>
    <w:rsid w:val="00E81950"/>
    <w:rsid w:val="00E81A4A"/>
    <w:rsid w:val="00E82237"/>
    <w:rsid w:val="00E82363"/>
    <w:rsid w:val="00E82726"/>
    <w:rsid w:val="00E82A78"/>
    <w:rsid w:val="00E82D01"/>
    <w:rsid w:val="00E82DA4"/>
    <w:rsid w:val="00E8304A"/>
    <w:rsid w:val="00E830FB"/>
    <w:rsid w:val="00E831A9"/>
    <w:rsid w:val="00E831E6"/>
    <w:rsid w:val="00E832A5"/>
    <w:rsid w:val="00E8333A"/>
    <w:rsid w:val="00E83672"/>
    <w:rsid w:val="00E836F2"/>
    <w:rsid w:val="00E836F6"/>
    <w:rsid w:val="00E837ED"/>
    <w:rsid w:val="00E838C4"/>
    <w:rsid w:val="00E83AD2"/>
    <w:rsid w:val="00E83AF0"/>
    <w:rsid w:val="00E83BB0"/>
    <w:rsid w:val="00E83D1C"/>
    <w:rsid w:val="00E83DDF"/>
    <w:rsid w:val="00E83F55"/>
    <w:rsid w:val="00E83FE7"/>
    <w:rsid w:val="00E84134"/>
    <w:rsid w:val="00E842B4"/>
    <w:rsid w:val="00E842F0"/>
    <w:rsid w:val="00E8432B"/>
    <w:rsid w:val="00E84333"/>
    <w:rsid w:val="00E84431"/>
    <w:rsid w:val="00E84438"/>
    <w:rsid w:val="00E8450A"/>
    <w:rsid w:val="00E8451D"/>
    <w:rsid w:val="00E845D0"/>
    <w:rsid w:val="00E84B30"/>
    <w:rsid w:val="00E84EA4"/>
    <w:rsid w:val="00E84EF5"/>
    <w:rsid w:val="00E84FA7"/>
    <w:rsid w:val="00E852D9"/>
    <w:rsid w:val="00E8530F"/>
    <w:rsid w:val="00E85455"/>
    <w:rsid w:val="00E857FB"/>
    <w:rsid w:val="00E85826"/>
    <w:rsid w:val="00E85994"/>
    <w:rsid w:val="00E85A84"/>
    <w:rsid w:val="00E85C85"/>
    <w:rsid w:val="00E85D19"/>
    <w:rsid w:val="00E85F29"/>
    <w:rsid w:val="00E8610C"/>
    <w:rsid w:val="00E861FA"/>
    <w:rsid w:val="00E865C3"/>
    <w:rsid w:val="00E8691C"/>
    <w:rsid w:val="00E8692C"/>
    <w:rsid w:val="00E869DF"/>
    <w:rsid w:val="00E86A67"/>
    <w:rsid w:val="00E86B4C"/>
    <w:rsid w:val="00E86CC3"/>
    <w:rsid w:val="00E86D11"/>
    <w:rsid w:val="00E86D13"/>
    <w:rsid w:val="00E86E8A"/>
    <w:rsid w:val="00E86F01"/>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0E81"/>
    <w:rsid w:val="00E9100E"/>
    <w:rsid w:val="00E9136D"/>
    <w:rsid w:val="00E91444"/>
    <w:rsid w:val="00E91501"/>
    <w:rsid w:val="00E916FA"/>
    <w:rsid w:val="00E91A7C"/>
    <w:rsid w:val="00E91A80"/>
    <w:rsid w:val="00E91AF8"/>
    <w:rsid w:val="00E91D7C"/>
    <w:rsid w:val="00E92043"/>
    <w:rsid w:val="00E926AF"/>
    <w:rsid w:val="00E929BE"/>
    <w:rsid w:val="00E92DE0"/>
    <w:rsid w:val="00E92E8A"/>
    <w:rsid w:val="00E92EB2"/>
    <w:rsid w:val="00E934C7"/>
    <w:rsid w:val="00E93B22"/>
    <w:rsid w:val="00E93C15"/>
    <w:rsid w:val="00E93CEE"/>
    <w:rsid w:val="00E93FCC"/>
    <w:rsid w:val="00E9429B"/>
    <w:rsid w:val="00E942A4"/>
    <w:rsid w:val="00E942FD"/>
    <w:rsid w:val="00E943D9"/>
    <w:rsid w:val="00E9443F"/>
    <w:rsid w:val="00E945EA"/>
    <w:rsid w:val="00E946B0"/>
    <w:rsid w:val="00E9472C"/>
    <w:rsid w:val="00E94758"/>
    <w:rsid w:val="00E94B40"/>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5F97"/>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25D"/>
    <w:rsid w:val="00EA034F"/>
    <w:rsid w:val="00EA053C"/>
    <w:rsid w:val="00EA05F2"/>
    <w:rsid w:val="00EA0929"/>
    <w:rsid w:val="00EA09EC"/>
    <w:rsid w:val="00EA103A"/>
    <w:rsid w:val="00EA1268"/>
    <w:rsid w:val="00EA164F"/>
    <w:rsid w:val="00EA16D1"/>
    <w:rsid w:val="00EA177B"/>
    <w:rsid w:val="00EA1990"/>
    <w:rsid w:val="00EA1A25"/>
    <w:rsid w:val="00EA1ADA"/>
    <w:rsid w:val="00EA1D31"/>
    <w:rsid w:val="00EA1E48"/>
    <w:rsid w:val="00EA20BC"/>
    <w:rsid w:val="00EA2113"/>
    <w:rsid w:val="00EA21E0"/>
    <w:rsid w:val="00EA228C"/>
    <w:rsid w:val="00EA23D0"/>
    <w:rsid w:val="00EA24EA"/>
    <w:rsid w:val="00EA253A"/>
    <w:rsid w:val="00EA29ED"/>
    <w:rsid w:val="00EA2AD3"/>
    <w:rsid w:val="00EA2B3F"/>
    <w:rsid w:val="00EA2D1A"/>
    <w:rsid w:val="00EA2D58"/>
    <w:rsid w:val="00EA2F23"/>
    <w:rsid w:val="00EA2FD0"/>
    <w:rsid w:val="00EA30D2"/>
    <w:rsid w:val="00EA30FA"/>
    <w:rsid w:val="00EA3422"/>
    <w:rsid w:val="00EA373D"/>
    <w:rsid w:val="00EA380F"/>
    <w:rsid w:val="00EA389F"/>
    <w:rsid w:val="00EA3958"/>
    <w:rsid w:val="00EA3C48"/>
    <w:rsid w:val="00EA3CF2"/>
    <w:rsid w:val="00EA3DCD"/>
    <w:rsid w:val="00EA4060"/>
    <w:rsid w:val="00EA4166"/>
    <w:rsid w:val="00EA42F2"/>
    <w:rsid w:val="00EA444A"/>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4DD"/>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ABB"/>
    <w:rsid w:val="00EA7BC9"/>
    <w:rsid w:val="00EA7BEB"/>
    <w:rsid w:val="00EB00B9"/>
    <w:rsid w:val="00EB022D"/>
    <w:rsid w:val="00EB0238"/>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77C"/>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2B2"/>
    <w:rsid w:val="00EB7480"/>
    <w:rsid w:val="00EB74C7"/>
    <w:rsid w:val="00EB760A"/>
    <w:rsid w:val="00EB7619"/>
    <w:rsid w:val="00EB7B43"/>
    <w:rsid w:val="00EB7FF0"/>
    <w:rsid w:val="00EC029B"/>
    <w:rsid w:val="00EC03E7"/>
    <w:rsid w:val="00EC03F8"/>
    <w:rsid w:val="00EC0427"/>
    <w:rsid w:val="00EC068C"/>
    <w:rsid w:val="00EC0A98"/>
    <w:rsid w:val="00EC0A9A"/>
    <w:rsid w:val="00EC0B68"/>
    <w:rsid w:val="00EC0BF5"/>
    <w:rsid w:val="00EC0FDA"/>
    <w:rsid w:val="00EC154B"/>
    <w:rsid w:val="00EC1854"/>
    <w:rsid w:val="00EC18ED"/>
    <w:rsid w:val="00EC1A1B"/>
    <w:rsid w:val="00EC1A94"/>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3E"/>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49"/>
    <w:rsid w:val="00EC72D5"/>
    <w:rsid w:val="00EC7302"/>
    <w:rsid w:val="00EC7328"/>
    <w:rsid w:val="00EC7416"/>
    <w:rsid w:val="00EC74F0"/>
    <w:rsid w:val="00EC78FD"/>
    <w:rsid w:val="00EC7ACC"/>
    <w:rsid w:val="00EC7C71"/>
    <w:rsid w:val="00EC7DBF"/>
    <w:rsid w:val="00EC7E13"/>
    <w:rsid w:val="00EC7E84"/>
    <w:rsid w:val="00EC7FF1"/>
    <w:rsid w:val="00ED0022"/>
    <w:rsid w:val="00ED0116"/>
    <w:rsid w:val="00ED0180"/>
    <w:rsid w:val="00ED01B5"/>
    <w:rsid w:val="00ED054C"/>
    <w:rsid w:val="00ED0602"/>
    <w:rsid w:val="00ED0631"/>
    <w:rsid w:val="00ED072D"/>
    <w:rsid w:val="00ED09A1"/>
    <w:rsid w:val="00ED0C73"/>
    <w:rsid w:val="00ED0DFD"/>
    <w:rsid w:val="00ED0F57"/>
    <w:rsid w:val="00ED0FD0"/>
    <w:rsid w:val="00ED1093"/>
    <w:rsid w:val="00ED1174"/>
    <w:rsid w:val="00ED11E1"/>
    <w:rsid w:val="00ED1461"/>
    <w:rsid w:val="00ED161B"/>
    <w:rsid w:val="00ED169A"/>
    <w:rsid w:val="00ED1767"/>
    <w:rsid w:val="00ED182D"/>
    <w:rsid w:val="00ED186D"/>
    <w:rsid w:val="00ED1877"/>
    <w:rsid w:val="00ED18CD"/>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762"/>
    <w:rsid w:val="00ED5B68"/>
    <w:rsid w:val="00ED5D31"/>
    <w:rsid w:val="00ED5F56"/>
    <w:rsid w:val="00ED62FB"/>
    <w:rsid w:val="00ED6672"/>
    <w:rsid w:val="00ED68F5"/>
    <w:rsid w:val="00ED69AB"/>
    <w:rsid w:val="00ED69F3"/>
    <w:rsid w:val="00ED6BD3"/>
    <w:rsid w:val="00ED6CDF"/>
    <w:rsid w:val="00ED6D56"/>
    <w:rsid w:val="00ED711C"/>
    <w:rsid w:val="00ED72C7"/>
    <w:rsid w:val="00ED7418"/>
    <w:rsid w:val="00ED7551"/>
    <w:rsid w:val="00ED7594"/>
    <w:rsid w:val="00ED77ED"/>
    <w:rsid w:val="00ED786B"/>
    <w:rsid w:val="00ED78C4"/>
    <w:rsid w:val="00ED795D"/>
    <w:rsid w:val="00ED7960"/>
    <w:rsid w:val="00ED7DB6"/>
    <w:rsid w:val="00EE00AB"/>
    <w:rsid w:val="00EE01CE"/>
    <w:rsid w:val="00EE0274"/>
    <w:rsid w:val="00EE06A5"/>
    <w:rsid w:val="00EE0755"/>
    <w:rsid w:val="00EE0828"/>
    <w:rsid w:val="00EE0CA0"/>
    <w:rsid w:val="00EE0E95"/>
    <w:rsid w:val="00EE0E98"/>
    <w:rsid w:val="00EE1218"/>
    <w:rsid w:val="00EE1238"/>
    <w:rsid w:val="00EE13AD"/>
    <w:rsid w:val="00EE153A"/>
    <w:rsid w:val="00EE1763"/>
    <w:rsid w:val="00EE1773"/>
    <w:rsid w:val="00EE1AAB"/>
    <w:rsid w:val="00EE1AC3"/>
    <w:rsid w:val="00EE1AE8"/>
    <w:rsid w:val="00EE1B0A"/>
    <w:rsid w:val="00EE1B65"/>
    <w:rsid w:val="00EE1E01"/>
    <w:rsid w:val="00EE1EE4"/>
    <w:rsid w:val="00EE1F97"/>
    <w:rsid w:val="00EE2004"/>
    <w:rsid w:val="00EE2012"/>
    <w:rsid w:val="00EE21EF"/>
    <w:rsid w:val="00EE22DD"/>
    <w:rsid w:val="00EE22FD"/>
    <w:rsid w:val="00EE2449"/>
    <w:rsid w:val="00EE26EC"/>
    <w:rsid w:val="00EE2871"/>
    <w:rsid w:val="00EE2932"/>
    <w:rsid w:val="00EE2A6E"/>
    <w:rsid w:val="00EE2C82"/>
    <w:rsid w:val="00EE2E84"/>
    <w:rsid w:val="00EE2EBE"/>
    <w:rsid w:val="00EE319D"/>
    <w:rsid w:val="00EE362D"/>
    <w:rsid w:val="00EE365B"/>
    <w:rsid w:val="00EE375D"/>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785"/>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215"/>
    <w:rsid w:val="00EE63C5"/>
    <w:rsid w:val="00EE647B"/>
    <w:rsid w:val="00EE6485"/>
    <w:rsid w:val="00EE654E"/>
    <w:rsid w:val="00EE6874"/>
    <w:rsid w:val="00EE6943"/>
    <w:rsid w:val="00EE6DB2"/>
    <w:rsid w:val="00EE6E68"/>
    <w:rsid w:val="00EE6F5B"/>
    <w:rsid w:val="00EE6F7C"/>
    <w:rsid w:val="00EE7059"/>
    <w:rsid w:val="00EE712A"/>
    <w:rsid w:val="00EE7183"/>
    <w:rsid w:val="00EE73A1"/>
    <w:rsid w:val="00EE7785"/>
    <w:rsid w:val="00EE77DA"/>
    <w:rsid w:val="00EE7864"/>
    <w:rsid w:val="00EE7989"/>
    <w:rsid w:val="00EE798B"/>
    <w:rsid w:val="00EE7A8A"/>
    <w:rsid w:val="00EE7D2B"/>
    <w:rsid w:val="00EE7F78"/>
    <w:rsid w:val="00EE7FA8"/>
    <w:rsid w:val="00EF0099"/>
    <w:rsid w:val="00EF0487"/>
    <w:rsid w:val="00EF04C3"/>
    <w:rsid w:val="00EF0630"/>
    <w:rsid w:val="00EF0A71"/>
    <w:rsid w:val="00EF0A88"/>
    <w:rsid w:val="00EF0B58"/>
    <w:rsid w:val="00EF0B8B"/>
    <w:rsid w:val="00EF0BAB"/>
    <w:rsid w:val="00EF0C03"/>
    <w:rsid w:val="00EF0CBB"/>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AA8"/>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48"/>
    <w:rsid w:val="00EF4888"/>
    <w:rsid w:val="00EF48E0"/>
    <w:rsid w:val="00EF49C2"/>
    <w:rsid w:val="00EF4AEC"/>
    <w:rsid w:val="00EF4C55"/>
    <w:rsid w:val="00EF4F9F"/>
    <w:rsid w:val="00EF50BB"/>
    <w:rsid w:val="00EF5435"/>
    <w:rsid w:val="00EF5469"/>
    <w:rsid w:val="00EF54FC"/>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EF7D7C"/>
    <w:rsid w:val="00F0009C"/>
    <w:rsid w:val="00F000E1"/>
    <w:rsid w:val="00F0017F"/>
    <w:rsid w:val="00F0047A"/>
    <w:rsid w:val="00F005F0"/>
    <w:rsid w:val="00F00645"/>
    <w:rsid w:val="00F00719"/>
    <w:rsid w:val="00F0077C"/>
    <w:rsid w:val="00F008C6"/>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C1"/>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02B"/>
    <w:rsid w:val="00F0617C"/>
    <w:rsid w:val="00F06299"/>
    <w:rsid w:val="00F064B6"/>
    <w:rsid w:val="00F0650F"/>
    <w:rsid w:val="00F06A63"/>
    <w:rsid w:val="00F06BD1"/>
    <w:rsid w:val="00F06C61"/>
    <w:rsid w:val="00F06D6F"/>
    <w:rsid w:val="00F06E41"/>
    <w:rsid w:val="00F06E67"/>
    <w:rsid w:val="00F070CF"/>
    <w:rsid w:val="00F07100"/>
    <w:rsid w:val="00F07233"/>
    <w:rsid w:val="00F072DE"/>
    <w:rsid w:val="00F07393"/>
    <w:rsid w:val="00F07559"/>
    <w:rsid w:val="00F0757A"/>
    <w:rsid w:val="00F075A4"/>
    <w:rsid w:val="00F07C20"/>
    <w:rsid w:val="00F07CC7"/>
    <w:rsid w:val="00F07DA0"/>
    <w:rsid w:val="00F1003A"/>
    <w:rsid w:val="00F101A4"/>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89"/>
    <w:rsid w:val="00F1239D"/>
    <w:rsid w:val="00F12576"/>
    <w:rsid w:val="00F1259F"/>
    <w:rsid w:val="00F1274F"/>
    <w:rsid w:val="00F12773"/>
    <w:rsid w:val="00F12861"/>
    <w:rsid w:val="00F128D5"/>
    <w:rsid w:val="00F12AE6"/>
    <w:rsid w:val="00F12B56"/>
    <w:rsid w:val="00F12B8A"/>
    <w:rsid w:val="00F12C86"/>
    <w:rsid w:val="00F12F9C"/>
    <w:rsid w:val="00F12FE8"/>
    <w:rsid w:val="00F13035"/>
    <w:rsid w:val="00F130C9"/>
    <w:rsid w:val="00F1319F"/>
    <w:rsid w:val="00F131AB"/>
    <w:rsid w:val="00F1334A"/>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2EA"/>
    <w:rsid w:val="00F152F0"/>
    <w:rsid w:val="00F1545C"/>
    <w:rsid w:val="00F15483"/>
    <w:rsid w:val="00F1552C"/>
    <w:rsid w:val="00F15615"/>
    <w:rsid w:val="00F1574A"/>
    <w:rsid w:val="00F1592A"/>
    <w:rsid w:val="00F15A1D"/>
    <w:rsid w:val="00F15A43"/>
    <w:rsid w:val="00F15A94"/>
    <w:rsid w:val="00F15F21"/>
    <w:rsid w:val="00F16190"/>
    <w:rsid w:val="00F1635E"/>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666"/>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75"/>
    <w:rsid w:val="00F20E0C"/>
    <w:rsid w:val="00F20E2E"/>
    <w:rsid w:val="00F21053"/>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9ED"/>
    <w:rsid w:val="00F23B51"/>
    <w:rsid w:val="00F23CB7"/>
    <w:rsid w:val="00F23F4B"/>
    <w:rsid w:val="00F23F6D"/>
    <w:rsid w:val="00F2406E"/>
    <w:rsid w:val="00F24293"/>
    <w:rsid w:val="00F2469A"/>
    <w:rsid w:val="00F2487B"/>
    <w:rsid w:val="00F24A85"/>
    <w:rsid w:val="00F24B21"/>
    <w:rsid w:val="00F24B24"/>
    <w:rsid w:val="00F24B43"/>
    <w:rsid w:val="00F24B7F"/>
    <w:rsid w:val="00F24FF8"/>
    <w:rsid w:val="00F250A3"/>
    <w:rsid w:val="00F2527E"/>
    <w:rsid w:val="00F2538E"/>
    <w:rsid w:val="00F25402"/>
    <w:rsid w:val="00F25492"/>
    <w:rsid w:val="00F2549B"/>
    <w:rsid w:val="00F254C9"/>
    <w:rsid w:val="00F2559F"/>
    <w:rsid w:val="00F25815"/>
    <w:rsid w:val="00F25A7A"/>
    <w:rsid w:val="00F25AE8"/>
    <w:rsid w:val="00F25B7C"/>
    <w:rsid w:val="00F25C33"/>
    <w:rsid w:val="00F25EDB"/>
    <w:rsid w:val="00F260D2"/>
    <w:rsid w:val="00F26122"/>
    <w:rsid w:val="00F263C6"/>
    <w:rsid w:val="00F263CE"/>
    <w:rsid w:val="00F2656F"/>
    <w:rsid w:val="00F266B4"/>
    <w:rsid w:val="00F26AB7"/>
    <w:rsid w:val="00F26AC7"/>
    <w:rsid w:val="00F26B2A"/>
    <w:rsid w:val="00F26B64"/>
    <w:rsid w:val="00F26F7F"/>
    <w:rsid w:val="00F27361"/>
    <w:rsid w:val="00F27417"/>
    <w:rsid w:val="00F2759B"/>
    <w:rsid w:val="00F2768F"/>
    <w:rsid w:val="00F2788E"/>
    <w:rsid w:val="00F27A06"/>
    <w:rsid w:val="00F27B84"/>
    <w:rsid w:val="00F27B96"/>
    <w:rsid w:val="00F27BEE"/>
    <w:rsid w:val="00F27DC8"/>
    <w:rsid w:val="00F301DF"/>
    <w:rsid w:val="00F301E5"/>
    <w:rsid w:val="00F302C9"/>
    <w:rsid w:val="00F30378"/>
    <w:rsid w:val="00F305B9"/>
    <w:rsid w:val="00F3062D"/>
    <w:rsid w:val="00F307B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BF"/>
    <w:rsid w:val="00F32376"/>
    <w:rsid w:val="00F32421"/>
    <w:rsid w:val="00F3242F"/>
    <w:rsid w:val="00F324A2"/>
    <w:rsid w:val="00F325C6"/>
    <w:rsid w:val="00F32878"/>
    <w:rsid w:val="00F3292D"/>
    <w:rsid w:val="00F32A42"/>
    <w:rsid w:val="00F32BA0"/>
    <w:rsid w:val="00F32C86"/>
    <w:rsid w:val="00F33063"/>
    <w:rsid w:val="00F3312A"/>
    <w:rsid w:val="00F331DA"/>
    <w:rsid w:val="00F333C7"/>
    <w:rsid w:val="00F334F2"/>
    <w:rsid w:val="00F335CB"/>
    <w:rsid w:val="00F3365C"/>
    <w:rsid w:val="00F336C1"/>
    <w:rsid w:val="00F336EC"/>
    <w:rsid w:val="00F338A4"/>
    <w:rsid w:val="00F33C37"/>
    <w:rsid w:val="00F33D80"/>
    <w:rsid w:val="00F33DCA"/>
    <w:rsid w:val="00F34134"/>
    <w:rsid w:val="00F3426B"/>
    <w:rsid w:val="00F342E7"/>
    <w:rsid w:val="00F344A3"/>
    <w:rsid w:val="00F3459E"/>
    <w:rsid w:val="00F34A6A"/>
    <w:rsid w:val="00F34C84"/>
    <w:rsid w:val="00F34E7B"/>
    <w:rsid w:val="00F35079"/>
    <w:rsid w:val="00F351A4"/>
    <w:rsid w:val="00F35307"/>
    <w:rsid w:val="00F35648"/>
    <w:rsid w:val="00F35674"/>
    <w:rsid w:val="00F35801"/>
    <w:rsid w:val="00F358CE"/>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C73"/>
    <w:rsid w:val="00F36ECE"/>
    <w:rsid w:val="00F36F11"/>
    <w:rsid w:val="00F36F19"/>
    <w:rsid w:val="00F37562"/>
    <w:rsid w:val="00F37596"/>
    <w:rsid w:val="00F3769B"/>
    <w:rsid w:val="00F37837"/>
    <w:rsid w:val="00F379E8"/>
    <w:rsid w:val="00F37A00"/>
    <w:rsid w:val="00F37ADC"/>
    <w:rsid w:val="00F37B65"/>
    <w:rsid w:val="00F37D81"/>
    <w:rsid w:val="00F37F22"/>
    <w:rsid w:val="00F37F9B"/>
    <w:rsid w:val="00F40027"/>
    <w:rsid w:val="00F402C9"/>
    <w:rsid w:val="00F405E1"/>
    <w:rsid w:val="00F406B2"/>
    <w:rsid w:val="00F40712"/>
    <w:rsid w:val="00F4077D"/>
    <w:rsid w:val="00F407F0"/>
    <w:rsid w:val="00F4080A"/>
    <w:rsid w:val="00F40983"/>
    <w:rsid w:val="00F40DD7"/>
    <w:rsid w:val="00F40E27"/>
    <w:rsid w:val="00F40EEA"/>
    <w:rsid w:val="00F40F10"/>
    <w:rsid w:val="00F40F32"/>
    <w:rsid w:val="00F4105E"/>
    <w:rsid w:val="00F41278"/>
    <w:rsid w:val="00F41294"/>
    <w:rsid w:val="00F41315"/>
    <w:rsid w:val="00F418A8"/>
    <w:rsid w:val="00F41923"/>
    <w:rsid w:val="00F41931"/>
    <w:rsid w:val="00F4199F"/>
    <w:rsid w:val="00F41B9A"/>
    <w:rsid w:val="00F41C57"/>
    <w:rsid w:val="00F42236"/>
    <w:rsid w:val="00F423D9"/>
    <w:rsid w:val="00F42405"/>
    <w:rsid w:val="00F4243A"/>
    <w:rsid w:val="00F42732"/>
    <w:rsid w:val="00F427AA"/>
    <w:rsid w:val="00F4280E"/>
    <w:rsid w:val="00F4284F"/>
    <w:rsid w:val="00F428D7"/>
    <w:rsid w:val="00F428EA"/>
    <w:rsid w:val="00F42BA6"/>
    <w:rsid w:val="00F42C4C"/>
    <w:rsid w:val="00F42FE1"/>
    <w:rsid w:val="00F430F4"/>
    <w:rsid w:val="00F43275"/>
    <w:rsid w:val="00F432BC"/>
    <w:rsid w:val="00F43415"/>
    <w:rsid w:val="00F43601"/>
    <w:rsid w:val="00F436F1"/>
    <w:rsid w:val="00F43821"/>
    <w:rsid w:val="00F438AF"/>
    <w:rsid w:val="00F43A39"/>
    <w:rsid w:val="00F43E64"/>
    <w:rsid w:val="00F43F5F"/>
    <w:rsid w:val="00F43F71"/>
    <w:rsid w:val="00F440A6"/>
    <w:rsid w:val="00F44204"/>
    <w:rsid w:val="00F44392"/>
    <w:rsid w:val="00F443D2"/>
    <w:rsid w:val="00F443E4"/>
    <w:rsid w:val="00F4449F"/>
    <w:rsid w:val="00F4451D"/>
    <w:rsid w:val="00F4467E"/>
    <w:rsid w:val="00F44768"/>
    <w:rsid w:val="00F44779"/>
    <w:rsid w:val="00F4490A"/>
    <w:rsid w:val="00F44D48"/>
    <w:rsid w:val="00F450A4"/>
    <w:rsid w:val="00F453BD"/>
    <w:rsid w:val="00F45464"/>
    <w:rsid w:val="00F455D2"/>
    <w:rsid w:val="00F45936"/>
    <w:rsid w:val="00F45AE7"/>
    <w:rsid w:val="00F45B6E"/>
    <w:rsid w:val="00F45C4C"/>
    <w:rsid w:val="00F45D59"/>
    <w:rsid w:val="00F45E59"/>
    <w:rsid w:val="00F45ED9"/>
    <w:rsid w:val="00F4612C"/>
    <w:rsid w:val="00F461B3"/>
    <w:rsid w:val="00F4631D"/>
    <w:rsid w:val="00F4647F"/>
    <w:rsid w:val="00F467BF"/>
    <w:rsid w:val="00F46972"/>
    <w:rsid w:val="00F46E0D"/>
    <w:rsid w:val="00F46E13"/>
    <w:rsid w:val="00F47000"/>
    <w:rsid w:val="00F47058"/>
    <w:rsid w:val="00F47106"/>
    <w:rsid w:val="00F47285"/>
    <w:rsid w:val="00F4766A"/>
    <w:rsid w:val="00F4768A"/>
    <w:rsid w:val="00F476E5"/>
    <w:rsid w:val="00F47799"/>
    <w:rsid w:val="00F477E9"/>
    <w:rsid w:val="00F4786D"/>
    <w:rsid w:val="00F478CE"/>
    <w:rsid w:val="00F47FF1"/>
    <w:rsid w:val="00F500AD"/>
    <w:rsid w:val="00F500B3"/>
    <w:rsid w:val="00F50257"/>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4AD"/>
    <w:rsid w:val="00F515F7"/>
    <w:rsid w:val="00F518E0"/>
    <w:rsid w:val="00F51D56"/>
    <w:rsid w:val="00F51D68"/>
    <w:rsid w:val="00F51ECB"/>
    <w:rsid w:val="00F5230D"/>
    <w:rsid w:val="00F523D1"/>
    <w:rsid w:val="00F524FB"/>
    <w:rsid w:val="00F52511"/>
    <w:rsid w:val="00F5263E"/>
    <w:rsid w:val="00F526BC"/>
    <w:rsid w:val="00F526D6"/>
    <w:rsid w:val="00F52807"/>
    <w:rsid w:val="00F5282D"/>
    <w:rsid w:val="00F52A11"/>
    <w:rsid w:val="00F52B71"/>
    <w:rsid w:val="00F52C8B"/>
    <w:rsid w:val="00F52ED7"/>
    <w:rsid w:val="00F52F61"/>
    <w:rsid w:val="00F52F77"/>
    <w:rsid w:val="00F530AC"/>
    <w:rsid w:val="00F530D3"/>
    <w:rsid w:val="00F534AB"/>
    <w:rsid w:val="00F53737"/>
    <w:rsid w:val="00F53AD0"/>
    <w:rsid w:val="00F53FD8"/>
    <w:rsid w:val="00F5401F"/>
    <w:rsid w:val="00F5402C"/>
    <w:rsid w:val="00F540C5"/>
    <w:rsid w:val="00F5421D"/>
    <w:rsid w:val="00F54478"/>
    <w:rsid w:val="00F5466F"/>
    <w:rsid w:val="00F546D9"/>
    <w:rsid w:val="00F54832"/>
    <w:rsid w:val="00F548A4"/>
    <w:rsid w:val="00F54EFE"/>
    <w:rsid w:val="00F55005"/>
    <w:rsid w:val="00F55036"/>
    <w:rsid w:val="00F55110"/>
    <w:rsid w:val="00F55241"/>
    <w:rsid w:val="00F55354"/>
    <w:rsid w:val="00F5538E"/>
    <w:rsid w:val="00F553BA"/>
    <w:rsid w:val="00F553DF"/>
    <w:rsid w:val="00F553E8"/>
    <w:rsid w:val="00F555E4"/>
    <w:rsid w:val="00F55809"/>
    <w:rsid w:val="00F55A21"/>
    <w:rsid w:val="00F55B43"/>
    <w:rsid w:val="00F55DBC"/>
    <w:rsid w:val="00F5613F"/>
    <w:rsid w:val="00F562C0"/>
    <w:rsid w:val="00F56395"/>
    <w:rsid w:val="00F5647E"/>
    <w:rsid w:val="00F564F0"/>
    <w:rsid w:val="00F56564"/>
    <w:rsid w:val="00F567A0"/>
    <w:rsid w:val="00F567F0"/>
    <w:rsid w:val="00F568D3"/>
    <w:rsid w:val="00F56A99"/>
    <w:rsid w:val="00F56BA8"/>
    <w:rsid w:val="00F56E7F"/>
    <w:rsid w:val="00F56EFE"/>
    <w:rsid w:val="00F56F9D"/>
    <w:rsid w:val="00F5713E"/>
    <w:rsid w:val="00F57206"/>
    <w:rsid w:val="00F575B3"/>
    <w:rsid w:val="00F5775A"/>
    <w:rsid w:val="00F577BB"/>
    <w:rsid w:val="00F577F3"/>
    <w:rsid w:val="00F57A8C"/>
    <w:rsid w:val="00F57BB8"/>
    <w:rsid w:val="00F57D21"/>
    <w:rsid w:val="00F57DF0"/>
    <w:rsid w:val="00F57E23"/>
    <w:rsid w:val="00F6017F"/>
    <w:rsid w:val="00F605FC"/>
    <w:rsid w:val="00F607CB"/>
    <w:rsid w:val="00F6083B"/>
    <w:rsid w:val="00F6088D"/>
    <w:rsid w:val="00F608B6"/>
    <w:rsid w:val="00F60953"/>
    <w:rsid w:val="00F60A3F"/>
    <w:rsid w:val="00F60B37"/>
    <w:rsid w:val="00F60B38"/>
    <w:rsid w:val="00F60EE3"/>
    <w:rsid w:val="00F60FD9"/>
    <w:rsid w:val="00F610E1"/>
    <w:rsid w:val="00F613FF"/>
    <w:rsid w:val="00F61404"/>
    <w:rsid w:val="00F61444"/>
    <w:rsid w:val="00F6151F"/>
    <w:rsid w:val="00F615F6"/>
    <w:rsid w:val="00F618B7"/>
    <w:rsid w:val="00F61C54"/>
    <w:rsid w:val="00F61CBF"/>
    <w:rsid w:val="00F61D70"/>
    <w:rsid w:val="00F61E6B"/>
    <w:rsid w:val="00F61F22"/>
    <w:rsid w:val="00F61F37"/>
    <w:rsid w:val="00F61FFA"/>
    <w:rsid w:val="00F62320"/>
    <w:rsid w:val="00F6267A"/>
    <w:rsid w:val="00F62949"/>
    <w:rsid w:val="00F62AE7"/>
    <w:rsid w:val="00F62B50"/>
    <w:rsid w:val="00F62E91"/>
    <w:rsid w:val="00F63159"/>
    <w:rsid w:val="00F63255"/>
    <w:rsid w:val="00F63271"/>
    <w:rsid w:val="00F6335F"/>
    <w:rsid w:val="00F6340D"/>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280"/>
    <w:rsid w:val="00F6536D"/>
    <w:rsid w:val="00F6540D"/>
    <w:rsid w:val="00F655B3"/>
    <w:rsid w:val="00F655F2"/>
    <w:rsid w:val="00F659BE"/>
    <w:rsid w:val="00F65E70"/>
    <w:rsid w:val="00F66363"/>
    <w:rsid w:val="00F663D6"/>
    <w:rsid w:val="00F665B3"/>
    <w:rsid w:val="00F665CC"/>
    <w:rsid w:val="00F66642"/>
    <w:rsid w:val="00F666D2"/>
    <w:rsid w:val="00F66818"/>
    <w:rsid w:val="00F668E9"/>
    <w:rsid w:val="00F66A59"/>
    <w:rsid w:val="00F66A98"/>
    <w:rsid w:val="00F66C53"/>
    <w:rsid w:val="00F66E28"/>
    <w:rsid w:val="00F66E9C"/>
    <w:rsid w:val="00F66F5A"/>
    <w:rsid w:val="00F66FB4"/>
    <w:rsid w:val="00F671D8"/>
    <w:rsid w:val="00F67245"/>
    <w:rsid w:val="00F672E1"/>
    <w:rsid w:val="00F67379"/>
    <w:rsid w:val="00F67436"/>
    <w:rsid w:val="00F6747C"/>
    <w:rsid w:val="00F67524"/>
    <w:rsid w:val="00F675FC"/>
    <w:rsid w:val="00F6772B"/>
    <w:rsid w:val="00F679AC"/>
    <w:rsid w:val="00F67A48"/>
    <w:rsid w:val="00F67AC8"/>
    <w:rsid w:val="00F67DCC"/>
    <w:rsid w:val="00F70021"/>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9F"/>
    <w:rsid w:val="00F717B4"/>
    <w:rsid w:val="00F71A4B"/>
    <w:rsid w:val="00F71CC6"/>
    <w:rsid w:val="00F71CE4"/>
    <w:rsid w:val="00F72600"/>
    <w:rsid w:val="00F728DA"/>
    <w:rsid w:val="00F72A93"/>
    <w:rsid w:val="00F72AA6"/>
    <w:rsid w:val="00F72B98"/>
    <w:rsid w:val="00F72F80"/>
    <w:rsid w:val="00F7308B"/>
    <w:rsid w:val="00F731A5"/>
    <w:rsid w:val="00F733C1"/>
    <w:rsid w:val="00F73469"/>
    <w:rsid w:val="00F737E2"/>
    <w:rsid w:val="00F73B0C"/>
    <w:rsid w:val="00F73CF2"/>
    <w:rsid w:val="00F73D50"/>
    <w:rsid w:val="00F73E61"/>
    <w:rsid w:val="00F73ECA"/>
    <w:rsid w:val="00F73F24"/>
    <w:rsid w:val="00F7423F"/>
    <w:rsid w:val="00F74459"/>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FA"/>
    <w:rsid w:val="00F7758D"/>
    <w:rsid w:val="00F775AF"/>
    <w:rsid w:val="00F7765F"/>
    <w:rsid w:val="00F7774F"/>
    <w:rsid w:val="00F7786D"/>
    <w:rsid w:val="00F77B17"/>
    <w:rsid w:val="00F77F07"/>
    <w:rsid w:val="00F801AE"/>
    <w:rsid w:val="00F801BA"/>
    <w:rsid w:val="00F8025C"/>
    <w:rsid w:val="00F802D3"/>
    <w:rsid w:val="00F80333"/>
    <w:rsid w:val="00F803B0"/>
    <w:rsid w:val="00F80750"/>
    <w:rsid w:val="00F807DE"/>
    <w:rsid w:val="00F80974"/>
    <w:rsid w:val="00F8098D"/>
    <w:rsid w:val="00F809A8"/>
    <w:rsid w:val="00F809F8"/>
    <w:rsid w:val="00F80AD2"/>
    <w:rsid w:val="00F80C1A"/>
    <w:rsid w:val="00F80EC4"/>
    <w:rsid w:val="00F8119A"/>
    <w:rsid w:val="00F811BA"/>
    <w:rsid w:val="00F811F4"/>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936"/>
    <w:rsid w:val="00F849E1"/>
    <w:rsid w:val="00F84C19"/>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737"/>
    <w:rsid w:val="00F8687C"/>
    <w:rsid w:val="00F8698A"/>
    <w:rsid w:val="00F86A58"/>
    <w:rsid w:val="00F86DB5"/>
    <w:rsid w:val="00F86F6F"/>
    <w:rsid w:val="00F871E8"/>
    <w:rsid w:val="00F87204"/>
    <w:rsid w:val="00F876C5"/>
    <w:rsid w:val="00F878F9"/>
    <w:rsid w:val="00F8798F"/>
    <w:rsid w:val="00F87B5A"/>
    <w:rsid w:val="00F87BEF"/>
    <w:rsid w:val="00F87D9D"/>
    <w:rsid w:val="00F90051"/>
    <w:rsid w:val="00F90073"/>
    <w:rsid w:val="00F901CB"/>
    <w:rsid w:val="00F903DF"/>
    <w:rsid w:val="00F9045E"/>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0"/>
    <w:rsid w:val="00F91C22"/>
    <w:rsid w:val="00F91C54"/>
    <w:rsid w:val="00F91C70"/>
    <w:rsid w:val="00F91EB3"/>
    <w:rsid w:val="00F91EDB"/>
    <w:rsid w:val="00F91F70"/>
    <w:rsid w:val="00F92027"/>
    <w:rsid w:val="00F92155"/>
    <w:rsid w:val="00F92168"/>
    <w:rsid w:val="00F92293"/>
    <w:rsid w:val="00F923A1"/>
    <w:rsid w:val="00F92882"/>
    <w:rsid w:val="00F928F3"/>
    <w:rsid w:val="00F92A39"/>
    <w:rsid w:val="00F92AD8"/>
    <w:rsid w:val="00F92AF6"/>
    <w:rsid w:val="00F92C61"/>
    <w:rsid w:val="00F92C76"/>
    <w:rsid w:val="00F92DF6"/>
    <w:rsid w:val="00F92E0D"/>
    <w:rsid w:val="00F92F28"/>
    <w:rsid w:val="00F92F7A"/>
    <w:rsid w:val="00F92FE5"/>
    <w:rsid w:val="00F9316A"/>
    <w:rsid w:val="00F9323F"/>
    <w:rsid w:val="00F932AD"/>
    <w:rsid w:val="00F933F2"/>
    <w:rsid w:val="00F9353B"/>
    <w:rsid w:val="00F93C72"/>
    <w:rsid w:val="00F93D89"/>
    <w:rsid w:val="00F93E19"/>
    <w:rsid w:val="00F93E94"/>
    <w:rsid w:val="00F93FBC"/>
    <w:rsid w:val="00F94079"/>
    <w:rsid w:val="00F94212"/>
    <w:rsid w:val="00F94324"/>
    <w:rsid w:val="00F943B9"/>
    <w:rsid w:val="00F9447B"/>
    <w:rsid w:val="00F94488"/>
    <w:rsid w:val="00F944EB"/>
    <w:rsid w:val="00F9453E"/>
    <w:rsid w:val="00F94597"/>
    <w:rsid w:val="00F9461E"/>
    <w:rsid w:val="00F94757"/>
    <w:rsid w:val="00F947B6"/>
    <w:rsid w:val="00F949F0"/>
    <w:rsid w:val="00F95103"/>
    <w:rsid w:val="00F95178"/>
    <w:rsid w:val="00F9522E"/>
    <w:rsid w:val="00F953C9"/>
    <w:rsid w:val="00F95820"/>
    <w:rsid w:val="00F95909"/>
    <w:rsid w:val="00F9594A"/>
    <w:rsid w:val="00F95D7E"/>
    <w:rsid w:val="00F95F0C"/>
    <w:rsid w:val="00F95F19"/>
    <w:rsid w:val="00F95FCC"/>
    <w:rsid w:val="00F96051"/>
    <w:rsid w:val="00F961B9"/>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97EC9"/>
    <w:rsid w:val="00F97F4F"/>
    <w:rsid w:val="00FA00C0"/>
    <w:rsid w:val="00FA01B5"/>
    <w:rsid w:val="00FA02D8"/>
    <w:rsid w:val="00FA066C"/>
    <w:rsid w:val="00FA06AE"/>
    <w:rsid w:val="00FA075A"/>
    <w:rsid w:val="00FA095F"/>
    <w:rsid w:val="00FA0C6D"/>
    <w:rsid w:val="00FA0D1F"/>
    <w:rsid w:val="00FA0DE5"/>
    <w:rsid w:val="00FA1431"/>
    <w:rsid w:val="00FA184A"/>
    <w:rsid w:val="00FA18C9"/>
    <w:rsid w:val="00FA1B93"/>
    <w:rsid w:val="00FA1F7D"/>
    <w:rsid w:val="00FA2363"/>
    <w:rsid w:val="00FA23B6"/>
    <w:rsid w:val="00FA2720"/>
    <w:rsid w:val="00FA27B0"/>
    <w:rsid w:val="00FA2A89"/>
    <w:rsid w:val="00FA2AF1"/>
    <w:rsid w:val="00FA2D1D"/>
    <w:rsid w:val="00FA2D35"/>
    <w:rsid w:val="00FA2E19"/>
    <w:rsid w:val="00FA2E66"/>
    <w:rsid w:val="00FA329D"/>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73E"/>
    <w:rsid w:val="00FA583E"/>
    <w:rsid w:val="00FA5A16"/>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57"/>
    <w:rsid w:val="00FB0692"/>
    <w:rsid w:val="00FB07B5"/>
    <w:rsid w:val="00FB0856"/>
    <w:rsid w:val="00FB0A6A"/>
    <w:rsid w:val="00FB0FF0"/>
    <w:rsid w:val="00FB1179"/>
    <w:rsid w:val="00FB12E7"/>
    <w:rsid w:val="00FB1512"/>
    <w:rsid w:val="00FB1609"/>
    <w:rsid w:val="00FB166E"/>
    <w:rsid w:val="00FB1694"/>
    <w:rsid w:val="00FB1756"/>
    <w:rsid w:val="00FB1A57"/>
    <w:rsid w:val="00FB1B1A"/>
    <w:rsid w:val="00FB1B55"/>
    <w:rsid w:val="00FB1C3B"/>
    <w:rsid w:val="00FB1CE5"/>
    <w:rsid w:val="00FB1DAF"/>
    <w:rsid w:val="00FB1E2F"/>
    <w:rsid w:val="00FB1F54"/>
    <w:rsid w:val="00FB21B5"/>
    <w:rsid w:val="00FB231A"/>
    <w:rsid w:val="00FB25BE"/>
    <w:rsid w:val="00FB2627"/>
    <w:rsid w:val="00FB26E6"/>
    <w:rsid w:val="00FB2771"/>
    <w:rsid w:val="00FB2A61"/>
    <w:rsid w:val="00FB2BF3"/>
    <w:rsid w:val="00FB2DDD"/>
    <w:rsid w:val="00FB2DEB"/>
    <w:rsid w:val="00FB2E4D"/>
    <w:rsid w:val="00FB32DB"/>
    <w:rsid w:val="00FB33F2"/>
    <w:rsid w:val="00FB3672"/>
    <w:rsid w:val="00FB370A"/>
    <w:rsid w:val="00FB382D"/>
    <w:rsid w:val="00FB393E"/>
    <w:rsid w:val="00FB398C"/>
    <w:rsid w:val="00FB39FB"/>
    <w:rsid w:val="00FB3A53"/>
    <w:rsid w:val="00FB3AB8"/>
    <w:rsid w:val="00FB3ABB"/>
    <w:rsid w:val="00FB3BCE"/>
    <w:rsid w:val="00FB3C4B"/>
    <w:rsid w:val="00FB3CCD"/>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4FFA"/>
    <w:rsid w:val="00FB5138"/>
    <w:rsid w:val="00FB5191"/>
    <w:rsid w:val="00FB51DB"/>
    <w:rsid w:val="00FB5241"/>
    <w:rsid w:val="00FB540E"/>
    <w:rsid w:val="00FB5470"/>
    <w:rsid w:val="00FB54B3"/>
    <w:rsid w:val="00FB5585"/>
    <w:rsid w:val="00FB5618"/>
    <w:rsid w:val="00FB56CF"/>
    <w:rsid w:val="00FB5751"/>
    <w:rsid w:val="00FB57B5"/>
    <w:rsid w:val="00FB57E6"/>
    <w:rsid w:val="00FB5892"/>
    <w:rsid w:val="00FB5898"/>
    <w:rsid w:val="00FB5D65"/>
    <w:rsid w:val="00FB5E40"/>
    <w:rsid w:val="00FB605C"/>
    <w:rsid w:val="00FB653C"/>
    <w:rsid w:val="00FB666C"/>
    <w:rsid w:val="00FB6A8F"/>
    <w:rsid w:val="00FB6C26"/>
    <w:rsid w:val="00FB6D5E"/>
    <w:rsid w:val="00FB6D8B"/>
    <w:rsid w:val="00FB6ED1"/>
    <w:rsid w:val="00FB70D2"/>
    <w:rsid w:val="00FB728D"/>
    <w:rsid w:val="00FB72EB"/>
    <w:rsid w:val="00FB742A"/>
    <w:rsid w:val="00FB78F6"/>
    <w:rsid w:val="00FB7A10"/>
    <w:rsid w:val="00FB7A1A"/>
    <w:rsid w:val="00FB7A35"/>
    <w:rsid w:val="00FB7E59"/>
    <w:rsid w:val="00FB7EFF"/>
    <w:rsid w:val="00FC0062"/>
    <w:rsid w:val="00FC00AE"/>
    <w:rsid w:val="00FC0218"/>
    <w:rsid w:val="00FC038D"/>
    <w:rsid w:val="00FC04C5"/>
    <w:rsid w:val="00FC05E6"/>
    <w:rsid w:val="00FC06ED"/>
    <w:rsid w:val="00FC0730"/>
    <w:rsid w:val="00FC07A0"/>
    <w:rsid w:val="00FC0BE2"/>
    <w:rsid w:val="00FC0C87"/>
    <w:rsid w:val="00FC0D48"/>
    <w:rsid w:val="00FC0DEC"/>
    <w:rsid w:val="00FC1008"/>
    <w:rsid w:val="00FC1039"/>
    <w:rsid w:val="00FC1078"/>
    <w:rsid w:val="00FC1099"/>
    <w:rsid w:val="00FC1178"/>
    <w:rsid w:val="00FC1304"/>
    <w:rsid w:val="00FC173D"/>
    <w:rsid w:val="00FC179B"/>
    <w:rsid w:val="00FC1A59"/>
    <w:rsid w:val="00FC1A77"/>
    <w:rsid w:val="00FC1ADD"/>
    <w:rsid w:val="00FC1B42"/>
    <w:rsid w:val="00FC1B98"/>
    <w:rsid w:val="00FC1C2E"/>
    <w:rsid w:val="00FC1CED"/>
    <w:rsid w:val="00FC1D66"/>
    <w:rsid w:val="00FC1FE8"/>
    <w:rsid w:val="00FC20E2"/>
    <w:rsid w:val="00FC2139"/>
    <w:rsid w:val="00FC2193"/>
    <w:rsid w:val="00FC22AE"/>
    <w:rsid w:val="00FC2336"/>
    <w:rsid w:val="00FC242B"/>
    <w:rsid w:val="00FC256E"/>
    <w:rsid w:val="00FC287C"/>
    <w:rsid w:val="00FC2900"/>
    <w:rsid w:val="00FC2902"/>
    <w:rsid w:val="00FC2934"/>
    <w:rsid w:val="00FC2BA9"/>
    <w:rsid w:val="00FC2CB5"/>
    <w:rsid w:val="00FC3534"/>
    <w:rsid w:val="00FC3586"/>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526A"/>
    <w:rsid w:val="00FC532C"/>
    <w:rsid w:val="00FC54A4"/>
    <w:rsid w:val="00FC55E4"/>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6F"/>
    <w:rsid w:val="00FC708B"/>
    <w:rsid w:val="00FC70D5"/>
    <w:rsid w:val="00FC72B5"/>
    <w:rsid w:val="00FC72DB"/>
    <w:rsid w:val="00FC7370"/>
    <w:rsid w:val="00FC738D"/>
    <w:rsid w:val="00FC73D5"/>
    <w:rsid w:val="00FC74F9"/>
    <w:rsid w:val="00FC7640"/>
    <w:rsid w:val="00FC791C"/>
    <w:rsid w:val="00FC7B4E"/>
    <w:rsid w:val="00FC7DE2"/>
    <w:rsid w:val="00FC7DEE"/>
    <w:rsid w:val="00FC7E82"/>
    <w:rsid w:val="00FC7E91"/>
    <w:rsid w:val="00FC7EDF"/>
    <w:rsid w:val="00FC7F15"/>
    <w:rsid w:val="00FD0114"/>
    <w:rsid w:val="00FD01D7"/>
    <w:rsid w:val="00FD028A"/>
    <w:rsid w:val="00FD036D"/>
    <w:rsid w:val="00FD04E8"/>
    <w:rsid w:val="00FD04E9"/>
    <w:rsid w:val="00FD0505"/>
    <w:rsid w:val="00FD0A75"/>
    <w:rsid w:val="00FD0AD9"/>
    <w:rsid w:val="00FD0B60"/>
    <w:rsid w:val="00FD0C2E"/>
    <w:rsid w:val="00FD0C61"/>
    <w:rsid w:val="00FD0D98"/>
    <w:rsid w:val="00FD0DE0"/>
    <w:rsid w:val="00FD0F66"/>
    <w:rsid w:val="00FD100B"/>
    <w:rsid w:val="00FD1203"/>
    <w:rsid w:val="00FD1204"/>
    <w:rsid w:val="00FD13EC"/>
    <w:rsid w:val="00FD157D"/>
    <w:rsid w:val="00FD1750"/>
    <w:rsid w:val="00FD1794"/>
    <w:rsid w:val="00FD1A1E"/>
    <w:rsid w:val="00FD1A51"/>
    <w:rsid w:val="00FD1A72"/>
    <w:rsid w:val="00FD1A8E"/>
    <w:rsid w:val="00FD1BF3"/>
    <w:rsid w:val="00FD1C71"/>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2C4"/>
    <w:rsid w:val="00FD3412"/>
    <w:rsid w:val="00FD353D"/>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78"/>
    <w:rsid w:val="00FD4D9E"/>
    <w:rsid w:val="00FD4DB7"/>
    <w:rsid w:val="00FD4EEE"/>
    <w:rsid w:val="00FD5125"/>
    <w:rsid w:val="00FD51A3"/>
    <w:rsid w:val="00FD52CC"/>
    <w:rsid w:val="00FD531B"/>
    <w:rsid w:val="00FD533F"/>
    <w:rsid w:val="00FD53C6"/>
    <w:rsid w:val="00FD544F"/>
    <w:rsid w:val="00FD562A"/>
    <w:rsid w:val="00FD5918"/>
    <w:rsid w:val="00FD5DF8"/>
    <w:rsid w:val="00FD5ECC"/>
    <w:rsid w:val="00FD5F64"/>
    <w:rsid w:val="00FD61AD"/>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51A"/>
    <w:rsid w:val="00FE0795"/>
    <w:rsid w:val="00FE0810"/>
    <w:rsid w:val="00FE0B39"/>
    <w:rsid w:val="00FE0BD7"/>
    <w:rsid w:val="00FE0C67"/>
    <w:rsid w:val="00FE0DBC"/>
    <w:rsid w:val="00FE0E71"/>
    <w:rsid w:val="00FE0EB7"/>
    <w:rsid w:val="00FE0EBB"/>
    <w:rsid w:val="00FE0F9B"/>
    <w:rsid w:val="00FE1014"/>
    <w:rsid w:val="00FE1361"/>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F0"/>
    <w:rsid w:val="00FE244B"/>
    <w:rsid w:val="00FE252D"/>
    <w:rsid w:val="00FE272B"/>
    <w:rsid w:val="00FE2D47"/>
    <w:rsid w:val="00FE2E7A"/>
    <w:rsid w:val="00FE2ECA"/>
    <w:rsid w:val="00FE2ED5"/>
    <w:rsid w:val="00FE2EE7"/>
    <w:rsid w:val="00FE2F5D"/>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35C"/>
    <w:rsid w:val="00FE5438"/>
    <w:rsid w:val="00FE55FD"/>
    <w:rsid w:val="00FE5678"/>
    <w:rsid w:val="00FE593A"/>
    <w:rsid w:val="00FE5A19"/>
    <w:rsid w:val="00FE5AB6"/>
    <w:rsid w:val="00FE5C47"/>
    <w:rsid w:val="00FE5CE0"/>
    <w:rsid w:val="00FE5FE3"/>
    <w:rsid w:val="00FE6035"/>
    <w:rsid w:val="00FE6157"/>
    <w:rsid w:val="00FE62C7"/>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12"/>
    <w:rsid w:val="00FE7A85"/>
    <w:rsid w:val="00FE7BB8"/>
    <w:rsid w:val="00FE7DFB"/>
    <w:rsid w:val="00FE7E21"/>
    <w:rsid w:val="00FE7F43"/>
    <w:rsid w:val="00FF04C9"/>
    <w:rsid w:val="00FF04EE"/>
    <w:rsid w:val="00FF050E"/>
    <w:rsid w:val="00FF0597"/>
    <w:rsid w:val="00FF05E7"/>
    <w:rsid w:val="00FF06B6"/>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741"/>
    <w:rsid w:val="00FF274C"/>
    <w:rsid w:val="00FF2839"/>
    <w:rsid w:val="00FF29F5"/>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CA1"/>
    <w:rsid w:val="00FF4D18"/>
    <w:rsid w:val="00FF4F29"/>
    <w:rsid w:val="00FF5457"/>
    <w:rsid w:val="00FF565E"/>
    <w:rsid w:val="00FF570B"/>
    <w:rsid w:val="00FF58CD"/>
    <w:rsid w:val="00FF59C1"/>
    <w:rsid w:val="00FF5B5C"/>
    <w:rsid w:val="00FF5BD3"/>
    <w:rsid w:val="00FF5DD2"/>
    <w:rsid w:val="00FF5E60"/>
    <w:rsid w:val="00FF5ED6"/>
    <w:rsid w:val="00FF5F30"/>
    <w:rsid w:val="00FF5F86"/>
    <w:rsid w:val="00FF6512"/>
    <w:rsid w:val="00FF66CB"/>
    <w:rsid w:val="00FF6916"/>
    <w:rsid w:val="00FF6A27"/>
    <w:rsid w:val="00FF6B57"/>
    <w:rsid w:val="00FF6CC1"/>
    <w:rsid w:val="00FF6F1F"/>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40209453">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66267822">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808428781">
      <w:bodyDiv w:val="1"/>
      <w:marLeft w:val="0"/>
      <w:marRight w:val="0"/>
      <w:marTop w:val="0"/>
      <w:marBottom w:val="0"/>
      <w:divBdr>
        <w:top w:val="none" w:sz="0" w:space="0" w:color="auto"/>
        <w:left w:val="none" w:sz="0" w:space="0" w:color="auto"/>
        <w:bottom w:val="none" w:sz="0" w:space="0" w:color="auto"/>
        <w:right w:val="none" w:sz="0" w:space="0" w:color="auto"/>
      </w:divBdr>
    </w:div>
    <w:div w:id="1830368017">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081051595">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establishing-school-based-nursery-provision" TargetMode="External"/><Relationship Id="rId21" Type="http://schemas.openxmlformats.org/officeDocument/2006/relationships/hyperlink" Target="https://www.gov.uk/government/consultations/early-years-foundation-stage-eyfs-safeguarding" TargetMode="External"/><Relationship Id="rId42" Type="http://schemas.openxmlformats.org/officeDocument/2006/relationships/hyperlink" Target="https://www.theguardian.com/technology/2024/oct/14/new-bill-could-force-social-media-firms-to-make-content-less-addictive-for-children" TargetMode="External"/><Relationship Id="rId47" Type="http://schemas.openxmlformats.org/officeDocument/2006/relationships/hyperlink" Target="https://www.gov.uk/guidance/targeted-retention-incentive-payments-for-school-teachers" TargetMode="External"/><Relationship Id="rId63" Type="http://schemas.openxmlformats.org/officeDocument/2006/relationships/hyperlink" Target="https://www.gov.uk/guidance/deferring-ofsted-inspections" TargetMode="External"/><Relationship Id="rId68" Type="http://schemas.openxmlformats.org/officeDocument/2006/relationships/hyperlink" Target="https://www.tes.com/magazine/news/secondary/gcse-third-teachers-say-exam-marking-unfair-this-year" TargetMode="External"/><Relationship Id="rId84" Type="http://schemas.openxmlformats.org/officeDocument/2006/relationships/hyperlink" Target="https://www.gov.uk/government/publications/esfa-update-16-october-2024" TargetMode="External"/><Relationship Id="rId89" Type="http://schemas.openxmlformats.org/officeDocument/2006/relationships/hyperlink" Target="https://www.theguardian.com/world/2024/oct/14/make-black-history-mandatory-in-england-to-counter-hatred-urges-campaigner" TargetMode="External"/><Relationship Id="rId16" Type="http://schemas.openxmlformats.org/officeDocument/2006/relationships/hyperlink" Target="https://www.gov.uk/government/publications/early-years-foundation-stage-framework--2" TargetMode="External"/><Relationship Id="rId11" Type="http://schemas.openxmlformats.org/officeDocument/2006/relationships/hyperlink" Target="https://www.gov.uk/guidance/national-curriculum-assessments-monitoring-and-moderation-agreements" TargetMode="External"/><Relationship Id="rId32" Type="http://schemas.openxmlformats.org/officeDocument/2006/relationships/hyperlink" Target="https://www.gov.uk/guidance/attendance-hubs" TargetMode="External"/><Relationship Id="rId37" Type="http://schemas.openxmlformats.org/officeDocument/2006/relationships/hyperlink" Target="https://www.tes.com/en-gb/for-schools/content/tes-send-report-2024" TargetMode="External"/><Relationship Id="rId53" Type="http://schemas.openxmlformats.org/officeDocument/2006/relationships/hyperlink" Target="https://www.gov.uk/guidance/academies-accounts-direction" TargetMode="External"/><Relationship Id="rId58" Type="http://schemas.openxmlformats.org/officeDocument/2006/relationships/hyperlink" Target="https://schoolsweek.co.uk/37-trusts-named-and-shamed-in-new-outlier-ceo-pay-crackdown/" TargetMode="External"/><Relationship Id="rId74" Type="http://schemas.openxmlformats.org/officeDocument/2006/relationships/hyperlink" Target="https://www.gov.uk/government/publications/improving-practice-with-children-young-people-and-families" TargetMode="External"/><Relationship Id="rId79" Type="http://schemas.openxmlformats.org/officeDocument/2006/relationships/hyperlink" Target="https://www.gov.uk/guidance/academies-funded-on-estimates" TargetMode="External"/><Relationship Id="rId5" Type="http://schemas.openxmlformats.org/officeDocument/2006/relationships/webSettings" Target="webSettings.xml"/><Relationship Id="rId90" Type="http://schemas.openxmlformats.org/officeDocument/2006/relationships/hyperlink" Target="https://email.sec-ed.co.uk/q/12JpfhcpZ2iAiNKrUeELVCkq/wv" TargetMode="External"/><Relationship Id="rId95" Type="http://schemas.openxmlformats.org/officeDocument/2006/relationships/footer" Target="footer1.xml"/><Relationship Id="rId22" Type="http://schemas.openxmlformats.org/officeDocument/2006/relationships/hyperlink" Target="https://educationhub.blog.gov.uk/2024/10/17/nurseries-in-schools-everything-you-need-to-know/" TargetMode="External"/><Relationship Id="rId27" Type="http://schemas.openxmlformats.org/officeDocument/2006/relationships/hyperlink" Target="https://www.gov.uk/government/publications/pe-and-sport-premium-conditions-of-grant-2024-to-2025" TargetMode="External"/><Relationship Id="rId43" Type="http://schemas.openxmlformats.org/officeDocument/2006/relationships/hyperlink" Target="https://www.gov.uk/government/publications/generative-ai-in-education-user-research-and-technical-report" TargetMode="External"/><Relationship Id="rId48" Type="http://schemas.openxmlformats.org/officeDocument/2006/relationships/hyperlink" Target="https://schoolsweek.co.uk/trust-to-close-after-losing-4m-council-legal-row/" TargetMode="External"/><Relationship Id="rId64" Type="http://schemas.openxmlformats.org/officeDocument/2006/relationships/hyperlink" Target="https://www.gov.uk/government/publications/early-years-and-childcare-ofsteds-enforcement-policy" TargetMode="External"/><Relationship Id="rId69" Type="http://schemas.openxmlformats.org/officeDocument/2006/relationships/hyperlink" Target="https://www.tes.com/magazine/news/general/progress-8-gameable-undermines-inclusion-mat-leader-warns" TargetMode="External"/><Relationship Id="rId80" Type="http://schemas.openxmlformats.org/officeDocument/2006/relationships/hyperlink" Target="https://www.gov.uk/government/publications/school-workforce-census-guides" TargetMode="External"/><Relationship Id="rId85" Type="http://schemas.openxmlformats.org/officeDocument/2006/relationships/hyperlink" Target="https://www.gov.uk/government/publications/section-251-2024-to-2025" TargetMode="External"/><Relationship Id="rId3" Type="http://schemas.openxmlformats.org/officeDocument/2006/relationships/styles" Target="styles.xml"/><Relationship Id="rId12" Type="http://schemas.openxmlformats.org/officeDocument/2006/relationships/hyperlink" Target="https://www.gov.uk/government/publications/key-stage-2-tests-access-arrangements" TargetMode="External"/><Relationship Id="rId17" Type="http://schemas.openxmlformats.org/officeDocument/2006/relationships/hyperlink" Target="https://www.gov.uk/government/collections/early-years-and-childcare-statistics" TargetMode="External"/><Relationship Id="rId25" Type="http://schemas.openxmlformats.org/officeDocument/2006/relationships/hyperlink" Target="https://schoolsweek.co.uk/dfe-plots-law-change-to-speed-up-school-based-nurseries/" TargetMode="External"/><Relationship Id="rId33" Type="http://schemas.openxmlformats.org/officeDocument/2006/relationships/hyperlink" Target="https://www.bbc.co.uk/news/articles/c4g583q7k17o" TargetMode="External"/><Relationship Id="rId38" Type="http://schemas.openxmlformats.org/officeDocument/2006/relationships/hyperlink" Target="https://www.childrenscommissioner.gov.uk/blog/childrens-commissioner-warns-of-invisible-crisis-as-delays-and-inequalities-laid-bare-among-children-with-neurodevelopmental-conditions/" TargetMode="External"/><Relationship Id="rId46" Type="http://schemas.openxmlformats.org/officeDocument/2006/relationships/hyperlink" Target="https://www.gov.uk/guidance/early-career-payments-guidance-for-teachers-and-schools" TargetMode="External"/><Relationship Id="rId59" Type="http://schemas.openxmlformats.org/officeDocument/2006/relationships/hyperlink" Target="https://www.gov.uk/government/publications/condition-improvement-fund-2024-to-2025-outcome" TargetMode="External"/><Relationship Id="rId67" Type="http://schemas.openxmlformats.org/officeDocument/2006/relationships/hyperlink" Target="https://mailchi.mp/jcq/18-september-8334348?e=0bb0930afc" TargetMode="External"/><Relationship Id="rId20" Type="http://schemas.openxmlformats.org/officeDocument/2006/relationships/hyperlink" Target="https://www.gov.uk/government/publications/early-years-places-and-workforce-need" TargetMode="External"/><Relationship Id="rId41" Type="http://schemas.openxmlformats.org/officeDocument/2006/relationships/hyperlink" Target="https://schoolsweek.co.uk/dfe-lets-councils-skirt-minimum-funding-rules-to-prop-up-send/" TargetMode="External"/><Relationship Id="rId54" Type="http://schemas.openxmlformats.org/officeDocument/2006/relationships/hyperlink" Target="https://www.gov.uk/government/publications/academy-conversion-important-dates" TargetMode="External"/><Relationship Id="rId62" Type="http://schemas.openxmlformats.org/officeDocument/2006/relationships/hyperlink" Target="https://www.gov.uk/guidance/using-ofsted-logos-and-copyright" TargetMode="External"/><Relationship Id="rId70" Type="http://schemas.openxmlformats.org/officeDocument/2006/relationships/hyperlink" Target="https://www.smf.co.uk/publications/assumed-knowledge-in-youth-transitions-from-education-to-employment/" TargetMode="External"/><Relationship Id="rId75" Type="http://schemas.openxmlformats.org/officeDocument/2006/relationships/hyperlink" Target="https://www.gov.uk/government/publications/kinship-care-framework-for-local-authorities" TargetMode="External"/><Relationship Id="rId83" Type="http://schemas.openxmlformats.org/officeDocument/2006/relationships/hyperlink" Target="https://www.ncsc.gov.uk/news/all-uk-schools-offered-free-cyber-service-to-protect-against-online-threats" TargetMode="External"/><Relationship Id="rId88" Type="http://schemas.openxmlformats.org/officeDocument/2006/relationships/hyperlink" Target="https://schoolsweek.co.uk/national-competition-can-your-students-solve-the-ocean-plastics-crisis/" TargetMode="External"/><Relationship Id="rId91" Type="http://schemas.openxmlformats.org/officeDocument/2006/relationships/hyperlink" Target="https://www.gov.uk/government/publications/high-needs-funding-due-diligence-process-for-new-special-post-16-providers"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early-years-qualifications-achieved-in-england" TargetMode="External"/><Relationship Id="rId23" Type="http://schemas.openxmlformats.org/officeDocument/2006/relationships/hyperlink" Target="https://www.gov.uk/government/news/school-based-nurseries-plan-kicks-off-with-15-million-funding" TargetMode="External"/><Relationship Id="rId28" Type="http://schemas.openxmlformats.org/officeDocument/2006/relationships/hyperlink" Target="https://www.gov.uk/government/statistics/pupil-absence-in-schools-in-england-autumn-2023-and-spring-2024" TargetMode="External"/><Relationship Id="rId36" Type="http://schemas.openxmlformats.org/officeDocument/2006/relationships/hyperlink" Target="https://www.parentkind.org.uk/research-and-policy/parent-research/parent-voice-reports/national-parent-survey-2024" TargetMode="External"/><Relationship Id="rId49" Type="http://schemas.openxmlformats.org/officeDocument/2006/relationships/hyperlink" Target="https://schoolsweek.co.uk/trust-gets-notice-to-improve-after-school-blaze/" TargetMode="External"/><Relationship Id="rId57" Type="http://schemas.openxmlformats.org/officeDocument/2006/relationships/hyperlink" Target="https://www.gov.uk/government/publications/engagement-with-academy-trusts-about-executive-pay" TargetMode="External"/><Relationship Id="rId10" Type="http://schemas.openxmlformats.org/officeDocument/2006/relationships/hyperlink" Target="https://www.gov.uk/government/publications/optional-key-stage-1-tests-guidance" TargetMode="External"/><Relationship Id="rId31" Type="http://schemas.openxmlformats.org/officeDocument/2006/relationships/hyperlink" Target="https://www.gov.uk/government/news/thousands-of-pupils-receive-support-to-boost-school-attendance--2" TargetMode="External"/><Relationship Id="rId44" Type="http://schemas.openxmlformats.org/officeDocument/2006/relationships/hyperlink" Target="https://www.gov.uk/government/publications/funding-initial-teacher-training-itt/funding-initial-teacher-training-itt-academic-year-2025-to-2026" TargetMode="External"/><Relationship Id="rId52" Type="http://schemas.openxmlformats.org/officeDocument/2006/relationships/hyperlink" Target="https://www.tes.com/magazine/news/general/financial-pressures-facing-primary-multi-academy-trusts" TargetMode="External"/><Relationship Id="rId60" Type="http://schemas.openxmlformats.org/officeDocument/2006/relationships/hyperlink" Target="https://www.gov.uk/government/publications/independent-schools-inspection-handbook-eif" TargetMode="External"/><Relationship Id="rId65" Type="http://schemas.openxmlformats.org/officeDocument/2006/relationships/hyperlink" Target="https://www.tes.com/magazine/analysis/general/inside-one-first-no-headline-judgement-ofsted-school-inspections" TargetMode="External"/><Relationship Id="rId73" Type="http://schemas.openxmlformats.org/officeDocument/2006/relationships/hyperlink" Target="https://www.theguardian.com/uk-news/2024/oct/12/teenagers-as-young-as-13-under-suspicion-for-uk-far-right-terrorism" TargetMode="External"/><Relationship Id="rId78" Type="http://schemas.openxmlformats.org/officeDocument/2006/relationships/hyperlink" Target="https://www.bbc.co.uk/news/articles/c0e1zlpxvw7o" TargetMode="External"/><Relationship Id="rId81" Type="http://schemas.openxmlformats.org/officeDocument/2006/relationships/hyperlink" Target="https://www.tes.com/magazine/news/general/how-will-employment-rights-bill-impact-schools-and-teachers" TargetMode="External"/><Relationship Id="rId86" Type="http://schemas.openxmlformats.org/officeDocument/2006/relationships/hyperlink" Target="https://www.bbc.co.uk/news/articles/c3rl3z0wn27o" TargetMode="External"/><Relationship Id="rId94" Type="http://schemas.openxmlformats.org/officeDocument/2006/relationships/hyperlink" Target="https://www.gov.uk/government/publications/residential-bursary-fund-2023-to-2024" TargetMode="External"/><Relationship Id="rId9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gov.uk/guidance/key-stage-2-tests-varying-the-test-timetab" TargetMode="External"/><Relationship Id="rId18" Type="http://schemas.openxmlformats.org/officeDocument/2006/relationships/hyperlink" Target="https://www.gov.uk/government/publications/changes-to-access-to-childcare-in-england" TargetMode="External"/><Relationship Id="rId39" Type="http://schemas.openxmlformats.org/officeDocument/2006/relationships/hyperlink" Target="https://schoolsweek.co.uk/call-for-action-as-400000-children-await-autism-or-adhd-appointments/" TargetMode="External"/><Relationship Id="rId34" Type="http://schemas.openxmlformats.org/officeDocument/2006/relationships/hyperlink" Target="https://www.theguardian.com/education/2024/oct/12/uk-academies-very-sorry-for-policies-saying-pupils-must-attend-when-unwell" TargetMode="External"/><Relationship Id="rId50" Type="http://schemas.openxmlformats.org/officeDocument/2006/relationships/hyperlink" Target="https://ffteducationdatalab.org.uk/2024/10/measuring-pupil-mobility-in-secondary-schools-in-england/" TargetMode="External"/><Relationship Id="rId55" Type="http://schemas.openxmlformats.org/officeDocument/2006/relationships/hyperlink" Target="https://www.gov.uk/government/publications/academies-land-and-buildings-collection-tool" TargetMode="External"/><Relationship Id="rId76" Type="http://schemas.openxmlformats.org/officeDocument/2006/relationships/hyperlink" Target="https://www.gov.uk/government/publications/childrens-social-care-dashboard"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theguardian.com/education/2024/oct/11/private-faith-schools-in-england-lobby-for-vat-exemption-on-fees-under-7690" TargetMode="External"/><Relationship Id="rId92" Type="http://schemas.openxmlformats.org/officeDocument/2006/relationships/hyperlink" Target="https://www.gov.uk/guidance/targeted-retention-incentive-payments-for-fe-teachers" TargetMode="External"/><Relationship Id="rId2" Type="http://schemas.openxmlformats.org/officeDocument/2006/relationships/numbering" Target="numbering.xml"/><Relationship Id="rId29" Type="http://schemas.openxmlformats.org/officeDocument/2006/relationships/hyperlink" Target="https://www.gov.uk/government/collections/statistics-pupil-absence" TargetMode="External"/><Relationship Id="rId24" Type="http://schemas.openxmlformats.org/officeDocument/2006/relationships/hyperlink" Target="https://www.gov.uk/guidance/school-based-nursery-capital-grant" TargetMode="External"/><Relationship Id="rId40" Type="http://schemas.openxmlformats.org/officeDocument/2006/relationships/hyperlink" Target="https://schoolsweek.co.uk/send-backlash-and-legal-threats-as-inclusion-push-turns-sour/" TargetMode="External"/><Relationship Id="rId45" Type="http://schemas.openxmlformats.org/officeDocument/2006/relationships/hyperlink" Target="https://www.gov.uk/guidance/teachers-claim-back-your-student-loan-repayments" TargetMode="External"/><Relationship Id="rId66" Type="http://schemas.openxmlformats.org/officeDocument/2006/relationships/hyperlink" Target="https://schoolsweek.co.uk/revealed-ofsted-publishes-first-school-reports-without-headline-grades/" TargetMode="External"/><Relationship Id="rId87" Type="http://schemas.openxmlformats.org/officeDocument/2006/relationships/hyperlink" Target="https://schoolsweek.co.uk/lego-play-professor-among-new-dfe-science-council-appointees/" TargetMode="External"/><Relationship Id="rId61" Type="http://schemas.openxmlformats.org/officeDocument/2006/relationships/hyperlink" Target="https://www.gov.uk/government/publications/conducting-additional-inspections-of-independent-schools" TargetMode="External"/><Relationship Id="rId82" Type="http://schemas.openxmlformats.org/officeDocument/2006/relationships/hyperlink" Target="https://www.gov.uk/employing-an-apprentice" TargetMode="External"/><Relationship Id="rId19" Type="http://schemas.openxmlformats.org/officeDocument/2006/relationships/hyperlink" Target="https://educationendowmentfoundation.org.uk/projects-and-evaluation/projects/pals-uk-accelerator-fund" TargetMode="External"/><Relationship Id="rId14" Type="http://schemas.openxmlformats.org/officeDocument/2006/relationships/hyperlink" Target="https://www.gov.uk/government/publications/key-stage-1-tests-access-arrangements" TargetMode="External"/><Relationship Id="rId30" Type="http://schemas.openxmlformats.org/officeDocument/2006/relationships/hyperlink" Target="https://www.gov.uk/government/publications/pupil-attendance-statistics-guide" TargetMode="External"/><Relationship Id="rId35" Type="http://schemas.openxmlformats.org/officeDocument/2006/relationships/hyperlink" Target="https://schoolsweek.co.uk/schools-stumble-on-the-attendance-tightrope/" TargetMode="External"/><Relationship Id="rId56" Type="http://schemas.openxmlformats.org/officeDocument/2006/relationships/hyperlink" Target="https://www.gov.uk/government/publications/making-significant-changes-to-an-existing-academy" TargetMode="External"/><Relationship Id="rId77" Type="http://schemas.openxmlformats.org/officeDocument/2006/relationships/hyperlink" Target="https://schoolsweek.co.uk/dfe-to-review-complicated-school-maintenance-funding-system/" TargetMode="External"/><Relationship Id="rId8" Type="http://schemas.openxmlformats.org/officeDocument/2006/relationships/hyperlink" Target="about:blank" TargetMode="External"/><Relationship Id="rId51" Type="http://schemas.openxmlformats.org/officeDocument/2006/relationships/hyperlink" Target="https://schoolsweek.co.uk/big-academy-trusts-see-more-kids-leave-their-schools/" TargetMode="External"/><Relationship Id="rId72" Type="http://schemas.openxmlformats.org/officeDocument/2006/relationships/hyperlink" Target="https://www.theguardian.com/education/2024/oct/12/eton-among-elite-private-schools-set-to-cash-in-on-windfall-from-new-vat-rules" TargetMode="External"/><Relationship Id="rId93" Type="http://schemas.openxmlformats.org/officeDocument/2006/relationships/hyperlink" Target="https://www.gov.uk/government/publications/residential-support-scheme-2023-to-2024-academic-year" TargetMode="External"/><Relationship Id="rId9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4E297-8437-4CFE-BBDB-7BC9206ECB12}">
  <ds:schemaRefs>
    <ds:schemaRef ds:uri="http://schemas.openxmlformats.org/officeDocument/2006/bibliography"/>
  </ds:schemaRefs>
</ds:datastoreItem>
</file>

<file path=customXml/itemProps2.xml><?xml version="1.0" encoding="utf-8"?>
<ds:datastoreItem xmlns:ds="http://schemas.openxmlformats.org/officeDocument/2006/customXml" ds:itemID="{5E06492C-A214-4F1B-A98A-656F4D120976}"/>
</file>

<file path=customXml/itemProps3.xml><?xml version="1.0" encoding="utf-8"?>
<ds:datastoreItem xmlns:ds="http://schemas.openxmlformats.org/officeDocument/2006/customXml" ds:itemID="{D4D3CEEA-2E32-4236-8845-48F0CFFE8D4F}"/>
</file>

<file path=docProps/app.xml><?xml version="1.0" encoding="utf-8"?>
<Properties xmlns="http://schemas.openxmlformats.org/officeDocument/2006/extended-properties" xmlns:vt="http://schemas.openxmlformats.org/officeDocument/2006/docPropsVTypes">
  <Template>Normal</Template>
  <TotalTime>7490</TotalTime>
  <Pages>25</Pages>
  <Words>9048</Words>
  <Characters>51576</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10952</cp:revision>
  <dcterms:created xsi:type="dcterms:W3CDTF">2021-10-22T16:21:00Z</dcterms:created>
  <dcterms:modified xsi:type="dcterms:W3CDTF">2024-10-17T16:49:00Z</dcterms:modified>
</cp:coreProperties>
</file>