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ahoma" w:cs="Tahoma" w:eastAsia="Tahoma" w:hAnsi="Tahoma"/>
          <w:color w:val="00b0f0"/>
          <w:sz w:val="48"/>
          <w:szCs w:val="48"/>
        </w:rPr>
      </w:pPr>
      <w:r w:rsidDel="00000000" w:rsidR="00000000" w:rsidRPr="00000000">
        <w:rPr>
          <w:rFonts w:ascii="Tahoma" w:cs="Tahoma" w:eastAsia="Tahoma" w:hAnsi="Tahoma"/>
          <w:color w:val="00b0f0"/>
          <w:sz w:val="48"/>
          <w:szCs w:val="48"/>
          <w:rtl w:val="0"/>
        </w:rPr>
        <w:t xml:space="preserve">Tony Stephens Education Support</w:t>
      </w:r>
    </w:p>
    <w:p w:rsidR="00000000" w:rsidDel="00000000" w:rsidP="00000000" w:rsidRDefault="00000000" w:rsidRPr="00000000" w14:paraId="00000002">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http://tonystephens.org.uk</w:t>
      </w:r>
    </w:p>
    <w:p w:rsidR="00000000" w:rsidDel="00000000" w:rsidP="00000000" w:rsidRDefault="00000000" w:rsidRPr="00000000" w14:paraId="00000003">
      <w:pPr>
        <w:spacing w:after="160" w:line="240" w:lineRule="auto"/>
        <w:ind w:left="357" w:firstLine="0"/>
        <w:rPr>
          <w:rFonts w:ascii="Tahoma" w:cs="Tahoma" w:eastAsia="Tahoma" w:hAnsi="Tahoma"/>
          <w:color w:val="00b0f0"/>
          <w:sz w:val="28"/>
          <w:szCs w:val="28"/>
        </w:rPr>
      </w:pPr>
      <w:hyperlink r:id="rId6">
        <w:r w:rsidDel="00000000" w:rsidR="00000000" w:rsidRPr="00000000">
          <w:rPr>
            <w:rFonts w:ascii="Tahoma" w:cs="Tahoma" w:eastAsia="Tahoma" w:hAnsi="Tahoma"/>
            <w:color w:val="00b0f0"/>
            <w:sz w:val="28"/>
            <w:szCs w:val="28"/>
            <w:u w:val="single"/>
            <w:rtl w:val="0"/>
          </w:rPr>
          <w:t xml:space="preserve">tonystephens856@gmail.com</w:t>
        </w:r>
      </w:hyperlink>
      <w:r w:rsidDel="00000000" w:rsidR="00000000" w:rsidRPr="00000000">
        <w:rPr>
          <w:rtl w:val="0"/>
        </w:rPr>
      </w:r>
    </w:p>
    <w:p w:rsidR="00000000" w:rsidDel="00000000" w:rsidP="00000000" w:rsidRDefault="00000000" w:rsidRPr="00000000" w14:paraId="00000004">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07977804899</w:t>
      </w:r>
    </w:p>
    <w:p w:rsidR="00000000" w:rsidDel="00000000" w:rsidP="00000000" w:rsidRDefault="00000000" w:rsidRPr="00000000" w14:paraId="00000005">
      <w:pPr>
        <w:spacing w:after="160" w:line="240" w:lineRule="auto"/>
        <w:ind w:left="357" w:firstLine="0"/>
        <w:rPr>
          <w:rFonts w:ascii="Tahoma" w:cs="Tahoma" w:eastAsia="Tahoma" w:hAnsi="Tahoma"/>
          <w:b w:val="1"/>
          <w:bCs w:val="1"/>
          <w:sz w:val="32"/>
          <w:szCs w:val="32"/>
          <w:u w:val="single"/>
        </w:rPr>
      </w:pPr>
      <w:r w:rsidDel="00000000" w:rsidR="00000000" w:rsidRPr="00000000">
        <w:rPr>
          <w:rFonts w:ascii="Tahoma" w:cs="Tahoma" w:eastAsia="Tahoma" w:hAnsi="Tahoma"/>
          <w:b w:val="1"/>
          <w:bCs w:val="1"/>
          <w:sz w:val="32"/>
          <w:szCs w:val="32"/>
          <w:u w:val="single"/>
          <w:rtl w:val="0"/>
        </w:rPr>
        <w:t xml:space="preserve">350 Academy and School News and Resources Update, Jan 10-16 2026 </w:t>
      </w:r>
    </w:p>
    <w:p w:rsidR="00000000" w:rsidDel="00000000" w:rsidP="00000000" w:rsidRDefault="00000000" w:rsidRPr="00000000" w14:paraId="00000006">
      <w:pPr>
        <w:spacing w:after="160" w:line="240" w:lineRule="auto"/>
        <w:ind w:left="357" w:firstLine="0"/>
        <w:rPr>
          <w:rFonts w:ascii="Tahoma" w:cs="Tahoma" w:eastAsia="Tahoma" w:hAnsi="Tahoma"/>
          <w:i w:val="1"/>
          <w:iCs w:val="1"/>
        </w:rPr>
      </w:pPr>
      <w:r w:rsidDel="00000000" w:rsidR="00000000" w:rsidRPr="00000000">
        <w:rPr>
          <w:rFonts w:ascii="Tahoma" w:cs="Tahoma" w:eastAsia="Tahoma" w:hAnsi="Tahoma"/>
          <w:i w:val="1"/>
          <w:iCs w:val="1"/>
          <w:rtl w:val="0"/>
        </w:rPr>
        <w:t xml:space="preserve">Copyright, Tony Stephens</w:t>
      </w:r>
    </w:p>
    <w:p w:rsidR="00000000" w:rsidDel="00000000" w:rsidP="00000000" w:rsidRDefault="00000000" w:rsidRPr="00000000" w14:paraId="00000007">
      <w:pPr>
        <w:spacing w:after="160" w:line="240" w:lineRule="auto"/>
        <w:ind w:left="357" w:firstLine="0"/>
        <w:rPr>
          <w:rFonts w:ascii="Tahoma" w:cs="Tahoma" w:eastAsia="Tahoma" w:hAnsi="Tahoma"/>
          <w:b w:val="1"/>
          <w:bCs w:val="1"/>
          <w:sz w:val="24"/>
          <w:szCs w:val="24"/>
        </w:rPr>
      </w:pPr>
      <w:r w:rsidDel="00000000" w:rsidR="00000000" w:rsidRPr="00000000">
        <w:rPr>
          <w:rFonts w:ascii="Tahoma" w:cs="Tahoma" w:eastAsia="Tahoma" w:hAnsi="Tahoma"/>
          <w:b w:val="1"/>
          <w:bCs w:val="1"/>
          <w:i w:val="1"/>
          <w:iCs w:val="1"/>
          <w:sz w:val="24"/>
          <w:szCs w:val="24"/>
          <w:rtl w:val="0"/>
        </w:rPr>
        <w:t xml:space="preserve">Website references are given where needed in all cases</w:t>
      </w:r>
      <w:r w:rsidDel="00000000" w:rsidR="00000000" w:rsidRPr="00000000">
        <w:rPr>
          <w:rtl w:val="0"/>
        </w:rPr>
      </w:r>
    </w:p>
    <w:p w:rsidR="00000000" w:rsidDel="00000000" w:rsidP="00000000" w:rsidRDefault="00000000" w:rsidRPr="00000000" w14:paraId="00000008">
      <w:pPr>
        <w:spacing w:after="160" w:line="240" w:lineRule="auto"/>
        <w:ind w:left="357"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Attendance</w:t>
      </w:r>
    </w:p>
    <w:p w:rsidR="00000000" w:rsidDel="00000000" w:rsidP="00000000" w:rsidRDefault="00000000" w:rsidRPr="00000000" w14:paraId="00000009">
      <w:pPr>
        <w:numPr>
          <w:ilvl w:val="0"/>
          <w:numId w:val="18"/>
        </w:numPr>
        <w:spacing w:after="0" w:afterAutospacing="0" w:before="200" w:lineRule="auto"/>
        <w:ind w:left="720" w:hanging="360"/>
        <w:rPr>
          <w:sz w:val="24"/>
          <w:szCs w:val="24"/>
        </w:rPr>
      </w:pPr>
      <w:r w:rsidDel="00000000" w:rsidR="00000000" w:rsidRPr="00000000">
        <w:rPr>
          <w:b w:val="1"/>
          <w:bCs w:val="1"/>
          <w:sz w:val="24"/>
          <w:szCs w:val="24"/>
          <w:rtl w:val="0"/>
        </w:rPr>
        <w:t xml:space="preserve">Autumn term 2025/26 Children missing education </w:t>
      </w:r>
      <w:hyperlink r:id="rId7">
        <w:r w:rsidDel="00000000" w:rsidR="00000000" w:rsidRPr="00000000">
          <w:rPr>
            <w:color w:val="1155cc"/>
            <w:sz w:val="24"/>
            <w:szCs w:val="24"/>
            <w:u w:val="single"/>
            <w:rtl w:val="0"/>
          </w:rPr>
          <w:t xml:space="preserve">https://explore-education-statistics.service.gov.uk/find-statistics/children-missing-education/2025-26-autumn-term</w:t>
        </w:r>
      </w:hyperlink>
      <w:r w:rsidDel="00000000" w:rsidR="00000000" w:rsidRPr="00000000">
        <w:rPr>
          <w:sz w:val="24"/>
          <w:szCs w:val="24"/>
          <w:rtl w:val="0"/>
        </w:rPr>
        <w:t xml:space="preserve">  CME does not include pupils who are receiving suitable elective home education (EHE)  CME also does not include children who are registered pupils of a school but are persistently or severely absent. .</w:t>
      </w:r>
    </w:p>
    <w:p w:rsidR="00000000" w:rsidDel="00000000" w:rsidP="00000000" w:rsidRDefault="00000000" w:rsidRPr="00000000" w14:paraId="0000000A">
      <w:pPr>
        <w:numPr>
          <w:ilvl w:val="1"/>
          <w:numId w:val="18"/>
        </w:numPr>
        <w:spacing w:after="0" w:afterAutospacing="0" w:before="0" w:beforeAutospacing="0" w:lineRule="auto"/>
        <w:ind w:left="1440" w:hanging="360"/>
        <w:rPr>
          <w:sz w:val="24"/>
          <w:szCs w:val="24"/>
        </w:rPr>
      </w:pPr>
      <w:r w:rsidDel="00000000" w:rsidR="00000000" w:rsidRPr="00000000">
        <w:rPr>
          <w:sz w:val="24"/>
          <w:szCs w:val="24"/>
          <w:rtl w:val="0"/>
        </w:rPr>
        <w:t xml:space="preserve">34,700 children missed education on census date in autumn 2025. In the previous autumn term, there were 39,200 children missing education (CME) </w:t>
      </w:r>
    </w:p>
    <w:p w:rsidR="00000000" w:rsidDel="00000000" w:rsidP="00000000" w:rsidRDefault="00000000" w:rsidRPr="00000000" w14:paraId="0000000B">
      <w:pPr>
        <w:numPr>
          <w:ilvl w:val="1"/>
          <w:numId w:val="18"/>
        </w:numPr>
        <w:spacing w:before="0" w:beforeAutospacing="0" w:lineRule="auto"/>
        <w:ind w:left="1440" w:hanging="360"/>
        <w:rPr>
          <w:sz w:val="24"/>
          <w:szCs w:val="24"/>
        </w:rPr>
      </w:pPr>
      <w:r w:rsidDel="00000000" w:rsidR="00000000" w:rsidRPr="00000000">
        <w:rPr>
          <w:sz w:val="24"/>
          <w:szCs w:val="24"/>
          <w:rtl w:val="0"/>
        </w:rPr>
        <w:t xml:space="preserve">An estimated 143,500 children were CME at any point in the 2024/25 academic year. Across the previous academic year, there were an estimated 149,900 CME. These figures include adjustments made for non-response.</w:t>
      </w:r>
    </w:p>
    <w:p w:rsidR="00000000" w:rsidDel="00000000" w:rsidP="00000000" w:rsidRDefault="00000000" w:rsidRPr="00000000" w14:paraId="0000000C">
      <w:pPr>
        <w:spacing w:before="200" w:lineRule="auto"/>
        <w:ind w:left="720" w:firstLine="0"/>
        <w:rPr>
          <w:sz w:val="24"/>
          <w:szCs w:val="24"/>
        </w:rPr>
      </w:pPr>
      <w:r w:rsidDel="00000000" w:rsidR="00000000" w:rsidRPr="00000000">
        <w:rPr>
          <w:sz w:val="24"/>
          <w:szCs w:val="24"/>
          <w:rtl w:val="0"/>
        </w:rPr>
        <w:t xml:space="preserve">The DfE’s data shows that “school application awaiting outcome” is the most reported reason for children missing education. The proportion of cases citing this has increased from 8 per cent in 2023 to 13 per cent last autumn. The cases for which the primary reason was where councils believe a child is not receiving suitable elective home education rose from 6 to 9 per cent over the same period.</w:t>
      </w:r>
    </w:p>
    <w:p w:rsidR="00000000" w:rsidDel="00000000" w:rsidP="00000000" w:rsidRDefault="00000000" w:rsidRPr="00000000" w14:paraId="0000000D">
      <w:pPr>
        <w:spacing w:before="200" w:lineRule="auto"/>
        <w:rPr>
          <w:sz w:val="24"/>
          <w:szCs w:val="24"/>
        </w:rPr>
      </w:pPr>
      <w:r w:rsidDel="00000000" w:rsidR="00000000" w:rsidRPr="00000000">
        <w:rPr>
          <w:rtl w:val="0"/>
        </w:rPr>
      </w:r>
    </w:p>
    <w:p w:rsidR="00000000" w:rsidDel="00000000" w:rsidP="00000000" w:rsidRDefault="00000000" w:rsidRPr="00000000" w14:paraId="0000000E">
      <w:pPr>
        <w:spacing w:before="200" w:lineRule="auto"/>
        <w:rPr>
          <w:sz w:val="24"/>
          <w:szCs w:val="24"/>
        </w:rPr>
      </w:pPr>
      <w:r w:rsidDel="00000000" w:rsidR="00000000" w:rsidRPr="00000000">
        <w:rPr>
          <w:rtl w:val="0"/>
        </w:rPr>
      </w:r>
    </w:p>
    <w:p w:rsidR="00000000" w:rsidDel="00000000" w:rsidP="00000000" w:rsidRDefault="00000000" w:rsidRPr="00000000" w14:paraId="0000000F">
      <w:pPr>
        <w:numPr>
          <w:ilvl w:val="0"/>
          <w:numId w:val="13"/>
        </w:numPr>
        <w:spacing w:after="0" w:afterAutospacing="0" w:before="200" w:lineRule="auto"/>
        <w:ind w:left="720" w:hanging="360"/>
        <w:rPr>
          <w:sz w:val="24"/>
          <w:szCs w:val="24"/>
        </w:rPr>
      </w:pPr>
      <w:r w:rsidDel="00000000" w:rsidR="00000000" w:rsidRPr="00000000">
        <w:rPr>
          <w:b w:val="1"/>
          <w:bCs w:val="1"/>
          <w:sz w:val="24"/>
          <w:szCs w:val="24"/>
          <w:rtl w:val="0"/>
        </w:rPr>
        <w:t xml:space="preserve">Elective home education: autumn term 2025</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https://www.gov.uk/government/statistics/elective-home-education-autumn-term-2025</w:t>
        </w:r>
      </w:hyperlink>
      <w:r w:rsidDel="00000000" w:rsidR="00000000" w:rsidRPr="00000000">
        <w:rPr>
          <w:sz w:val="24"/>
          <w:szCs w:val="24"/>
          <w:rtl w:val="0"/>
        </w:rPr>
        <w:t xml:space="preserve"> </w:t>
      </w:r>
    </w:p>
    <w:p w:rsidR="00000000" w:rsidDel="00000000" w:rsidP="00000000" w:rsidRDefault="00000000" w:rsidRPr="00000000" w14:paraId="00000010">
      <w:pPr>
        <w:numPr>
          <w:ilvl w:val="1"/>
          <w:numId w:val="13"/>
        </w:numPr>
        <w:spacing w:after="0" w:afterAutospacing="0" w:before="0" w:beforeAutospacing="0" w:lineRule="auto"/>
        <w:ind w:left="1440" w:hanging="360"/>
        <w:rPr>
          <w:sz w:val="24"/>
          <w:szCs w:val="24"/>
        </w:rPr>
      </w:pPr>
      <w:r w:rsidDel="00000000" w:rsidR="00000000" w:rsidRPr="00000000">
        <w:rPr>
          <w:sz w:val="24"/>
          <w:szCs w:val="24"/>
          <w:rtl w:val="0"/>
        </w:rPr>
        <w:t xml:space="preserve">126,000 children in elective home education (EHE) on census date in autumn 2025. In the previous autumn term, there were 111,700 children electively home educated. </w:t>
      </w:r>
    </w:p>
    <w:p w:rsidR="00000000" w:rsidDel="00000000" w:rsidP="00000000" w:rsidRDefault="00000000" w:rsidRPr="00000000" w14:paraId="00000011">
      <w:pPr>
        <w:numPr>
          <w:ilvl w:val="1"/>
          <w:numId w:val="13"/>
        </w:numPr>
        <w:spacing w:before="0" w:beforeAutospacing="0" w:lineRule="auto"/>
        <w:ind w:left="1440" w:hanging="360"/>
        <w:rPr>
          <w:sz w:val="24"/>
          <w:szCs w:val="24"/>
        </w:rPr>
      </w:pPr>
      <w:r w:rsidDel="00000000" w:rsidR="00000000" w:rsidRPr="00000000">
        <w:rPr>
          <w:sz w:val="24"/>
          <w:szCs w:val="24"/>
          <w:rtl w:val="0"/>
        </w:rPr>
        <w:t xml:space="preserve">175,900 children were EHE at any point during the 2024/25 academic year. Across the previous academic year there were 153,300 children in EHE.</w:t>
      </w:r>
    </w:p>
    <w:p w:rsidR="00000000" w:rsidDel="00000000" w:rsidP="00000000" w:rsidRDefault="00000000" w:rsidRPr="00000000" w14:paraId="00000012">
      <w:pPr>
        <w:spacing w:before="200" w:lineRule="auto"/>
        <w:ind w:left="720" w:firstLine="0"/>
        <w:rPr>
          <w:sz w:val="24"/>
          <w:szCs w:val="24"/>
        </w:rPr>
      </w:pPr>
      <w:r w:rsidDel="00000000" w:rsidR="00000000" w:rsidRPr="00000000">
        <w:rPr>
          <w:sz w:val="24"/>
          <w:szCs w:val="24"/>
          <w:rtl w:val="0"/>
        </w:rPr>
        <w:t xml:space="preserve">Mental health concerns and dissatisfaction with school and SEND support seem to be driving more pupils into home education. 16 per cent cited mental health as their primary reason, up from 14 per cent the year before. There were also increases in those citing general school dissatisfaction (from 7 to 8 per cent) and dissatisfaction over SEND (from 3 to 4 per cent). The proportion citing philosophical or preferential reasons dropped from 14 to 12 per cent over the same period. It comes as the government prepares to introduce mandatory registers of children not in school, as well as requirements for families to get council permission to home educate some groups of children.</w:t>
      </w:r>
    </w:p>
    <w:p w:rsidR="00000000" w:rsidDel="00000000" w:rsidP="00000000" w:rsidRDefault="00000000" w:rsidRPr="00000000" w14:paraId="00000013">
      <w:pPr>
        <w:numPr>
          <w:ilvl w:val="0"/>
          <w:numId w:val="8"/>
        </w:numPr>
        <w:spacing w:before="200" w:lineRule="auto"/>
        <w:ind w:left="720" w:hanging="360"/>
        <w:rPr>
          <w:sz w:val="24"/>
          <w:szCs w:val="24"/>
        </w:rPr>
      </w:pPr>
      <w:r w:rsidDel="00000000" w:rsidR="00000000" w:rsidRPr="00000000">
        <w:rPr>
          <w:sz w:val="24"/>
          <w:szCs w:val="24"/>
          <w:rtl w:val="0"/>
        </w:rPr>
        <w:t xml:space="preserve">FFT Education DataLab has issued </w:t>
      </w:r>
      <w:r w:rsidDel="00000000" w:rsidR="00000000" w:rsidRPr="00000000">
        <w:rPr>
          <w:b w:val="1"/>
          <w:bCs w:val="1"/>
          <w:sz w:val="24"/>
          <w:szCs w:val="24"/>
          <w:rtl w:val="0"/>
        </w:rPr>
        <w:t xml:space="preserve">“Pupil absence in Autumn Term 2025/26”</w:t>
      </w:r>
      <w:r w:rsidDel="00000000" w:rsidR="00000000" w:rsidRPr="00000000">
        <w:rPr>
          <w:sz w:val="24"/>
          <w:szCs w:val="24"/>
          <w:rtl w:val="0"/>
        </w:rPr>
        <w:t xml:space="preserve"> </w:t>
      </w:r>
      <w:hyperlink r:id="rId9">
        <w:r w:rsidDel="00000000" w:rsidR="00000000" w:rsidRPr="00000000">
          <w:rPr>
            <w:color w:val="1155cc"/>
            <w:sz w:val="24"/>
            <w:szCs w:val="24"/>
            <w:u w:val="single"/>
            <w:rtl w:val="0"/>
          </w:rPr>
          <w:t xml:space="preserve">https://ffteducationdatalab.org.uk/2026/01/pupil-absence-in-autumn-term-2025-26/</w:t>
        </w:r>
      </w:hyperlink>
      <w:r w:rsidDel="00000000" w:rsidR="00000000" w:rsidRPr="00000000">
        <w:rPr>
          <w:sz w:val="24"/>
          <w:szCs w:val="24"/>
          <w:rtl w:val="0"/>
        </w:rPr>
        <w:t xml:space="preserve">  Despite an unusually rapid increase in illness-related absence through November, particularly at secondary, overall rates of absence and persistent absence in this year’s Autumn Term were broadly similar to last year’s. There is much more detail in the report</w:t>
      </w:r>
    </w:p>
    <w:p w:rsidR="00000000" w:rsidDel="00000000" w:rsidP="00000000" w:rsidRDefault="00000000" w:rsidRPr="00000000" w14:paraId="00000014">
      <w:pPr>
        <w:spacing w:before="200" w:lineRule="auto"/>
        <w:rPr>
          <w:sz w:val="24"/>
          <w:szCs w:val="24"/>
        </w:rPr>
      </w:pPr>
      <w:r w:rsidDel="00000000" w:rsidR="00000000" w:rsidRPr="00000000">
        <w:rPr>
          <w:rtl w:val="0"/>
        </w:rPr>
      </w:r>
    </w:p>
    <w:p w:rsidR="00000000" w:rsidDel="00000000" w:rsidP="00000000" w:rsidRDefault="00000000" w:rsidRPr="00000000" w14:paraId="00000015">
      <w:pPr>
        <w:spacing w:before="200" w:lineRule="auto"/>
        <w:rPr>
          <w:b w:val="1"/>
          <w:bCs w:val="1"/>
          <w:color w:val="1155cc"/>
          <w:sz w:val="24"/>
          <w:szCs w:val="24"/>
        </w:rPr>
      </w:pPr>
      <w:r w:rsidDel="00000000" w:rsidR="00000000" w:rsidRPr="00000000">
        <w:rPr>
          <w:b w:val="1"/>
          <w:bCs w:val="1"/>
          <w:color w:val="1155cc"/>
          <w:sz w:val="24"/>
          <w:szCs w:val="24"/>
          <w:rtl w:val="0"/>
        </w:rPr>
        <w:t xml:space="preserve">School management</w:t>
      </w:r>
    </w:p>
    <w:p w:rsidR="00000000" w:rsidDel="00000000" w:rsidP="00000000" w:rsidRDefault="00000000" w:rsidRPr="00000000" w14:paraId="00000016">
      <w:pPr>
        <w:numPr>
          <w:ilvl w:val="0"/>
          <w:numId w:val="15"/>
        </w:numPr>
        <w:spacing w:before="200" w:lineRule="auto"/>
        <w:ind w:left="720" w:hanging="360"/>
        <w:rPr>
          <w:sz w:val="24"/>
          <w:szCs w:val="24"/>
        </w:rPr>
      </w:pPr>
      <w:r w:rsidDel="00000000" w:rsidR="00000000" w:rsidRPr="00000000">
        <w:rPr>
          <w:sz w:val="24"/>
          <w:szCs w:val="24"/>
          <w:rtl w:val="0"/>
        </w:rPr>
        <w:t xml:space="preserve">Complete the </w:t>
      </w:r>
      <w:r w:rsidDel="00000000" w:rsidR="00000000" w:rsidRPr="00000000">
        <w:rPr>
          <w:b w:val="1"/>
          <w:bCs w:val="1"/>
          <w:sz w:val="24"/>
          <w:szCs w:val="24"/>
          <w:rtl w:val="0"/>
        </w:rPr>
        <w:t xml:space="preserve">school census manual. </w:t>
      </w:r>
      <w:hyperlink r:id="rId10">
        <w:r w:rsidDel="00000000" w:rsidR="00000000" w:rsidRPr="00000000">
          <w:rPr>
            <w:color w:val="1155cc"/>
            <w:sz w:val="24"/>
            <w:szCs w:val="24"/>
            <w:u w:val="single"/>
            <w:rtl w:val="0"/>
          </w:rPr>
          <w:t xml:space="preserve">https://www.gov.uk/guidance/complete-the-school-census</w:t>
        </w:r>
      </w:hyperlink>
      <w:r w:rsidDel="00000000" w:rsidR="00000000" w:rsidRPr="00000000">
        <w:rPr>
          <w:rtl w:val="0"/>
        </w:rPr>
      </w:r>
    </w:p>
    <w:p w:rsidR="00000000" w:rsidDel="00000000" w:rsidP="00000000" w:rsidRDefault="00000000" w:rsidRPr="00000000" w14:paraId="00000017">
      <w:pPr>
        <w:numPr>
          <w:ilvl w:val="0"/>
          <w:numId w:val="15"/>
        </w:numPr>
        <w:spacing w:before="200" w:lineRule="auto"/>
        <w:ind w:left="720" w:hanging="360"/>
        <w:rPr>
          <w:sz w:val="24"/>
          <w:szCs w:val="24"/>
        </w:rPr>
      </w:pPr>
      <w:r w:rsidDel="00000000" w:rsidR="00000000" w:rsidRPr="00000000">
        <w:rPr>
          <w:b w:val="1"/>
          <w:bCs w:val="1"/>
          <w:sz w:val="24"/>
          <w:szCs w:val="24"/>
          <w:rtl w:val="0"/>
        </w:rPr>
        <w:t xml:space="preserve">School census 2025 to 2026: technical information </w:t>
      </w:r>
      <w:r w:rsidDel="00000000" w:rsidR="00000000" w:rsidRPr="00000000">
        <w:rPr>
          <w:sz w:val="24"/>
          <w:szCs w:val="24"/>
          <w:rtl w:val="0"/>
        </w:rPr>
        <w:t xml:space="preserve">Technical specification and validation rules for submitting 2025 to 2026 school census data. </w:t>
      </w:r>
      <w:hyperlink r:id="rId11">
        <w:r w:rsidDel="00000000" w:rsidR="00000000" w:rsidRPr="00000000">
          <w:rPr>
            <w:color w:val="1155cc"/>
            <w:sz w:val="24"/>
            <w:szCs w:val="24"/>
            <w:u w:val="single"/>
            <w:rtl w:val="0"/>
          </w:rPr>
          <w:t xml:space="preserve">https://www.gov.uk/government/publications/school-census-2025-to-2026-technical-information</w:t>
        </w:r>
      </w:hyperlink>
      <w:r w:rsidDel="00000000" w:rsidR="00000000" w:rsidRPr="00000000">
        <w:rPr>
          <w:rtl w:val="0"/>
        </w:rPr>
      </w:r>
    </w:p>
    <w:p w:rsidR="00000000" w:rsidDel="00000000" w:rsidP="00000000" w:rsidRDefault="00000000" w:rsidRPr="00000000" w14:paraId="00000018">
      <w:pPr>
        <w:numPr>
          <w:ilvl w:val="0"/>
          <w:numId w:val="15"/>
        </w:numPr>
        <w:shd w:fill="ffffff" w:val="clear"/>
        <w:spacing w:after="300" w:before="200" w:line="276" w:lineRule="auto"/>
        <w:ind w:left="720" w:hanging="360"/>
        <w:rPr>
          <w:b w:val="1"/>
          <w:bCs w:val="1"/>
          <w:color w:val="1155cc"/>
          <w:sz w:val="24"/>
          <w:szCs w:val="24"/>
        </w:rPr>
      </w:pPr>
      <w:r w:rsidDel="00000000" w:rsidR="00000000" w:rsidRPr="00000000">
        <w:rPr>
          <w:b w:val="1"/>
          <w:bCs w:val="1"/>
          <w:color w:val="0b0c0c"/>
          <w:sz w:val="24"/>
          <w:szCs w:val="24"/>
          <w:rtl w:val="0"/>
        </w:rPr>
        <w:t xml:space="preserve">The public switched telephone network (PSTN), integrated services digital network (ISDN) and copper broadband services will be </w:t>
      </w:r>
      <w:hyperlink r:id="rId12">
        <w:r w:rsidDel="00000000" w:rsidR="00000000" w:rsidRPr="00000000">
          <w:rPr>
            <w:b w:val="1"/>
            <w:bCs w:val="1"/>
            <w:color w:val="1d70b8"/>
            <w:sz w:val="24"/>
            <w:szCs w:val="24"/>
            <w:u w:val="single"/>
            <w:rtl w:val="0"/>
          </w:rPr>
          <w:t xml:space="preserve">switched off by January 2027</w:t>
        </w:r>
      </w:hyperlink>
      <w:r w:rsidDel="00000000" w:rsidR="00000000" w:rsidRPr="00000000">
        <w:rPr>
          <w:b w:val="1"/>
          <w:bCs w:val="1"/>
          <w:color w:val="0b0c0c"/>
          <w:sz w:val="24"/>
          <w:szCs w:val="24"/>
          <w:rtl w:val="0"/>
        </w:rPr>
        <w:t xml:space="preserve">.</w:t>
      </w:r>
      <w:r w:rsidDel="00000000" w:rsidR="00000000" w:rsidRPr="00000000">
        <w:rPr>
          <w:color w:val="0b0c0c"/>
          <w:sz w:val="24"/>
          <w:szCs w:val="24"/>
          <w:rtl w:val="0"/>
        </w:rPr>
        <w:t xml:space="preserve"> The switch-off is industry-led and your local network supplier should contact you well in advance of the switch-off. To prepare for this, schools, colleges and other public-sector estates should audit their sites to identify where these are still used. Where appropriate, they should switch to a digital service, such as voice over internet protocol (VoIP). To prepare your education estate for the PSTN and ISDN switch-off and audit your estate to help you replace copper-based internet services before PSTN and ISDN are switched off in 2027, see </w:t>
      </w:r>
      <w:hyperlink r:id="rId13">
        <w:r w:rsidDel="00000000" w:rsidR="00000000" w:rsidRPr="00000000">
          <w:rPr>
            <w:color w:val="1155cc"/>
            <w:sz w:val="24"/>
            <w:szCs w:val="24"/>
            <w:u w:val="single"/>
            <w:rtl w:val="0"/>
          </w:rPr>
          <w:t xml:space="preserve">https://www.gov.uk/guidance/prepare-your-education-estate-for-the-pstn-and-isdn-switch-off</w:t>
        </w:r>
      </w:hyperlink>
      <w:r w:rsidDel="00000000" w:rsidR="00000000" w:rsidRPr="00000000">
        <w:rPr>
          <w:color w:val="0b0c0c"/>
          <w:sz w:val="24"/>
          <w:szCs w:val="24"/>
          <w:rtl w:val="0"/>
        </w:rPr>
        <w:t xml:space="preserve"> </w:t>
      </w:r>
    </w:p>
    <w:p w:rsidR="00000000" w:rsidDel="00000000" w:rsidP="00000000" w:rsidRDefault="00000000" w:rsidRPr="00000000" w14:paraId="00000019">
      <w:pPr>
        <w:numPr>
          <w:ilvl w:val="0"/>
          <w:numId w:val="15"/>
        </w:numPr>
        <w:spacing w:before="200" w:lineRule="auto"/>
        <w:ind w:left="720" w:hanging="360"/>
        <w:rPr>
          <w:sz w:val="24"/>
          <w:szCs w:val="24"/>
        </w:rPr>
      </w:pPr>
      <w:r w:rsidDel="00000000" w:rsidR="00000000" w:rsidRPr="00000000">
        <w:rPr>
          <w:b w:val="1"/>
          <w:bCs w:val="1"/>
          <w:sz w:val="24"/>
          <w:szCs w:val="24"/>
          <w:rtl w:val="0"/>
        </w:rPr>
        <w:t xml:space="preserve">Ministers have been told there is an urgent need for updated school guidance on supporting students with medical conditions</w:t>
      </w:r>
      <w:r w:rsidDel="00000000" w:rsidR="00000000" w:rsidRPr="00000000">
        <w:rPr>
          <w:sz w:val="24"/>
          <w:szCs w:val="24"/>
          <w:rtl w:val="0"/>
        </w:rPr>
        <w:t xml:space="preserve"> and that this does not need to wait for the delayed schools White Paper. Helen Hayes, chair of the Commons Education Select Committee, wrote to schools minister Georgia Gould at the end of December to ask when guidance will be produced. Her intervention came amid concerns that there are gaps in the system that leave both pupils and school staff feeling “extremely exposed”. </w:t>
      </w:r>
      <w:hyperlink r:id="rId14">
        <w:r w:rsidDel="00000000" w:rsidR="00000000" w:rsidRPr="00000000">
          <w:rPr>
            <w:color w:val="1155cc"/>
            <w:sz w:val="24"/>
            <w:szCs w:val="24"/>
            <w:u w:val="single"/>
            <w:rtl w:val="0"/>
          </w:rPr>
          <w:t xml:space="preserve">https://www.tes.com/magazine/news/general/medical-guidance-schools-urgently-needed-dfe-told</w:t>
        </w:r>
      </w:hyperlink>
      <w:r w:rsidDel="00000000" w:rsidR="00000000" w:rsidRPr="00000000">
        <w:rPr>
          <w:rtl w:val="0"/>
        </w:rPr>
      </w:r>
    </w:p>
    <w:p w:rsidR="00000000" w:rsidDel="00000000" w:rsidP="00000000" w:rsidRDefault="00000000" w:rsidRPr="00000000" w14:paraId="0000001A">
      <w:pPr>
        <w:numPr>
          <w:ilvl w:val="0"/>
          <w:numId w:val="15"/>
        </w:numPr>
        <w:spacing w:before="200" w:lineRule="auto"/>
        <w:ind w:left="720" w:hanging="360"/>
        <w:rPr>
          <w:sz w:val="24"/>
          <w:szCs w:val="24"/>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More and more schools are introducing lockable pouches for students’ smartphones to prevent access during the day. But how do the pouches work, how effective are they and are they worth the cost?</w:t>
      </w:r>
      <w:r w:rsidDel="00000000" w:rsidR="00000000" w:rsidRPr="00000000">
        <w:rPr>
          <w:sz w:val="24"/>
          <w:szCs w:val="24"/>
          <w:rtl w:val="0"/>
        </w:rPr>
        <w:t xml:space="preserve">”, see </w:t>
      </w:r>
      <w:hyperlink r:id="rId15">
        <w:r w:rsidDel="00000000" w:rsidR="00000000" w:rsidRPr="00000000">
          <w:rPr>
            <w:color w:val="1155cc"/>
            <w:sz w:val="24"/>
            <w:szCs w:val="24"/>
            <w:u w:val="single"/>
            <w:rtl w:val="0"/>
          </w:rPr>
          <w:t xml:space="preserve">https://www.tes.com/magazine/analysis/secondary/school-phone-bans-pouches</w:t>
        </w:r>
      </w:hyperlink>
      <w:r w:rsidDel="00000000" w:rsidR="00000000" w:rsidRPr="00000000">
        <w:rPr>
          <w:rtl w:val="0"/>
        </w:rPr>
      </w:r>
    </w:p>
    <w:p w:rsidR="00000000" w:rsidDel="00000000" w:rsidP="00000000" w:rsidRDefault="00000000" w:rsidRPr="00000000" w14:paraId="0000001B">
      <w:pPr>
        <w:numPr>
          <w:ilvl w:val="0"/>
          <w:numId w:val="15"/>
        </w:numPr>
        <w:spacing w:before="200" w:lineRule="auto"/>
        <w:ind w:left="720" w:hanging="360"/>
        <w:rPr>
          <w:sz w:val="24"/>
          <w:szCs w:val="24"/>
        </w:rPr>
      </w:pPr>
      <w:r w:rsidDel="00000000" w:rsidR="00000000" w:rsidRPr="00000000">
        <w:rPr>
          <w:sz w:val="24"/>
          <w:szCs w:val="24"/>
          <w:rtl w:val="0"/>
        </w:rPr>
        <w:t xml:space="preserve">For the latest</w:t>
      </w:r>
      <w:r w:rsidDel="00000000" w:rsidR="00000000" w:rsidRPr="00000000">
        <w:rPr>
          <w:b w:val="1"/>
          <w:bCs w:val="1"/>
          <w:sz w:val="24"/>
          <w:szCs w:val="24"/>
          <w:rtl w:val="0"/>
        </w:rPr>
        <w:t xml:space="preserve"> DfE Update,</w:t>
      </w:r>
      <w:r w:rsidDel="00000000" w:rsidR="00000000" w:rsidRPr="00000000">
        <w:rPr>
          <w:sz w:val="24"/>
          <w:szCs w:val="24"/>
          <w:rtl w:val="0"/>
        </w:rPr>
        <w:t xml:space="preserve"> </w:t>
      </w:r>
      <w:hyperlink r:id="rId16">
        <w:r w:rsidDel="00000000" w:rsidR="00000000" w:rsidRPr="00000000">
          <w:rPr>
            <w:color w:val="1155cc"/>
            <w:sz w:val="24"/>
            <w:szCs w:val="24"/>
            <w:u w:val="single"/>
            <w:rtl w:val="0"/>
          </w:rPr>
          <w:t xml:space="preserve">https://www.gov.uk/government/publications/dfe-update-14-january-2026</w:t>
        </w:r>
      </w:hyperlink>
      <w:r w:rsidDel="00000000" w:rsidR="00000000" w:rsidRPr="00000000">
        <w:rPr>
          <w:rtl w:val="0"/>
        </w:rPr>
      </w:r>
    </w:p>
    <w:p w:rsidR="00000000" w:rsidDel="00000000" w:rsidP="00000000" w:rsidRDefault="00000000" w:rsidRPr="00000000" w14:paraId="0000001C">
      <w:pPr>
        <w:spacing w:before="200" w:lineRule="auto"/>
        <w:rPr>
          <w:sz w:val="24"/>
          <w:szCs w:val="24"/>
        </w:rPr>
      </w:pPr>
      <w:r w:rsidDel="00000000" w:rsidR="00000000" w:rsidRPr="00000000">
        <w:rPr>
          <w:rtl w:val="0"/>
        </w:rPr>
      </w:r>
    </w:p>
    <w:p w:rsidR="00000000" w:rsidDel="00000000" w:rsidP="00000000" w:rsidRDefault="00000000" w:rsidRPr="00000000" w14:paraId="0000001D">
      <w:pPr>
        <w:spacing w:before="200" w:lineRule="auto"/>
        <w:rPr>
          <w:color w:val="0b0c0c"/>
          <w:sz w:val="24"/>
          <w:szCs w:val="24"/>
        </w:rPr>
      </w:pPr>
      <w:r w:rsidDel="00000000" w:rsidR="00000000" w:rsidRPr="00000000">
        <w:rPr>
          <w:rtl w:val="0"/>
        </w:rPr>
      </w:r>
    </w:p>
    <w:p w:rsidR="00000000" w:rsidDel="00000000" w:rsidP="00000000" w:rsidRDefault="00000000" w:rsidRPr="00000000" w14:paraId="0000001E">
      <w:pPr>
        <w:spacing w:before="200" w:lineRule="auto"/>
        <w:rPr>
          <w:color w:val="0b0c0c"/>
          <w:sz w:val="24"/>
          <w:szCs w:val="24"/>
        </w:rPr>
      </w:pPr>
      <w:r w:rsidDel="00000000" w:rsidR="00000000" w:rsidRPr="00000000">
        <w:rPr>
          <w:rtl w:val="0"/>
        </w:rPr>
      </w:r>
    </w:p>
    <w:p w:rsidR="00000000" w:rsidDel="00000000" w:rsidP="00000000" w:rsidRDefault="00000000" w:rsidRPr="00000000" w14:paraId="0000001F">
      <w:pPr>
        <w:spacing w:before="200" w:lineRule="auto"/>
        <w:rPr>
          <w:b w:val="1"/>
          <w:bCs w:val="1"/>
          <w:color w:val="1155cc"/>
          <w:sz w:val="24"/>
          <w:szCs w:val="24"/>
        </w:rPr>
      </w:pPr>
      <w:r w:rsidDel="00000000" w:rsidR="00000000" w:rsidRPr="00000000">
        <w:rPr>
          <w:b w:val="1"/>
          <w:bCs w:val="1"/>
          <w:color w:val="1155cc"/>
          <w:sz w:val="24"/>
          <w:szCs w:val="24"/>
          <w:rtl w:val="0"/>
        </w:rPr>
        <w:t xml:space="preserve">Academies and trusts; free schools</w:t>
      </w:r>
    </w:p>
    <w:p w:rsidR="00000000" w:rsidDel="00000000" w:rsidP="00000000" w:rsidRDefault="00000000" w:rsidRPr="00000000" w14:paraId="00000020">
      <w:pPr>
        <w:numPr>
          <w:ilvl w:val="0"/>
          <w:numId w:val="24"/>
        </w:numPr>
        <w:ind w:left="720" w:hanging="360"/>
        <w:rPr>
          <w:sz w:val="24"/>
          <w:szCs w:val="24"/>
        </w:rPr>
      </w:pPr>
      <w:r w:rsidDel="00000000" w:rsidR="00000000" w:rsidRPr="00000000">
        <w:rPr>
          <w:sz w:val="24"/>
          <w:szCs w:val="24"/>
          <w:rtl w:val="0"/>
        </w:rPr>
        <w:t xml:space="preserve">A trouble-hit academy trust has admitted it did not conduct internal financial checks as its deficit swelled to more than £8 million and it received another government loan to keep it afloat. Accounts for the </w:t>
      </w:r>
      <w:r w:rsidDel="00000000" w:rsidR="00000000" w:rsidRPr="00000000">
        <w:rPr>
          <w:b w:val="1"/>
          <w:bCs w:val="1"/>
          <w:sz w:val="24"/>
          <w:szCs w:val="24"/>
          <w:rtl w:val="0"/>
        </w:rPr>
        <w:t xml:space="preserve">Arthur Terry Learning Partnership </w:t>
      </w:r>
      <w:r w:rsidDel="00000000" w:rsidR="00000000" w:rsidRPr="00000000">
        <w:rPr>
          <w:sz w:val="24"/>
          <w:szCs w:val="24"/>
          <w:rtl w:val="0"/>
        </w:rPr>
        <w:t xml:space="preserve">show the 24-school MAT could also receive a further £1 million in emergency funding. </w:t>
      </w:r>
      <w:hyperlink r:id="rId17">
        <w:r w:rsidDel="00000000" w:rsidR="00000000" w:rsidRPr="00000000">
          <w:rPr>
            <w:color w:val="1155cc"/>
            <w:sz w:val="24"/>
            <w:szCs w:val="24"/>
            <w:u w:val="single"/>
            <w:rtl w:val="0"/>
          </w:rPr>
          <w:t xml:space="preserve">https://schoolsweek.co.uk/no-internal-audit-for-arthur-terry-trust-with-8-4m-deficit/</w:t>
        </w:r>
      </w:hyperlink>
      <w:r w:rsidDel="00000000" w:rsidR="00000000" w:rsidRPr="00000000">
        <w:rPr>
          <w:rtl w:val="0"/>
        </w:rPr>
      </w:r>
    </w:p>
    <w:p w:rsidR="00000000" w:rsidDel="00000000" w:rsidP="00000000" w:rsidRDefault="00000000" w:rsidRPr="00000000" w14:paraId="00000021">
      <w:pPr>
        <w:rPr>
          <w:b w:val="1"/>
          <w:bCs w:val="1"/>
          <w:color w:val="1155cc"/>
          <w:sz w:val="24"/>
          <w:szCs w:val="24"/>
        </w:rPr>
      </w:pPr>
      <w:r w:rsidDel="00000000" w:rsidR="00000000" w:rsidRPr="00000000">
        <w:rPr>
          <w:rtl w:val="0"/>
        </w:rPr>
      </w:r>
    </w:p>
    <w:p w:rsidR="00000000" w:rsidDel="00000000" w:rsidP="00000000" w:rsidRDefault="00000000" w:rsidRPr="00000000" w14:paraId="00000022">
      <w:pPr>
        <w:numPr>
          <w:ilvl w:val="0"/>
          <w:numId w:val="20"/>
        </w:numPr>
        <w:spacing w:before="200" w:lineRule="auto"/>
        <w:ind w:left="720" w:hanging="360"/>
        <w:rPr>
          <w:sz w:val="24"/>
          <w:szCs w:val="24"/>
        </w:rPr>
      </w:pPr>
      <w:r w:rsidDel="00000000" w:rsidR="00000000" w:rsidRPr="00000000">
        <w:rPr>
          <w:b w:val="1"/>
          <w:bCs w:val="1"/>
          <w:sz w:val="24"/>
          <w:szCs w:val="24"/>
          <w:rtl w:val="0"/>
        </w:rPr>
        <w:t xml:space="preserve">New powers to allow ministers to close academy trusts for educational failure should be used “rarely” and with “caution”,</w:t>
      </w:r>
      <w:r w:rsidDel="00000000" w:rsidR="00000000" w:rsidRPr="00000000">
        <w:rPr>
          <w:sz w:val="24"/>
          <w:szCs w:val="24"/>
          <w:rtl w:val="0"/>
        </w:rPr>
        <w:t xml:space="preserve"> sector leaders have warned. Presently, ministers can re-broker individual schools from trusts if inspectors find them to be failing. But trusts can only be closed and all their schools moved to other chains in one go following financial or governance failures. The government is now poised to hand itself sweeping powers to intervene for educational failures at trust level, as part of a government amendment to the children’s wellbeing and schools bill that would require Ofsted to regularly inspect academy trusts. See </w:t>
      </w:r>
      <w:hyperlink r:id="rId18">
        <w:r w:rsidDel="00000000" w:rsidR="00000000" w:rsidRPr="00000000">
          <w:rPr>
            <w:color w:val="1155cc"/>
            <w:sz w:val="24"/>
            <w:szCs w:val="24"/>
            <w:u w:val="single"/>
            <w:rtl w:val="0"/>
          </w:rPr>
          <w:t xml:space="preserve">https://schoolsweek.co.uk/new-powers-to-close-academy-trusts-must-be-used-with-caution/</w:t>
        </w:r>
      </w:hyperlink>
      <w:r w:rsidDel="00000000" w:rsidR="00000000" w:rsidRPr="00000000">
        <w:rPr>
          <w:rtl w:val="0"/>
        </w:rPr>
      </w:r>
    </w:p>
    <w:p w:rsidR="00000000" w:rsidDel="00000000" w:rsidP="00000000" w:rsidRDefault="00000000" w:rsidRPr="00000000" w14:paraId="00000023">
      <w:pPr>
        <w:rPr>
          <w:b w:val="1"/>
          <w:bCs w:val="1"/>
          <w:color w:val="1155cc"/>
          <w:sz w:val="24"/>
          <w:szCs w:val="24"/>
        </w:rPr>
      </w:pPr>
      <w:r w:rsidDel="00000000" w:rsidR="00000000" w:rsidRPr="00000000">
        <w:rPr>
          <w:rtl w:val="0"/>
        </w:rPr>
      </w:r>
    </w:p>
    <w:p w:rsidR="00000000" w:rsidDel="00000000" w:rsidP="00000000" w:rsidRDefault="00000000" w:rsidRPr="00000000" w14:paraId="00000024">
      <w:pPr>
        <w:numPr>
          <w:ilvl w:val="0"/>
          <w:numId w:val="3"/>
        </w:numPr>
        <w:spacing w:before="200" w:lineRule="auto"/>
        <w:ind w:left="720" w:hanging="360"/>
        <w:rPr>
          <w:sz w:val="24"/>
          <w:szCs w:val="24"/>
        </w:rPr>
      </w:pPr>
      <w:r w:rsidDel="00000000" w:rsidR="00000000" w:rsidRPr="00000000">
        <w:rPr>
          <w:b w:val="1"/>
          <w:bCs w:val="1"/>
          <w:sz w:val="24"/>
          <w:szCs w:val="24"/>
          <w:rtl w:val="0"/>
        </w:rPr>
        <w:t xml:space="preserve">Ministers are being urged to settle debate over their desired make-up of academy trusts</w:t>
      </w:r>
      <w:r w:rsidDel="00000000" w:rsidR="00000000" w:rsidRPr="00000000">
        <w:rPr>
          <w:sz w:val="24"/>
          <w:szCs w:val="24"/>
          <w:rtl w:val="0"/>
        </w:rPr>
        <w:t xml:space="preserve"> after a huge MAT opted to give up two special schools it believes are better off in a SEND chain. Another trust said it would be “impossible” for it to take on some special schools, while another chief executive warned there wasn’t “external resource to meet the needs of those children” in his area. Despite this, more trusts are opting not to specialise, amid an explosion in the number of children with special needs. See </w:t>
      </w:r>
      <w:hyperlink r:id="rId19">
        <w:r w:rsidDel="00000000" w:rsidR="00000000" w:rsidRPr="00000000">
          <w:rPr>
            <w:color w:val="1155cc"/>
            <w:sz w:val="24"/>
            <w:szCs w:val="24"/>
            <w:u w:val="single"/>
            <w:rtl w:val="0"/>
          </w:rPr>
          <w:t xml:space="preserve">https://schoolsweek.co.uk/call-for-ministers-to-settle-debate-over-make-up-of-mats/</w:t>
        </w:r>
      </w:hyperlink>
      <w:r w:rsidDel="00000000" w:rsidR="00000000" w:rsidRPr="00000000">
        <w:rPr>
          <w:rtl w:val="0"/>
        </w:rPr>
      </w:r>
    </w:p>
    <w:p w:rsidR="00000000" w:rsidDel="00000000" w:rsidP="00000000" w:rsidRDefault="00000000" w:rsidRPr="00000000" w14:paraId="00000025">
      <w:pPr>
        <w:numPr>
          <w:ilvl w:val="0"/>
          <w:numId w:val="3"/>
        </w:numPr>
        <w:spacing w:before="200" w:lineRule="auto"/>
        <w:ind w:left="720" w:hanging="360"/>
        <w:rPr>
          <w:sz w:val="24"/>
          <w:szCs w:val="24"/>
        </w:rPr>
      </w:pPr>
      <w:r w:rsidDel="00000000" w:rsidR="00000000" w:rsidRPr="00000000">
        <w:rPr>
          <w:b w:val="1"/>
          <w:bCs w:val="1"/>
          <w:sz w:val="24"/>
          <w:szCs w:val="24"/>
          <w:rtl w:val="0"/>
        </w:rPr>
        <w:t xml:space="preserve">Lists of local authorities seeking academy and free school proposers, and of all academies and free schools already set up.</w:t>
      </w:r>
      <w:r w:rsidDel="00000000" w:rsidR="00000000" w:rsidRPr="00000000">
        <w:rPr>
          <w:sz w:val="24"/>
          <w:szCs w:val="24"/>
          <w:rtl w:val="0"/>
        </w:rPr>
        <w:t xml:space="preserve"> </w:t>
      </w:r>
      <w:hyperlink r:id="rId20">
        <w:r w:rsidDel="00000000" w:rsidR="00000000" w:rsidRPr="00000000">
          <w:rPr>
            <w:color w:val="1155cc"/>
            <w:sz w:val="24"/>
            <w:szCs w:val="24"/>
            <w:u w:val="single"/>
            <w:rtl w:val="0"/>
          </w:rPr>
          <w:t xml:space="preserve">https://www.gov.uk/government/publications/new-school-proposals</w:t>
        </w:r>
      </w:hyperlink>
      <w:r w:rsidDel="00000000" w:rsidR="00000000" w:rsidRPr="00000000">
        <w:rPr>
          <w:rtl w:val="0"/>
        </w:rPr>
      </w:r>
    </w:p>
    <w:p w:rsidR="00000000" w:rsidDel="00000000" w:rsidP="00000000" w:rsidRDefault="00000000" w:rsidRPr="00000000" w14:paraId="00000026">
      <w:pPr>
        <w:numPr>
          <w:ilvl w:val="0"/>
          <w:numId w:val="3"/>
        </w:numPr>
        <w:spacing w:before="200" w:lineRule="auto"/>
        <w:ind w:left="720" w:hanging="360"/>
        <w:rPr>
          <w:sz w:val="24"/>
          <w:szCs w:val="24"/>
        </w:rPr>
      </w:pPr>
      <w:r w:rsidDel="00000000" w:rsidR="00000000" w:rsidRPr="00000000">
        <w:rPr>
          <w:sz w:val="24"/>
          <w:szCs w:val="24"/>
          <w:rtl w:val="0"/>
        </w:rPr>
        <w:t xml:space="preserve">A large multi-academy trust in the North East expects to use millions of pounds of reserves to cope with the financial pressures of rising special educational needs and disabilities, falling rolls and staff pay. </w:t>
      </w:r>
      <w:r w:rsidDel="00000000" w:rsidR="00000000" w:rsidRPr="00000000">
        <w:rPr>
          <w:b w:val="1"/>
          <w:bCs w:val="1"/>
          <w:sz w:val="24"/>
          <w:szCs w:val="24"/>
          <w:rtl w:val="0"/>
        </w:rPr>
        <w:t xml:space="preserve">Bishop Bewick Catholic Education Trust </w:t>
      </w:r>
      <w:r w:rsidDel="00000000" w:rsidR="00000000" w:rsidRPr="00000000">
        <w:rPr>
          <w:sz w:val="24"/>
          <w:szCs w:val="24"/>
          <w:rtl w:val="0"/>
        </w:rPr>
        <w:t xml:space="preserve">(BBCET) reports in its latest accounts for the financial year 2024-25 that its revenue reserves fell from £17.8 million to £14.1 million, and are forecast to fall again to £9.02 million in 2025-26. </w:t>
      </w:r>
      <w:hyperlink r:id="rId21">
        <w:r w:rsidDel="00000000" w:rsidR="00000000" w:rsidRPr="00000000">
          <w:rPr>
            <w:color w:val="1155cc"/>
            <w:sz w:val="24"/>
            <w:szCs w:val="24"/>
            <w:u w:val="single"/>
            <w:rtl w:val="0"/>
          </w:rPr>
          <w:t xml:space="preserve">https://www.tes.com/magazine/news/general/mat-trust-uses-reserves-amid-send-costs</w:t>
        </w:r>
      </w:hyperlink>
      <w:r w:rsidDel="00000000" w:rsidR="00000000" w:rsidRPr="00000000">
        <w:rPr>
          <w:rtl w:val="0"/>
        </w:rPr>
      </w:r>
    </w:p>
    <w:p w:rsidR="00000000" w:rsidDel="00000000" w:rsidP="00000000" w:rsidRDefault="00000000" w:rsidRPr="00000000" w14:paraId="00000027">
      <w:pPr>
        <w:numPr>
          <w:ilvl w:val="0"/>
          <w:numId w:val="3"/>
        </w:numPr>
        <w:spacing w:before="200" w:lineRule="auto"/>
        <w:ind w:left="720" w:hanging="360"/>
        <w:rPr>
          <w:sz w:val="24"/>
          <w:szCs w:val="24"/>
        </w:rPr>
      </w:pPr>
      <w:r w:rsidDel="00000000" w:rsidR="00000000" w:rsidRPr="00000000">
        <w:rPr>
          <w:b w:val="1"/>
          <w:bCs w:val="1"/>
          <w:sz w:val="24"/>
          <w:szCs w:val="24"/>
          <w:rtl w:val="0"/>
        </w:rPr>
        <w:t xml:space="preserve">Details of successful applications for free schools and university technical colleges (UTCs) in the pre-opening stage. </w:t>
      </w:r>
      <w:hyperlink r:id="rId22">
        <w:r w:rsidDel="00000000" w:rsidR="00000000" w:rsidRPr="00000000">
          <w:rPr>
            <w:color w:val="1155cc"/>
            <w:sz w:val="24"/>
            <w:szCs w:val="24"/>
            <w:u w:val="single"/>
            <w:rtl w:val="0"/>
          </w:rPr>
          <w:t xml:space="preserve">https://www.gov.uk/government/publications/free-schools-successful-applications</w:t>
        </w:r>
      </w:hyperlink>
      <w:r w:rsidDel="00000000" w:rsidR="00000000" w:rsidRPr="00000000">
        <w:rPr>
          <w:rtl w:val="0"/>
        </w:rPr>
      </w:r>
    </w:p>
    <w:p w:rsidR="00000000" w:rsidDel="00000000" w:rsidP="00000000" w:rsidRDefault="00000000" w:rsidRPr="00000000" w14:paraId="00000028">
      <w:pPr>
        <w:numPr>
          <w:ilvl w:val="0"/>
          <w:numId w:val="3"/>
        </w:numPr>
        <w:spacing w:before="200" w:lineRule="auto"/>
        <w:ind w:left="720" w:hanging="360"/>
        <w:rPr>
          <w:sz w:val="24"/>
          <w:szCs w:val="24"/>
          <w:u w:val="none"/>
        </w:rPr>
      </w:pPr>
      <w:r w:rsidDel="00000000" w:rsidR="00000000" w:rsidRPr="00000000">
        <w:rPr>
          <w:b w:val="1"/>
          <w:bCs w:val="1"/>
          <w:sz w:val="24"/>
          <w:szCs w:val="24"/>
          <w:rtl w:val="0"/>
        </w:rPr>
        <w:t xml:space="preserve">School sector leaders have raised concerns that Ofsted inspections of multi-academy trusts could lead to duplication with checks on schools and be “poor value” for public money.</w:t>
      </w:r>
      <w:r w:rsidDel="00000000" w:rsidR="00000000" w:rsidRPr="00000000">
        <w:rPr>
          <w:sz w:val="24"/>
          <w:szCs w:val="24"/>
          <w:rtl w:val="0"/>
        </w:rPr>
        <w:t xml:space="preserve"> For details, see </w:t>
      </w:r>
      <w:hyperlink r:id="rId23">
        <w:r w:rsidDel="00000000" w:rsidR="00000000" w:rsidRPr="00000000">
          <w:rPr>
            <w:color w:val="1155cc"/>
            <w:sz w:val="24"/>
            <w:szCs w:val="24"/>
            <w:u w:val="single"/>
            <w:rtl w:val="0"/>
          </w:rPr>
          <w:t xml:space="preserve">https://www.tes.com/magazine/news/general/mat-inspections-schools-warn-duplication-risk</w:t>
        </w:r>
      </w:hyperlink>
      <w:r w:rsidDel="00000000" w:rsidR="00000000" w:rsidRPr="00000000">
        <w:rPr>
          <w:sz w:val="24"/>
          <w:szCs w:val="24"/>
          <w:rtl w:val="0"/>
        </w:rPr>
        <w:t xml:space="preserve"> </w:t>
      </w:r>
    </w:p>
    <w:p w:rsidR="00000000" w:rsidDel="00000000" w:rsidP="00000000" w:rsidRDefault="00000000" w:rsidRPr="00000000" w14:paraId="00000029">
      <w:pPr>
        <w:spacing w:before="200" w:lineRule="auto"/>
        <w:rPr>
          <w:sz w:val="24"/>
          <w:szCs w:val="24"/>
        </w:rPr>
      </w:pPr>
      <w:r w:rsidDel="00000000" w:rsidR="00000000" w:rsidRPr="00000000">
        <w:rPr>
          <w:rtl w:val="0"/>
        </w:rPr>
      </w:r>
    </w:p>
    <w:p w:rsidR="00000000" w:rsidDel="00000000" w:rsidP="00000000" w:rsidRDefault="00000000" w:rsidRPr="00000000" w14:paraId="0000002A">
      <w:pPr>
        <w:spacing w:before="200" w:lineRule="auto"/>
        <w:rPr>
          <w:sz w:val="24"/>
          <w:szCs w:val="24"/>
        </w:rPr>
      </w:pPr>
      <w:r w:rsidDel="00000000" w:rsidR="00000000" w:rsidRPr="00000000">
        <w:rPr>
          <w:rtl w:val="0"/>
        </w:rPr>
      </w:r>
    </w:p>
    <w:p w:rsidR="00000000" w:rsidDel="00000000" w:rsidP="00000000" w:rsidRDefault="00000000" w:rsidRPr="00000000" w14:paraId="0000002B">
      <w:pPr>
        <w:spacing w:before="200" w:lineRule="auto"/>
        <w:rPr>
          <w:sz w:val="24"/>
          <w:szCs w:val="24"/>
        </w:rPr>
      </w:pPr>
      <w:r w:rsidDel="00000000" w:rsidR="00000000" w:rsidRPr="00000000">
        <w:rPr>
          <w:rtl w:val="0"/>
        </w:rPr>
      </w:r>
    </w:p>
    <w:p w:rsidR="00000000" w:rsidDel="00000000" w:rsidP="00000000" w:rsidRDefault="00000000" w:rsidRPr="00000000" w14:paraId="0000002C">
      <w:pPr>
        <w:spacing w:before="200" w:lineRule="auto"/>
        <w:rPr>
          <w:b w:val="1"/>
          <w:bCs w:val="1"/>
          <w:color w:val="1155cc"/>
          <w:sz w:val="24"/>
          <w:szCs w:val="24"/>
        </w:rPr>
      </w:pPr>
      <w:r w:rsidDel="00000000" w:rsidR="00000000" w:rsidRPr="00000000">
        <w:rPr>
          <w:b w:val="1"/>
          <w:bCs w:val="1"/>
          <w:color w:val="1155cc"/>
          <w:sz w:val="24"/>
          <w:szCs w:val="24"/>
          <w:rtl w:val="0"/>
        </w:rPr>
        <w:t xml:space="preserve">Early years and primary</w:t>
      </w:r>
    </w:p>
    <w:p w:rsidR="00000000" w:rsidDel="00000000" w:rsidP="00000000" w:rsidRDefault="00000000" w:rsidRPr="00000000" w14:paraId="0000002D">
      <w:pPr>
        <w:numPr>
          <w:ilvl w:val="0"/>
          <w:numId w:val="11"/>
        </w:numPr>
        <w:spacing w:before="200" w:lineRule="auto"/>
        <w:ind w:left="720" w:hanging="360"/>
        <w:rPr>
          <w:sz w:val="24"/>
          <w:szCs w:val="24"/>
        </w:rPr>
      </w:pPr>
      <w:r w:rsidDel="00000000" w:rsidR="00000000" w:rsidRPr="00000000">
        <w:rPr>
          <w:b w:val="1"/>
          <w:bCs w:val="1"/>
          <w:sz w:val="24"/>
          <w:szCs w:val="24"/>
          <w:rtl w:val="0"/>
        </w:rPr>
        <w:t xml:space="preserve">Key stage 2 tests: how to become a marker.</w:t>
      </w:r>
      <w:r w:rsidDel="00000000" w:rsidR="00000000" w:rsidRPr="00000000">
        <w:rPr>
          <w:sz w:val="24"/>
          <w:szCs w:val="24"/>
          <w:rtl w:val="0"/>
        </w:rPr>
        <w:t xml:space="preserve"> </w:t>
      </w:r>
      <w:hyperlink r:id="rId24">
        <w:r w:rsidDel="00000000" w:rsidR="00000000" w:rsidRPr="00000000">
          <w:rPr>
            <w:color w:val="1155cc"/>
            <w:sz w:val="24"/>
            <w:szCs w:val="24"/>
            <w:u w:val="single"/>
            <w:rtl w:val="0"/>
          </w:rPr>
          <w:t xml:space="preserve">https://www.gov.uk/guidance/key-stage-2-tests-how-to-become-a-marker</w:t>
        </w:r>
      </w:hyperlink>
      <w:r w:rsidDel="00000000" w:rsidR="00000000" w:rsidRPr="00000000">
        <w:rPr>
          <w:rtl w:val="0"/>
        </w:rPr>
      </w:r>
    </w:p>
    <w:p w:rsidR="00000000" w:rsidDel="00000000" w:rsidP="00000000" w:rsidRDefault="00000000" w:rsidRPr="00000000" w14:paraId="0000002E">
      <w:pPr>
        <w:numPr>
          <w:ilvl w:val="0"/>
          <w:numId w:val="11"/>
        </w:numPr>
        <w:spacing w:before="200" w:lineRule="auto"/>
        <w:ind w:left="720" w:hanging="360"/>
        <w:rPr>
          <w:sz w:val="24"/>
          <w:szCs w:val="24"/>
        </w:rPr>
      </w:pPr>
      <w:r w:rsidDel="00000000" w:rsidR="00000000" w:rsidRPr="00000000">
        <w:rPr>
          <w:sz w:val="24"/>
          <w:szCs w:val="24"/>
          <w:rtl w:val="0"/>
        </w:rPr>
        <w:t xml:space="preserve">Information for primary schools on </w:t>
      </w:r>
      <w:r w:rsidDel="00000000" w:rsidR="00000000" w:rsidRPr="00000000">
        <w:rPr>
          <w:b w:val="1"/>
          <w:bCs w:val="1"/>
          <w:sz w:val="24"/>
          <w:szCs w:val="24"/>
          <w:rtl w:val="0"/>
        </w:rPr>
        <w:t xml:space="preserve">how to register pupils for key stage 2 (KS2) national curriculum tests in 2026. </w:t>
      </w:r>
      <w:hyperlink r:id="rId25">
        <w:r w:rsidDel="00000000" w:rsidR="00000000" w:rsidRPr="00000000">
          <w:rPr>
            <w:color w:val="1155cc"/>
            <w:sz w:val="24"/>
            <w:szCs w:val="24"/>
            <w:u w:val="single"/>
            <w:rtl w:val="0"/>
          </w:rPr>
          <w:t xml:space="preserve">https://www.gov.uk/guidance/key-stage-2-tests-guide-to-registering-pupils-for-the-tests</w:t>
        </w:r>
      </w:hyperlink>
      <w:r w:rsidDel="00000000" w:rsidR="00000000" w:rsidRPr="00000000">
        <w:rPr>
          <w:rtl w:val="0"/>
        </w:rPr>
      </w:r>
    </w:p>
    <w:p w:rsidR="00000000" w:rsidDel="00000000" w:rsidP="00000000" w:rsidRDefault="00000000" w:rsidRPr="00000000" w14:paraId="0000002F">
      <w:pPr>
        <w:rPr>
          <w:b w:val="1"/>
          <w:bCs w:val="1"/>
          <w:color w:val="1155cc"/>
          <w:sz w:val="24"/>
          <w:szCs w:val="24"/>
        </w:rPr>
      </w:pPr>
      <w:r w:rsidDel="00000000" w:rsidR="00000000" w:rsidRPr="00000000">
        <w:rPr>
          <w:rtl w:val="0"/>
        </w:rPr>
      </w:r>
    </w:p>
    <w:p w:rsidR="00000000" w:rsidDel="00000000" w:rsidP="00000000" w:rsidRDefault="00000000" w:rsidRPr="00000000" w14:paraId="00000030">
      <w:pPr>
        <w:numPr>
          <w:ilvl w:val="0"/>
          <w:numId w:val="10"/>
        </w:numPr>
        <w:spacing w:before="200" w:lineRule="auto"/>
        <w:ind w:left="720" w:hanging="360"/>
        <w:rPr>
          <w:sz w:val="24"/>
          <w:szCs w:val="24"/>
        </w:rPr>
      </w:pPr>
      <w:r w:rsidDel="00000000" w:rsidR="00000000" w:rsidRPr="00000000">
        <w:rPr>
          <w:b w:val="1"/>
          <w:bCs w:val="1"/>
          <w:sz w:val="24"/>
          <w:szCs w:val="24"/>
          <w:rtl w:val="0"/>
        </w:rPr>
        <w:t xml:space="preserve">Parents of under-fives in England are to be offered official advice on how long their children should spend watching TV or looking at computer screens. </w:t>
      </w:r>
      <w:r w:rsidDel="00000000" w:rsidR="00000000" w:rsidRPr="00000000">
        <w:rPr>
          <w:sz w:val="24"/>
          <w:szCs w:val="24"/>
          <w:rtl w:val="0"/>
        </w:rPr>
        <w:t xml:space="preserve">The government says it will publish its first guidance on screen time for the age group in April. </w:t>
      </w:r>
      <w:hyperlink r:id="rId26">
        <w:r w:rsidDel="00000000" w:rsidR="00000000" w:rsidRPr="00000000">
          <w:rPr>
            <w:color w:val="1155cc"/>
            <w:sz w:val="24"/>
            <w:szCs w:val="24"/>
            <w:u w:val="single"/>
            <w:rtl w:val="0"/>
          </w:rPr>
          <w:t xml:space="preserve">https://www.theguardian.com/society/2026/jan/11/excessive-screen-time-limits-vocabulary-of-toddlers-experts-warn</w:t>
        </w:r>
      </w:hyperlink>
      <w:r w:rsidDel="00000000" w:rsidR="00000000" w:rsidRPr="00000000">
        <w:rPr>
          <w:sz w:val="24"/>
          <w:szCs w:val="24"/>
          <w:rtl w:val="0"/>
        </w:rPr>
        <w:t xml:space="preserve"> </w:t>
      </w:r>
    </w:p>
    <w:p w:rsidR="00000000" w:rsidDel="00000000" w:rsidP="00000000" w:rsidRDefault="00000000" w:rsidRPr="00000000" w14:paraId="00000031">
      <w:pPr>
        <w:spacing w:before="200" w:lineRule="auto"/>
        <w:ind w:left="720" w:firstLine="0"/>
        <w:rPr>
          <w:sz w:val="24"/>
          <w:szCs w:val="24"/>
        </w:rPr>
      </w:pPr>
      <w:r w:rsidDel="00000000" w:rsidR="00000000" w:rsidRPr="00000000">
        <w:rPr>
          <w:sz w:val="24"/>
          <w:szCs w:val="24"/>
          <w:rtl w:val="0"/>
        </w:rPr>
        <w:t xml:space="preserve">It comes as government research was published, showing that about 98% of children under two were watching screens on a daily basis - with parents, teachers and nursery staff saying youngsters were finding it harder to hold conversations or concentrate on learning. At two years old, 98% of children watched TV, videos or other digital content on a screen for an average  of 127 minutes a day. At nine months old, this figure stood at an average of 29 minutes a day. The World Health Organization recommends a maximum of one hour’s screen time a day for children aged two to four. The research also found that 19% of two-year-olds played video games, and the total average time spent watching screens or playing video games was 140 minutes a day.Children with the highest screen time - around five hours a day - reportedly could say significantly fewer words than those at the other end of the scale who watched for around 44 minutes. Higher screen time was independently associated with lower vocabulary development – children with the highest screen time could say on average 53% of the 34 test words, while those with the lowest screen time could speak 65%. Along with language development, the research also found a quarter of all the children included in the survey scored above the threshold indicating possible behavioural or emotional problems. The government research showed that at age two, 77% of children in the highest-income families are read to daily, compared with 32% in the lowest-income families. </w:t>
      </w:r>
      <w:hyperlink r:id="rId27">
        <w:r w:rsidDel="00000000" w:rsidR="00000000" w:rsidRPr="00000000">
          <w:rPr>
            <w:color w:val="1155cc"/>
            <w:sz w:val="24"/>
            <w:szCs w:val="24"/>
            <w:u w:val="single"/>
            <w:rtl w:val="0"/>
          </w:rPr>
          <w:t xml:space="preserve">https://assets.publishing.service.gov.uk/media/695fc42241ddb40d13f76527/COT2020s_-_home_learning_environment_and_screen_time_at_age_2_-_research_brief.pdf</w:t>
        </w:r>
      </w:hyperlink>
      <w:r w:rsidDel="00000000" w:rsidR="00000000" w:rsidRPr="00000000">
        <w:rPr>
          <w:sz w:val="24"/>
          <w:szCs w:val="24"/>
          <w:rtl w:val="0"/>
        </w:rPr>
        <w:t xml:space="preserve"> </w:t>
      </w:r>
    </w:p>
    <w:p w:rsidR="00000000" w:rsidDel="00000000" w:rsidP="00000000" w:rsidRDefault="00000000" w:rsidRPr="00000000" w14:paraId="00000032">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33">
      <w:pPr>
        <w:numPr>
          <w:ilvl w:val="0"/>
          <w:numId w:val="6"/>
        </w:numPr>
        <w:spacing w:before="200" w:lineRule="auto"/>
        <w:ind w:left="720" w:hanging="360"/>
        <w:rPr>
          <w:sz w:val="24"/>
          <w:szCs w:val="24"/>
        </w:rPr>
      </w:pPr>
      <w:r w:rsidDel="00000000" w:rsidR="00000000" w:rsidRPr="00000000">
        <w:rPr>
          <w:sz w:val="24"/>
          <w:szCs w:val="24"/>
          <w:rtl w:val="0"/>
        </w:rPr>
        <w:t xml:space="preserve">Updated </w:t>
      </w:r>
      <w:r w:rsidDel="00000000" w:rsidR="00000000" w:rsidRPr="00000000">
        <w:rPr>
          <w:b w:val="1"/>
          <w:bCs w:val="1"/>
          <w:sz w:val="24"/>
          <w:szCs w:val="24"/>
          <w:rtl w:val="0"/>
        </w:rPr>
        <w:t xml:space="preserve">Early years funding: 2026 to 2027 </w:t>
      </w:r>
      <w:hyperlink r:id="rId28">
        <w:r w:rsidDel="00000000" w:rsidR="00000000" w:rsidRPr="00000000">
          <w:rPr>
            <w:color w:val="1155cc"/>
            <w:sz w:val="24"/>
            <w:szCs w:val="24"/>
            <w:u w:val="single"/>
            <w:rtl w:val="0"/>
          </w:rPr>
          <w:t xml:space="preserve">https://www.gov.uk/government/publications/early-years-funding-2026-to-2027</w:t>
        </w:r>
      </w:hyperlink>
      <w:r w:rsidDel="00000000" w:rsidR="00000000" w:rsidRPr="00000000">
        <w:rPr>
          <w:rtl w:val="0"/>
        </w:rPr>
      </w:r>
    </w:p>
    <w:p w:rsidR="00000000" w:rsidDel="00000000" w:rsidP="00000000" w:rsidRDefault="00000000" w:rsidRPr="00000000" w14:paraId="00000034">
      <w:pPr>
        <w:spacing w:before="200" w:lineRule="auto"/>
        <w:ind w:left="0" w:firstLine="0"/>
        <w:rPr>
          <w:b w:val="1"/>
          <w:bCs w:val="1"/>
          <w:color w:val="1155cc"/>
          <w:sz w:val="24"/>
          <w:szCs w:val="24"/>
        </w:rPr>
      </w:pPr>
      <w:r w:rsidDel="00000000" w:rsidR="00000000" w:rsidRPr="00000000">
        <w:rPr>
          <w:b w:val="1"/>
          <w:bCs w:val="1"/>
          <w:color w:val="1155cc"/>
          <w:sz w:val="24"/>
          <w:szCs w:val="24"/>
          <w:rtl w:val="0"/>
        </w:rPr>
        <w:t xml:space="preserve">SEND</w:t>
      </w:r>
    </w:p>
    <w:p w:rsidR="00000000" w:rsidDel="00000000" w:rsidP="00000000" w:rsidRDefault="00000000" w:rsidRPr="00000000" w14:paraId="00000035">
      <w:pPr>
        <w:numPr>
          <w:ilvl w:val="0"/>
          <w:numId w:val="21"/>
        </w:numPr>
        <w:spacing w:before="200" w:lineRule="auto"/>
        <w:ind w:left="720" w:hanging="360"/>
        <w:rPr>
          <w:sz w:val="24"/>
          <w:szCs w:val="24"/>
        </w:rPr>
      </w:pPr>
      <w:r w:rsidDel="00000000" w:rsidR="00000000" w:rsidRPr="00000000">
        <w:rPr>
          <w:b w:val="1"/>
          <w:bCs w:val="1"/>
          <w:sz w:val="24"/>
          <w:szCs w:val="24"/>
          <w:rtl w:val="0"/>
        </w:rPr>
        <w:t xml:space="preserve">All teaching staff in England will be eligible for SEND training as part of a £200 million new development package</w:t>
      </w:r>
      <w:r w:rsidDel="00000000" w:rsidR="00000000" w:rsidRPr="00000000">
        <w:rPr>
          <w:sz w:val="24"/>
          <w:szCs w:val="24"/>
          <w:rtl w:val="0"/>
        </w:rPr>
        <w:t xml:space="preserve">, the government has announced. As the sector awaits the government’s SEND white paper, the DfE has announced new training courses on teaching pupils with special educational needs and disabilities will be made available “to all teaching staff”.The government is committed to investing £200 million in the scheme this Parliament – which runs until summer 2029 – to “upskill all staff in every school, college and nursery”. The government’s SEND code of practice will also be updated with a new expectation that all staff “in every nursery, school and college” should receive training on SEND and inclusion. The new training will help teachers “deepen knowledge of how to adapt their teaching to meet a wide range of needs. This will include adapting teaching for pupils with speech and language needs, and visual impairments. The training will also include “building awareness of additional needs amongst all pupils”, and training teachers on how to improve access to education, such as using assistive technology. It will also “promote practical skills” including “how to work effectively with parents” to boost inclusion. The “comprehensive” scheme will be free to schools, and will launch next year, said the DfE. It is not yet clear if this means next academic year, or calendar year. It will be “delivered flexibly to slot into teachers’ busy schedules”, with both online self-study sessions and live in-person lessons. The DfE said high-quality training materials developed with experts will also be shared with every school and college, for in-house training. The DfE says investment in training for teaching assistants will also form part of the package, but provided no further details. It is not clear who has devised the training materials that will be delivered to schools, or the training due to be delivered online and in person. </w:t>
      </w:r>
      <w:hyperlink r:id="rId29">
        <w:r w:rsidDel="00000000" w:rsidR="00000000" w:rsidRPr="00000000">
          <w:rPr>
            <w:color w:val="1155cc"/>
            <w:sz w:val="24"/>
            <w:szCs w:val="24"/>
            <w:u w:val="single"/>
            <w:rtl w:val="0"/>
          </w:rPr>
          <w:t xml:space="preserve">https://schoolsweek.co.uk/new-200m-scheme-will-offer-send-training-to-all-teaching-staff/</w:t>
        </w:r>
      </w:hyperlink>
      <w:r w:rsidDel="00000000" w:rsidR="00000000" w:rsidRPr="00000000">
        <w:rPr>
          <w:sz w:val="24"/>
          <w:szCs w:val="24"/>
          <w:rtl w:val="0"/>
        </w:rPr>
        <w:t xml:space="preserve"> </w:t>
      </w:r>
    </w:p>
    <w:p w:rsidR="00000000" w:rsidDel="00000000" w:rsidP="00000000" w:rsidRDefault="00000000" w:rsidRPr="00000000" w14:paraId="00000036">
      <w:pPr>
        <w:numPr>
          <w:ilvl w:val="0"/>
          <w:numId w:val="21"/>
        </w:numPr>
        <w:spacing w:before="200" w:lineRule="auto"/>
        <w:ind w:left="720" w:hanging="360"/>
        <w:rPr>
          <w:sz w:val="24"/>
          <w:szCs w:val="24"/>
          <w:u w:val="none"/>
        </w:rPr>
      </w:pPr>
      <w:r w:rsidDel="00000000" w:rsidR="00000000" w:rsidRPr="00000000">
        <w:rPr>
          <w:b w:val="1"/>
          <w:bCs w:val="1"/>
          <w:sz w:val="24"/>
          <w:szCs w:val="24"/>
          <w:rtl w:val="0"/>
        </w:rPr>
        <w:t xml:space="preserve">Ministers have promised extra SEND money  for schools and councils will come with the white paper,</w:t>
      </w:r>
      <w:r w:rsidDel="00000000" w:rsidR="00000000" w:rsidRPr="00000000">
        <w:rPr>
          <w:sz w:val="24"/>
          <w:szCs w:val="24"/>
          <w:rtl w:val="0"/>
        </w:rPr>
        <w:t xml:space="preserve"> as town halls warned a freeze on high-needs funding will drive them further into the red. Local authorities with “safety valve” deals aimed at reducing their SEND deficits said they had expected real-terms lifts in their high-needs block allocations next financial year. But the DfE said in December the use of the national funding formula (NFF) to allocate high-needs cash to councils had been suspended for 2026-27, and that funding would remain at 2025-26 levels. Ministers announced last year that future SEND cost pressures will move on to the government’s balance sheet from 2028, leaving it facing a £6 billion annual shortfall. However, the government has not set out its plan to deal with councils’ historic deficits, expected to balloon to £14 billion, insisting in December its support “will not be unlimited”. </w:t>
      </w:r>
      <w:hyperlink r:id="rId30">
        <w:r w:rsidDel="00000000" w:rsidR="00000000" w:rsidRPr="00000000">
          <w:rPr>
            <w:color w:val="1155cc"/>
            <w:sz w:val="24"/>
            <w:szCs w:val="24"/>
            <w:u w:val="single"/>
            <w:rtl w:val="0"/>
          </w:rPr>
          <w:t xml:space="preserve">https://schoolsweek.co.uk/extra-send-cash-coming-says-dfe-as-councils-woes-deepen/</w:t>
        </w:r>
      </w:hyperlink>
      <w:r w:rsidDel="00000000" w:rsidR="00000000" w:rsidRPr="00000000">
        <w:rPr>
          <w:sz w:val="24"/>
          <w:szCs w:val="24"/>
          <w:rtl w:val="0"/>
        </w:rPr>
        <w:t xml:space="preserve"> </w:t>
      </w:r>
    </w:p>
    <w:p w:rsidR="00000000" w:rsidDel="00000000" w:rsidP="00000000" w:rsidRDefault="00000000" w:rsidRPr="00000000" w14:paraId="00000037">
      <w:pPr>
        <w:numPr>
          <w:ilvl w:val="0"/>
          <w:numId w:val="21"/>
        </w:numPr>
        <w:spacing w:before="200" w:lineRule="auto"/>
        <w:ind w:left="720" w:hanging="360"/>
        <w:rPr>
          <w:sz w:val="24"/>
          <w:szCs w:val="24"/>
          <w:u w:val="none"/>
        </w:rPr>
      </w:pPr>
      <w:r w:rsidDel="00000000" w:rsidR="00000000" w:rsidRPr="00000000">
        <w:rPr>
          <w:sz w:val="24"/>
          <w:szCs w:val="24"/>
          <w:rtl w:val="0"/>
        </w:rPr>
        <w:t xml:space="preserve">In September the Treasury committed to creating </w:t>
      </w:r>
      <w:r w:rsidDel="00000000" w:rsidR="00000000" w:rsidRPr="00000000">
        <w:rPr>
          <w:b w:val="1"/>
          <w:bCs w:val="1"/>
          <w:sz w:val="24"/>
          <w:szCs w:val="24"/>
          <w:rtl w:val="0"/>
        </w:rPr>
        <w:t xml:space="preserve">libraries</w:t>
      </w:r>
      <w:r w:rsidDel="00000000" w:rsidR="00000000" w:rsidRPr="00000000">
        <w:rPr>
          <w:sz w:val="24"/>
          <w:szCs w:val="24"/>
          <w:rtl w:val="0"/>
        </w:rPr>
        <w:t xml:space="preserve"> in every primary school by the end of this parliament, supported by £10 million of funding. However, </w:t>
      </w:r>
      <w:r w:rsidDel="00000000" w:rsidR="00000000" w:rsidRPr="00000000">
        <w:rPr>
          <w:b w:val="1"/>
          <w:bCs w:val="1"/>
          <w:sz w:val="24"/>
          <w:szCs w:val="24"/>
          <w:rtl w:val="0"/>
        </w:rPr>
        <w:t xml:space="preserve">the announcement did not mention special schools, </w:t>
      </w:r>
      <w:r w:rsidDel="00000000" w:rsidR="00000000" w:rsidRPr="00000000">
        <w:rPr>
          <w:sz w:val="24"/>
          <w:szCs w:val="24"/>
          <w:rtl w:val="0"/>
        </w:rPr>
        <w:t xml:space="preserve">prompting questions over their inclusion in the scheme. The government has said that no decisions around eligibility for the programme have been made and it has not been able to confirm whether the scheme will include special schools. This has prompted concerns from special-school leaders, who are urging the government not to exclude their pupils from the plans. </w:t>
      </w:r>
      <w:hyperlink r:id="rId31">
        <w:r w:rsidDel="00000000" w:rsidR="00000000" w:rsidRPr="00000000">
          <w:rPr>
            <w:color w:val="1155cc"/>
            <w:sz w:val="24"/>
            <w:szCs w:val="24"/>
            <w:u w:val="single"/>
            <w:rtl w:val="0"/>
          </w:rPr>
          <w:t xml:space="preserve">https://www.tes.com/magazine/news/primary/government-must-provide-libraries-for-special-schools</w:t>
        </w:r>
      </w:hyperlink>
      <w:r w:rsidDel="00000000" w:rsidR="00000000" w:rsidRPr="00000000">
        <w:rPr>
          <w:sz w:val="24"/>
          <w:szCs w:val="24"/>
          <w:rtl w:val="0"/>
        </w:rPr>
        <w:t xml:space="preserve"> </w:t>
      </w:r>
    </w:p>
    <w:p w:rsidR="00000000" w:rsidDel="00000000" w:rsidP="00000000" w:rsidRDefault="00000000" w:rsidRPr="00000000" w14:paraId="00000038">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39">
      <w:pPr>
        <w:spacing w:before="200" w:lineRule="auto"/>
        <w:rPr>
          <w:b w:val="1"/>
          <w:bCs w:val="1"/>
          <w:color w:val="1155cc"/>
          <w:sz w:val="24"/>
          <w:szCs w:val="24"/>
        </w:rPr>
      </w:pPr>
      <w:r w:rsidDel="00000000" w:rsidR="00000000" w:rsidRPr="00000000">
        <w:rPr>
          <w:b w:val="1"/>
          <w:bCs w:val="1"/>
          <w:color w:val="1155cc"/>
          <w:sz w:val="24"/>
          <w:szCs w:val="24"/>
          <w:rtl w:val="0"/>
        </w:rPr>
        <w:t xml:space="preserve">Public examinations</w:t>
      </w:r>
    </w:p>
    <w:p w:rsidR="00000000" w:rsidDel="00000000" w:rsidP="00000000" w:rsidRDefault="00000000" w:rsidRPr="00000000" w14:paraId="0000003A">
      <w:pPr>
        <w:numPr>
          <w:ilvl w:val="0"/>
          <w:numId w:val="5"/>
        </w:numPr>
        <w:spacing w:after="0" w:afterAutospacing="0" w:before="200" w:lineRule="auto"/>
        <w:ind w:left="720" w:hanging="360"/>
        <w:rPr>
          <w:b w:val="1"/>
          <w:bCs w:val="1"/>
          <w:sz w:val="24"/>
          <w:szCs w:val="24"/>
        </w:rPr>
      </w:pPr>
      <w:r w:rsidDel="00000000" w:rsidR="00000000" w:rsidRPr="00000000">
        <w:rPr>
          <w:b w:val="1"/>
          <w:bCs w:val="1"/>
          <w:sz w:val="24"/>
          <w:szCs w:val="24"/>
          <w:rtl w:val="0"/>
        </w:rPr>
        <w:t xml:space="preserve">From Ofqual:</w:t>
      </w:r>
    </w:p>
    <w:p w:rsidR="00000000" w:rsidDel="00000000" w:rsidP="00000000" w:rsidRDefault="00000000" w:rsidRPr="00000000" w14:paraId="0000003B">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The chief regulator of Ofqual has “signalled” his “anxiety” to ministers about the use of artificial intelligence in “extended writing” coursework and has commissioned internal work on how to “close down” the risk.</w:t>
      </w:r>
    </w:p>
    <w:p w:rsidR="00000000" w:rsidDel="00000000" w:rsidP="00000000" w:rsidRDefault="00000000" w:rsidRPr="00000000" w14:paraId="0000003C">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Ofqual doesn’t  believe AI is yet ready to undertake sole marking of student work”.That was because it still makes mistakes and is hard to challenge, he added. But it can be used to “quality assure, detect for example unexpected patterns in examiners’ marking and so on.</w:t>
      </w:r>
    </w:p>
    <w:p w:rsidR="00000000" w:rsidDel="00000000" w:rsidP="00000000" w:rsidRDefault="00000000" w:rsidRPr="00000000" w14:paraId="0000003D">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Ofqual described the government’s pledge to cut 10 per cent of exam time on average as “sensible, rational… and also achievable”. It said it  would most likely see shorter exams in most cases, but there could be fewer exams.</w:t>
      </w:r>
    </w:p>
    <w:p w:rsidR="00000000" w:rsidDel="00000000" w:rsidP="00000000" w:rsidRDefault="00000000" w:rsidRPr="00000000" w14:paraId="0000003E">
      <w:pPr>
        <w:numPr>
          <w:ilvl w:val="1"/>
          <w:numId w:val="5"/>
        </w:numPr>
        <w:spacing w:after="0" w:afterAutospacing="0" w:before="0" w:beforeAutospacing="0" w:lineRule="auto"/>
        <w:ind w:left="1440" w:hanging="360"/>
        <w:rPr>
          <w:sz w:val="24"/>
          <w:szCs w:val="24"/>
        </w:rPr>
      </w:pPr>
      <w:r w:rsidDel="00000000" w:rsidR="00000000" w:rsidRPr="00000000">
        <w:rPr>
          <w:sz w:val="24"/>
          <w:szCs w:val="24"/>
          <w:rtl w:val="0"/>
        </w:rPr>
        <w:t xml:space="preserve">Ofqual is moving carefully on digital examinations especially in terms of ensuring that schools are ready</w:t>
      </w:r>
    </w:p>
    <w:p w:rsidR="00000000" w:rsidDel="00000000" w:rsidP="00000000" w:rsidRDefault="00000000" w:rsidRPr="00000000" w14:paraId="0000003F">
      <w:pPr>
        <w:numPr>
          <w:ilvl w:val="1"/>
          <w:numId w:val="5"/>
        </w:numPr>
        <w:spacing w:before="0" w:beforeAutospacing="0" w:lineRule="auto"/>
        <w:ind w:left="1440" w:hanging="360"/>
        <w:rPr>
          <w:sz w:val="24"/>
          <w:szCs w:val="24"/>
        </w:rPr>
      </w:pPr>
      <w:r w:rsidDel="00000000" w:rsidR="00000000" w:rsidRPr="00000000">
        <w:rPr>
          <w:sz w:val="24"/>
          <w:szCs w:val="24"/>
          <w:rtl w:val="0"/>
        </w:rPr>
        <w:t xml:space="preserve">Despite Ofqual publishing the rules to guide the design of the long-awaited British Sign Language GCSE, no exam boards had yet committed to creating it.</w:t>
      </w:r>
    </w:p>
    <w:p w:rsidR="00000000" w:rsidDel="00000000" w:rsidP="00000000" w:rsidRDefault="00000000" w:rsidRPr="00000000" w14:paraId="00000040">
      <w:pPr>
        <w:spacing w:before="200" w:lineRule="auto"/>
        <w:rPr>
          <w:sz w:val="24"/>
          <w:szCs w:val="24"/>
        </w:rPr>
      </w:pPr>
      <w:r w:rsidDel="00000000" w:rsidR="00000000" w:rsidRPr="00000000">
        <w:rPr>
          <w:rtl w:val="0"/>
        </w:rPr>
      </w:r>
    </w:p>
    <w:p w:rsidR="00000000" w:rsidDel="00000000" w:rsidP="00000000" w:rsidRDefault="00000000" w:rsidRPr="00000000" w14:paraId="00000041">
      <w:pPr>
        <w:numPr>
          <w:ilvl w:val="0"/>
          <w:numId w:val="2"/>
        </w:numPr>
        <w:spacing w:before="200" w:lineRule="auto"/>
        <w:ind w:left="720" w:hanging="360"/>
        <w:rPr>
          <w:sz w:val="24"/>
          <w:szCs w:val="24"/>
        </w:rPr>
      </w:pPr>
      <w:r w:rsidDel="00000000" w:rsidR="00000000" w:rsidRPr="00000000">
        <w:rPr>
          <w:b w:val="1"/>
          <w:bCs w:val="1"/>
          <w:sz w:val="24"/>
          <w:szCs w:val="24"/>
          <w:rtl w:val="0"/>
        </w:rPr>
        <w:t xml:space="preserve">England’s biggest exam board has scrubbed the names of two photographers from one of its GCSE assessments over concerns their websites contain images that “may not be appropriate” for students.</w:t>
      </w:r>
      <w:r w:rsidDel="00000000" w:rsidR="00000000" w:rsidRPr="00000000">
        <w:rPr>
          <w:sz w:val="24"/>
          <w:szCs w:val="24"/>
          <w:rtl w:val="0"/>
        </w:rPr>
        <w:t xml:space="preserve"> In an email to schools last week, AQA announced that references to Sam Taylor-Johnson and Tim Walker in questions for an art and design paper had been removed to “protect” pupils. One of the pages contains a video of a fully-naked man, while the other has photographs of models appearing to simulate sex. </w:t>
      </w:r>
      <w:hyperlink r:id="rId32">
        <w:r w:rsidDel="00000000" w:rsidR="00000000" w:rsidRPr="00000000">
          <w:rPr>
            <w:color w:val="1155cc"/>
            <w:sz w:val="24"/>
            <w:szCs w:val="24"/>
            <w:u w:val="single"/>
            <w:rtl w:val="0"/>
          </w:rPr>
          <w:t xml:space="preserve">https://schoolsweek.co.uk/photographers-removed-from-gcse-assessment-over-website-images/</w:t>
        </w:r>
      </w:hyperlink>
      <w:r w:rsidDel="00000000" w:rsidR="00000000" w:rsidRPr="00000000">
        <w:rPr>
          <w:rtl w:val="0"/>
        </w:rPr>
      </w:r>
    </w:p>
    <w:p w:rsidR="00000000" w:rsidDel="00000000" w:rsidP="00000000" w:rsidRDefault="00000000" w:rsidRPr="00000000" w14:paraId="00000042">
      <w:pPr>
        <w:spacing w:before="200" w:lineRule="auto"/>
        <w:rPr>
          <w:sz w:val="24"/>
          <w:szCs w:val="24"/>
        </w:rPr>
      </w:pPr>
      <w:r w:rsidDel="00000000" w:rsidR="00000000" w:rsidRPr="00000000">
        <w:rPr>
          <w:rtl w:val="0"/>
        </w:rPr>
      </w:r>
    </w:p>
    <w:p w:rsidR="00000000" w:rsidDel="00000000" w:rsidP="00000000" w:rsidRDefault="00000000" w:rsidRPr="00000000" w14:paraId="00000043">
      <w:pPr>
        <w:numPr>
          <w:ilvl w:val="0"/>
          <w:numId w:val="19"/>
        </w:numPr>
        <w:spacing w:before="200" w:lineRule="auto"/>
        <w:ind w:left="720" w:hanging="360"/>
        <w:rPr>
          <w:sz w:val="24"/>
          <w:szCs w:val="24"/>
        </w:rPr>
      </w:pPr>
      <w:r w:rsidDel="00000000" w:rsidR="00000000" w:rsidRPr="00000000">
        <w:rPr>
          <w:b w:val="1"/>
          <w:bCs w:val="1"/>
          <w:sz w:val="24"/>
          <w:szCs w:val="24"/>
          <w:rtl w:val="0"/>
        </w:rPr>
        <w:t xml:space="preserve">Ofqual student guide to exams and assessments in 2026. </w:t>
      </w:r>
      <w:r w:rsidDel="00000000" w:rsidR="00000000" w:rsidRPr="00000000">
        <w:rPr>
          <w:sz w:val="24"/>
          <w:szCs w:val="24"/>
          <w:rtl w:val="0"/>
        </w:rPr>
        <w:t xml:space="preserve">This guide provides information about arrangements for qualifications regulated by Ofqual. It explains what you need to know before, during and after your exams and assessments. </w:t>
      </w:r>
      <w:hyperlink r:id="rId33">
        <w:r w:rsidDel="00000000" w:rsidR="00000000" w:rsidRPr="00000000">
          <w:rPr>
            <w:color w:val="1155cc"/>
            <w:sz w:val="24"/>
            <w:szCs w:val="24"/>
            <w:u w:val="single"/>
            <w:rtl w:val="0"/>
          </w:rPr>
          <w:t xml:space="preserve">https://www.gov.uk/government/publications/ofqual-student-guide-to-exams-and-assessments-in-2026</w:t>
        </w:r>
      </w:hyperlink>
      <w:r w:rsidDel="00000000" w:rsidR="00000000" w:rsidRPr="00000000">
        <w:rPr>
          <w:rtl w:val="0"/>
        </w:rPr>
      </w:r>
    </w:p>
    <w:p w:rsidR="00000000" w:rsidDel="00000000" w:rsidP="00000000" w:rsidRDefault="00000000" w:rsidRPr="00000000" w14:paraId="00000044">
      <w:pPr>
        <w:numPr>
          <w:ilvl w:val="0"/>
          <w:numId w:val="19"/>
        </w:numPr>
        <w:spacing w:before="200" w:lineRule="auto"/>
        <w:ind w:left="720" w:hanging="360"/>
        <w:rPr>
          <w:sz w:val="24"/>
          <w:szCs w:val="24"/>
        </w:rPr>
      </w:pPr>
      <w:r w:rsidDel="00000000" w:rsidR="00000000" w:rsidRPr="00000000">
        <w:rPr>
          <w:b w:val="1"/>
          <w:bCs w:val="1"/>
          <w:sz w:val="24"/>
          <w:szCs w:val="24"/>
          <w:rtl w:val="0"/>
        </w:rPr>
        <w:t xml:space="preserve">Ofqual guide for schools and colleges 2026.</w:t>
      </w:r>
      <w:r w:rsidDel="00000000" w:rsidR="00000000" w:rsidRPr="00000000">
        <w:rPr>
          <w:sz w:val="24"/>
          <w:szCs w:val="24"/>
          <w:rtl w:val="0"/>
        </w:rPr>
        <w:t xml:space="preserve"> This guide explains what schools, colleges and other exam or assessment centres can expect from awarding organisations regulated by Ofqual and the arrangements for qualifications in 2026. </w:t>
      </w:r>
      <w:hyperlink r:id="rId34">
        <w:r w:rsidDel="00000000" w:rsidR="00000000" w:rsidRPr="00000000">
          <w:rPr>
            <w:color w:val="1155cc"/>
            <w:sz w:val="24"/>
            <w:szCs w:val="24"/>
            <w:u w:val="single"/>
            <w:rtl w:val="0"/>
          </w:rPr>
          <w:t xml:space="preserve">https://www.gov.uk/government/publications/ofqual-guide-for-schools-and-colleges-2026</w:t>
        </w:r>
      </w:hyperlink>
      <w:r w:rsidDel="00000000" w:rsidR="00000000" w:rsidRPr="00000000">
        <w:rPr>
          <w:rtl w:val="0"/>
        </w:rPr>
      </w:r>
    </w:p>
    <w:p w:rsidR="00000000" w:rsidDel="00000000" w:rsidP="00000000" w:rsidRDefault="00000000" w:rsidRPr="00000000" w14:paraId="00000045">
      <w:pPr>
        <w:numPr>
          <w:ilvl w:val="0"/>
          <w:numId w:val="19"/>
        </w:numPr>
        <w:spacing w:before="200" w:lineRule="auto"/>
        <w:ind w:left="720" w:hanging="360"/>
        <w:rPr>
          <w:sz w:val="24"/>
          <w:szCs w:val="24"/>
        </w:rPr>
      </w:pPr>
      <w:r w:rsidDel="00000000" w:rsidR="00000000" w:rsidRPr="00000000">
        <w:rPr>
          <w:b w:val="1"/>
          <w:bCs w:val="1"/>
          <w:sz w:val="24"/>
          <w:szCs w:val="24"/>
          <w:rtl w:val="0"/>
        </w:rPr>
        <w:t xml:space="preserve">Latest updates from Ofqual .</w:t>
      </w:r>
      <w:r w:rsidDel="00000000" w:rsidR="00000000" w:rsidRPr="00000000">
        <w:rPr>
          <w:sz w:val="24"/>
          <w:szCs w:val="24"/>
          <w:rtl w:val="0"/>
        </w:rPr>
        <w:t xml:space="preserve">Recent news and key messages from Ofqual on regulated qualifications, examinations and assessments. </w:t>
      </w:r>
      <w:hyperlink r:id="rId35">
        <w:r w:rsidDel="00000000" w:rsidR="00000000" w:rsidRPr="00000000">
          <w:rPr>
            <w:color w:val="1155cc"/>
            <w:sz w:val="24"/>
            <w:szCs w:val="24"/>
            <w:u w:val="single"/>
            <w:rtl w:val="0"/>
          </w:rPr>
          <w:t xml:space="preserve">https://www.gov.uk/guidance/ofqual-rolling-update</w:t>
        </w:r>
      </w:hyperlink>
      <w:r w:rsidDel="00000000" w:rsidR="00000000" w:rsidRPr="00000000">
        <w:rPr>
          <w:sz w:val="24"/>
          <w:szCs w:val="24"/>
          <w:rtl w:val="0"/>
        </w:rPr>
        <w:t xml:space="preserve"> </w:t>
      </w:r>
    </w:p>
    <w:p w:rsidR="00000000" w:rsidDel="00000000" w:rsidP="00000000" w:rsidRDefault="00000000" w:rsidRPr="00000000" w14:paraId="00000046">
      <w:pPr>
        <w:spacing w:before="200" w:lineRule="auto"/>
        <w:rPr>
          <w:sz w:val="24"/>
          <w:szCs w:val="24"/>
        </w:rPr>
      </w:pPr>
      <w:r w:rsidDel="00000000" w:rsidR="00000000" w:rsidRPr="00000000">
        <w:rPr>
          <w:rtl w:val="0"/>
        </w:rPr>
      </w:r>
    </w:p>
    <w:p w:rsidR="00000000" w:rsidDel="00000000" w:rsidP="00000000" w:rsidRDefault="00000000" w:rsidRPr="00000000" w14:paraId="00000047">
      <w:pPr>
        <w:spacing w:before="200" w:lineRule="auto"/>
        <w:rPr>
          <w:sz w:val="24"/>
          <w:szCs w:val="24"/>
        </w:rPr>
      </w:pPr>
      <w:r w:rsidDel="00000000" w:rsidR="00000000" w:rsidRPr="00000000">
        <w:rPr>
          <w:rtl w:val="0"/>
        </w:rPr>
      </w:r>
    </w:p>
    <w:p w:rsidR="00000000" w:rsidDel="00000000" w:rsidP="00000000" w:rsidRDefault="00000000" w:rsidRPr="00000000" w14:paraId="00000048">
      <w:pPr>
        <w:spacing w:before="200" w:lineRule="auto"/>
        <w:rPr>
          <w:b w:val="1"/>
          <w:bCs w:val="1"/>
          <w:color w:val="1155cc"/>
          <w:sz w:val="24"/>
          <w:szCs w:val="24"/>
        </w:rPr>
      </w:pPr>
      <w:r w:rsidDel="00000000" w:rsidR="00000000" w:rsidRPr="00000000">
        <w:rPr>
          <w:b w:val="1"/>
          <w:bCs w:val="1"/>
          <w:color w:val="1155cc"/>
          <w:sz w:val="24"/>
          <w:szCs w:val="24"/>
          <w:rtl w:val="0"/>
        </w:rPr>
        <w:t xml:space="preserve">RISE</w:t>
      </w:r>
    </w:p>
    <w:p w:rsidR="00000000" w:rsidDel="00000000" w:rsidP="00000000" w:rsidRDefault="00000000" w:rsidRPr="00000000" w14:paraId="00000049">
      <w:pPr>
        <w:numPr>
          <w:ilvl w:val="0"/>
          <w:numId w:val="17"/>
        </w:numPr>
        <w:spacing w:before="200" w:lineRule="auto"/>
        <w:ind w:left="720" w:hanging="360"/>
        <w:rPr>
          <w:sz w:val="24"/>
          <w:szCs w:val="24"/>
        </w:rPr>
      </w:pPr>
      <w:r w:rsidDel="00000000" w:rsidR="00000000" w:rsidRPr="00000000">
        <w:rPr>
          <w:sz w:val="24"/>
          <w:szCs w:val="24"/>
          <w:rtl w:val="0"/>
        </w:rPr>
        <w:t xml:space="preserve">Ministers are set to publish data on the effectiveness of new</w:t>
      </w:r>
      <w:r w:rsidDel="00000000" w:rsidR="00000000" w:rsidRPr="00000000">
        <w:rPr>
          <w:b w:val="1"/>
          <w:bCs w:val="1"/>
          <w:sz w:val="24"/>
          <w:szCs w:val="24"/>
          <w:rtl w:val="0"/>
        </w:rPr>
        <w:t xml:space="preserve"> RISE school improvement teams </w:t>
      </w:r>
      <w:r w:rsidDel="00000000" w:rsidR="00000000" w:rsidRPr="00000000">
        <w:rPr>
          <w:sz w:val="24"/>
          <w:szCs w:val="24"/>
          <w:rtl w:val="0"/>
        </w:rPr>
        <w:t xml:space="preserve">in the spring – but they won’t out individual advisers for poor performance. Sixty-five experienced turnaround school leaders were appointed as advisers on the Labour programme, which launched last year.  They are appointed to struggling schools in their region to identify priorities and propose an outside organisation to deliver support. Regional directors within the DfE then make final decisions, with up to £100,000 funding available for each school. No information on the scheme’s impact has so far been published.</w:t>
      </w:r>
      <w:hyperlink r:id="rId36">
        <w:r w:rsidDel="00000000" w:rsidR="00000000" w:rsidRPr="00000000">
          <w:rPr>
            <w:color w:val="1155cc"/>
            <w:sz w:val="24"/>
            <w:szCs w:val="24"/>
            <w:u w:val="single"/>
            <w:rtl w:val="0"/>
          </w:rPr>
          <w:t xml:space="preserve">https://schoolsweek.co.uk/impact-of-rise-teams-to-be-published-this-year/</w:t>
        </w:r>
      </w:hyperlink>
      <w:r w:rsidDel="00000000" w:rsidR="00000000" w:rsidRPr="00000000">
        <w:rPr>
          <w:rtl w:val="0"/>
        </w:rPr>
      </w:r>
    </w:p>
    <w:p w:rsidR="00000000" w:rsidDel="00000000" w:rsidP="00000000" w:rsidRDefault="00000000" w:rsidRPr="00000000" w14:paraId="0000004A">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B">
      <w:pPr>
        <w:numPr>
          <w:ilvl w:val="0"/>
          <w:numId w:val="16"/>
        </w:numPr>
        <w:spacing w:before="200" w:lineRule="auto"/>
        <w:ind w:left="720" w:hanging="360"/>
        <w:rPr>
          <w:sz w:val="24"/>
          <w:szCs w:val="24"/>
        </w:rPr>
      </w:pPr>
      <w:r w:rsidDel="00000000" w:rsidR="00000000" w:rsidRPr="00000000">
        <w:rPr>
          <w:b w:val="1"/>
          <w:bCs w:val="1"/>
          <w:sz w:val="24"/>
          <w:szCs w:val="24"/>
          <w:rtl w:val="0"/>
        </w:rPr>
        <w:t xml:space="preserve">RISE support for improving attainment in schools</w:t>
      </w:r>
      <w:r w:rsidDel="00000000" w:rsidR="00000000" w:rsidRPr="00000000">
        <w:rPr>
          <w:sz w:val="24"/>
          <w:szCs w:val="24"/>
          <w:rtl w:val="0"/>
        </w:rPr>
        <w:t xml:space="preserve">. How schools can improve attainment using regional improvement for standards and excellence (RISE) resources. </w:t>
      </w:r>
      <w:hyperlink r:id="rId37">
        <w:r w:rsidDel="00000000" w:rsidR="00000000" w:rsidRPr="00000000">
          <w:rPr>
            <w:color w:val="1155cc"/>
            <w:sz w:val="24"/>
            <w:szCs w:val="24"/>
            <w:u w:val="single"/>
            <w:rtl w:val="0"/>
          </w:rPr>
          <w:t xml:space="preserve">https://www.gov.uk/government/publications/rise-support-for-improving-attainment-in-schools</w:t>
        </w:r>
      </w:hyperlink>
      <w:r w:rsidDel="00000000" w:rsidR="00000000" w:rsidRPr="00000000">
        <w:rPr>
          <w:rtl w:val="0"/>
        </w:rPr>
      </w:r>
    </w:p>
    <w:p w:rsidR="00000000" w:rsidDel="00000000" w:rsidP="00000000" w:rsidRDefault="00000000" w:rsidRPr="00000000" w14:paraId="0000004C">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4D">
      <w:pPr>
        <w:spacing w:before="200" w:lineRule="auto"/>
        <w:rPr>
          <w:b w:val="1"/>
          <w:bCs w:val="1"/>
          <w:color w:val="1155cc"/>
          <w:sz w:val="24"/>
          <w:szCs w:val="24"/>
        </w:rPr>
      </w:pPr>
      <w:r w:rsidDel="00000000" w:rsidR="00000000" w:rsidRPr="00000000">
        <w:rPr>
          <w:b w:val="1"/>
          <w:bCs w:val="1"/>
          <w:color w:val="1155cc"/>
          <w:sz w:val="24"/>
          <w:szCs w:val="24"/>
          <w:rtl w:val="0"/>
        </w:rPr>
        <w:t xml:space="preserve">Reading</w:t>
      </w:r>
    </w:p>
    <w:p w:rsidR="00000000" w:rsidDel="00000000" w:rsidP="00000000" w:rsidRDefault="00000000" w:rsidRPr="00000000" w14:paraId="0000004E">
      <w:pPr>
        <w:numPr>
          <w:ilvl w:val="0"/>
          <w:numId w:val="12"/>
        </w:numPr>
        <w:spacing w:before="200" w:lineRule="auto"/>
        <w:ind w:left="720" w:hanging="360"/>
        <w:rPr>
          <w:sz w:val="24"/>
          <w:szCs w:val="24"/>
        </w:rPr>
      </w:pPr>
      <w:r w:rsidDel="00000000" w:rsidR="00000000" w:rsidRPr="00000000">
        <w:rPr>
          <w:sz w:val="24"/>
          <w:szCs w:val="24"/>
          <w:rtl w:val="0"/>
        </w:rPr>
        <w:t xml:space="preserve">The Education Secretary and the National Literacy Trust launch the</w:t>
      </w:r>
      <w:r w:rsidDel="00000000" w:rsidR="00000000" w:rsidRPr="00000000">
        <w:rPr>
          <w:b w:val="1"/>
          <w:bCs w:val="1"/>
          <w:sz w:val="24"/>
          <w:szCs w:val="24"/>
          <w:rtl w:val="0"/>
        </w:rPr>
        <w:t xml:space="preserve"> National Year of Reading,</w:t>
      </w:r>
      <w:r w:rsidDel="00000000" w:rsidR="00000000" w:rsidRPr="00000000">
        <w:rPr>
          <w:sz w:val="24"/>
          <w:szCs w:val="24"/>
          <w:rtl w:val="0"/>
        </w:rPr>
        <w:t xml:space="preserve"> urging all ages to rediscover reading for pleasure. The campaign ‘Go All In’ </w:t>
      </w:r>
      <w:hyperlink r:id="rId38">
        <w:r w:rsidDel="00000000" w:rsidR="00000000" w:rsidRPr="00000000">
          <w:rPr>
            <w:color w:val="1155cc"/>
            <w:sz w:val="24"/>
            <w:szCs w:val="24"/>
            <w:u w:val="single"/>
            <w:rtl w:val="0"/>
          </w:rPr>
          <w:t xml:space="preserve">https://goallin.org.uk/</w:t>
        </w:r>
      </w:hyperlink>
      <w:r w:rsidDel="00000000" w:rsidR="00000000" w:rsidRPr="00000000">
        <w:rPr>
          <w:sz w:val="24"/>
          <w:szCs w:val="24"/>
          <w:rtl w:val="0"/>
        </w:rPr>
        <w:t xml:space="preserve">  aims to tackle the worrying decline in reading for pleasure, especially among young people which has dropped to its lowest level since 2005, with just one in three 8- to 18-year-olds saying they enjoy reading in their spare time and teenage boys affected the most – in 2025, just 25% of boys aged 8-18 said they enjoy reading, compared to 39% of girls. For details, see </w:t>
      </w:r>
      <w:hyperlink r:id="rId39">
        <w:r w:rsidDel="00000000" w:rsidR="00000000" w:rsidRPr="00000000">
          <w:rPr>
            <w:color w:val="1155cc"/>
            <w:sz w:val="24"/>
            <w:szCs w:val="24"/>
            <w:u w:val="single"/>
            <w:rtl w:val="0"/>
          </w:rPr>
          <w:t xml:space="preserve">https://www.gov.uk/government/news/premier-league-and-literary-greats-back-national-year-of-reading</w:t>
        </w:r>
      </w:hyperlink>
      <w:r w:rsidDel="00000000" w:rsidR="00000000" w:rsidRPr="00000000">
        <w:rPr>
          <w:sz w:val="24"/>
          <w:szCs w:val="24"/>
          <w:rtl w:val="0"/>
        </w:rPr>
        <w:t xml:space="preserve">  Schools  are being offered access to a structured programme of “tools, resources, activities and events”.  Families  are urged to read for 10 minutes a day </w:t>
      </w:r>
      <w:hyperlink r:id="rId40">
        <w:r w:rsidDel="00000000" w:rsidR="00000000" w:rsidRPr="00000000">
          <w:rPr>
            <w:color w:val="1155cc"/>
            <w:sz w:val="24"/>
            <w:szCs w:val="24"/>
            <w:u w:val="single"/>
            <w:rtl w:val="0"/>
          </w:rPr>
          <w:t xml:space="preserve">https://literacytrust.org.uk/about-us/national-year-of-reading-2026/schools/</w:t>
        </w:r>
      </w:hyperlink>
      <w:r w:rsidDel="00000000" w:rsidR="00000000" w:rsidRPr="00000000">
        <w:rPr>
          <w:sz w:val="24"/>
          <w:szCs w:val="24"/>
          <w:rtl w:val="0"/>
        </w:rPr>
        <w:t xml:space="preserve">   </w:t>
      </w:r>
      <w:r w:rsidDel="00000000" w:rsidR="00000000" w:rsidRPr="00000000">
        <w:rPr>
          <w:b w:val="1"/>
          <w:bCs w:val="1"/>
          <w:sz w:val="24"/>
          <w:szCs w:val="24"/>
          <w:rtl w:val="0"/>
        </w:rPr>
        <w:t xml:space="preserve">To access the National Literacy Trust’s reading for pleasure resources,</w:t>
      </w:r>
      <w:r w:rsidDel="00000000" w:rsidR="00000000" w:rsidRPr="00000000">
        <w:rPr>
          <w:sz w:val="24"/>
          <w:szCs w:val="24"/>
          <w:rtl w:val="0"/>
        </w:rPr>
        <w:t xml:space="preserve"> </w:t>
      </w:r>
      <w:hyperlink r:id="rId41">
        <w:r w:rsidDel="00000000" w:rsidR="00000000" w:rsidRPr="00000000">
          <w:rPr>
            <w:color w:val="1155cc"/>
            <w:sz w:val="24"/>
            <w:szCs w:val="24"/>
            <w:u w:val="single"/>
            <w:rtl w:val="0"/>
          </w:rPr>
          <w:t xml:space="preserve">https://literacytrust.org.uk/reading-for-pleasure/</w:t>
        </w:r>
      </w:hyperlink>
      <w:r w:rsidDel="00000000" w:rsidR="00000000" w:rsidRPr="00000000">
        <w:rPr>
          <w:sz w:val="24"/>
          <w:szCs w:val="24"/>
          <w:rtl w:val="0"/>
        </w:rPr>
        <w:t xml:space="preserve"> </w:t>
      </w:r>
    </w:p>
    <w:p w:rsidR="00000000" w:rsidDel="00000000" w:rsidP="00000000" w:rsidRDefault="00000000" w:rsidRPr="00000000" w14:paraId="0000004F">
      <w:pPr>
        <w:spacing w:before="200" w:lineRule="auto"/>
        <w:rPr>
          <w:sz w:val="24"/>
          <w:szCs w:val="24"/>
        </w:rPr>
      </w:pPr>
      <w:r w:rsidDel="00000000" w:rsidR="00000000" w:rsidRPr="00000000">
        <w:rPr>
          <w:rtl w:val="0"/>
        </w:rPr>
      </w:r>
    </w:p>
    <w:p w:rsidR="00000000" w:rsidDel="00000000" w:rsidP="00000000" w:rsidRDefault="00000000" w:rsidRPr="00000000" w14:paraId="00000050">
      <w:pPr>
        <w:spacing w:before="200" w:lineRule="auto"/>
        <w:rPr>
          <w:sz w:val="24"/>
          <w:szCs w:val="24"/>
        </w:rPr>
      </w:pPr>
      <w:r w:rsidDel="00000000" w:rsidR="00000000" w:rsidRPr="00000000">
        <w:rPr>
          <w:rtl w:val="0"/>
        </w:rPr>
      </w:r>
    </w:p>
    <w:p w:rsidR="00000000" w:rsidDel="00000000" w:rsidP="00000000" w:rsidRDefault="00000000" w:rsidRPr="00000000" w14:paraId="00000051">
      <w:pPr>
        <w:spacing w:before="200" w:lineRule="auto"/>
        <w:rPr>
          <w:b w:val="1"/>
          <w:bCs w:val="1"/>
          <w:color w:val="1155cc"/>
          <w:sz w:val="24"/>
          <w:szCs w:val="24"/>
        </w:rPr>
      </w:pPr>
      <w:r w:rsidDel="00000000" w:rsidR="00000000" w:rsidRPr="00000000">
        <w:rPr>
          <w:b w:val="1"/>
          <w:bCs w:val="1"/>
          <w:color w:val="1155cc"/>
          <w:sz w:val="24"/>
          <w:szCs w:val="24"/>
          <w:rtl w:val="0"/>
        </w:rPr>
        <w:t xml:space="preserve">AI</w:t>
      </w:r>
    </w:p>
    <w:p w:rsidR="00000000" w:rsidDel="00000000" w:rsidP="00000000" w:rsidRDefault="00000000" w:rsidRPr="00000000" w14:paraId="00000052">
      <w:pPr>
        <w:numPr>
          <w:ilvl w:val="0"/>
          <w:numId w:val="7"/>
        </w:numPr>
        <w:spacing w:before="200" w:lineRule="auto"/>
        <w:ind w:left="720" w:hanging="360"/>
        <w:rPr>
          <w:sz w:val="24"/>
          <w:szCs w:val="24"/>
        </w:rPr>
      </w:pPr>
      <w:r w:rsidDel="00000000" w:rsidR="00000000" w:rsidRPr="00000000">
        <w:rPr>
          <w:b w:val="1"/>
          <w:bCs w:val="1"/>
          <w:sz w:val="24"/>
          <w:szCs w:val="24"/>
          <w:rtl w:val="0"/>
        </w:rPr>
        <w:t xml:space="preserve">Principles of AI use in marking.</w:t>
      </w:r>
      <w:r w:rsidDel="00000000" w:rsidR="00000000" w:rsidRPr="00000000">
        <w:rPr>
          <w:sz w:val="24"/>
          <w:szCs w:val="24"/>
          <w:rtl w:val="0"/>
        </w:rPr>
        <w:t xml:space="preserve"> This working paper explores the principles and implications of using artificial intelligence (AI) in high stakes marking, specifically within the context of qualifications regulated by Ofqual in England. </w:t>
      </w:r>
      <w:hyperlink r:id="rId42">
        <w:r w:rsidDel="00000000" w:rsidR="00000000" w:rsidRPr="00000000">
          <w:rPr>
            <w:color w:val="1155cc"/>
            <w:sz w:val="24"/>
            <w:szCs w:val="24"/>
            <w:u w:val="single"/>
            <w:rtl w:val="0"/>
          </w:rPr>
          <w:t xml:space="preserve">https://www.gov.uk/government/publications/principles-of-ai-use-in-marking</w:t>
        </w:r>
      </w:hyperlink>
      <w:r w:rsidDel="00000000" w:rsidR="00000000" w:rsidRPr="00000000">
        <w:rPr>
          <w:sz w:val="24"/>
          <w:szCs w:val="24"/>
          <w:rtl w:val="0"/>
        </w:rPr>
        <w:t xml:space="preserve"> </w:t>
      </w:r>
    </w:p>
    <w:p w:rsidR="00000000" w:rsidDel="00000000" w:rsidP="00000000" w:rsidRDefault="00000000" w:rsidRPr="00000000" w14:paraId="00000053">
      <w:pPr>
        <w:spacing w:before="200" w:lineRule="auto"/>
        <w:rPr>
          <w:sz w:val="24"/>
          <w:szCs w:val="24"/>
        </w:rPr>
      </w:pPr>
      <w:r w:rsidDel="00000000" w:rsidR="00000000" w:rsidRPr="00000000">
        <w:rPr>
          <w:rtl w:val="0"/>
        </w:rPr>
      </w:r>
    </w:p>
    <w:p w:rsidR="00000000" w:rsidDel="00000000" w:rsidP="00000000" w:rsidRDefault="00000000" w:rsidRPr="00000000" w14:paraId="00000054">
      <w:pPr>
        <w:numPr>
          <w:ilvl w:val="0"/>
          <w:numId w:val="4"/>
        </w:numPr>
        <w:spacing w:before="200" w:lineRule="auto"/>
        <w:ind w:left="720" w:hanging="360"/>
        <w:rPr>
          <w:sz w:val="24"/>
          <w:szCs w:val="24"/>
        </w:rPr>
      </w:pPr>
      <w:r w:rsidDel="00000000" w:rsidR="00000000" w:rsidRPr="00000000">
        <w:rPr>
          <w:b w:val="1"/>
          <w:bCs w:val="1"/>
          <w:color w:val="212937"/>
          <w:sz w:val="24"/>
          <w:szCs w:val="24"/>
          <w:rtl w:val="0"/>
        </w:rPr>
        <w:t xml:space="preserve">A Brookings Institute report on AI </w:t>
      </w:r>
      <w:r w:rsidDel="00000000" w:rsidR="00000000" w:rsidRPr="00000000">
        <w:rPr>
          <w:color w:val="212937"/>
          <w:sz w:val="24"/>
          <w:szCs w:val="24"/>
          <w:rtl w:val="0"/>
        </w:rPr>
        <w:t xml:space="preserve">details the current benefits and risks of AI in children’s education </w:t>
      </w:r>
      <w:hyperlink r:id="rId43">
        <w:r w:rsidDel="00000000" w:rsidR="00000000" w:rsidRPr="00000000">
          <w:rPr>
            <w:color w:val="1155cc"/>
            <w:sz w:val="24"/>
            <w:szCs w:val="24"/>
            <w:u w:val="single"/>
            <w:rtl w:val="0"/>
          </w:rPr>
          <w:t xml:space="preserve">https://www.brookings.edu/articles/a-new-direction-for-students-in-an-ai-world-prosper-prepare-protect/</w:t>
        </w:r>
      </w:hyperlink>
      <w:r w:rsidDel="00000000" w:rsidR="00000000" w:rsidRPr="00000000">
        <w:rPr>
          <w:sz w:val="24"/>
          <w:szCs w:val="24"/>
          <w:rtl w:val="0"/>
        </w:rPr>
        <w:t xml:space="preserve"> </w:t>
      </w:r>
    </w:p>
    <w:p w:rsidR="00000000" w:rsidDel="00000000" w:rsidP="00000000" w:rsidRDefault="00000000" w:rsidRPr="00000000" w14:paraId="00000055">
      <w:pPr>
        <w:spacing w:before="200" w:lineRule="auto"/>
        <w:rPr>
          <w:sz w:val="24"/>
          <w:szCs w:val="24"/>
        </w:rPr>
      </w:pPr>
      <w:r w:rsidDel="00000000" w:rsidR="00000000" w:rsidRPr="00000000">
        <w:rPr>
          <w:rtl w:val="0"/>
        </w:rPr>
      </w:r>
    </w:p>
    <w:p w:rsidR="00000000" w:rsidDel="00000000" w:rsidP="00000000" w:rsidRDefault="00000000" w:rsidRPr="00000000" w14:paraId="00000056">
      <w:pPr>
        <w:spacing w:before="200" w:lineRule="auto"/>
        <w:rPr>
          <w:b w:val="1"/>
          <w:bCs w:val="1"/>
          <w:color w:val="1155cc"/>
          <w:sz w:val="24"/>
          <w:szCs w:val="24"/>
        </w:rPr>
      </w:pPr>
      <w:r w:rsidDel="00000000" w:rsidR="00000000" w:rsidRPr="00000000">
        <w:rPr>
          <w:b w:val="1"/>
          <w:bCs w:val="1"/>
          <w:color w:val="1155cc"/>
          <w:sz w:val="24"/>
          <w:szCs w:val="24"/>
          <w:rtl w:val="0"/>
        </w:rPr>
        <w:t xml:space="preserve">RSHE</w:t>
      </w:r>
    </w:p>
    <w:p w:rsidR="00000000" w:rsidDel="00000000" w:rsidP="00000000" w:rsidRDefault="00000000" w:rsidRPr="00000000" w14:paraId="00000057">
      <w:pPr>
        <w:numPr>
          <w:ilvl w:val="0"/>
          <w:numId w:val="9"/>
        </w:numPr>
        <w:spacing w:after="480" w:before="200" w:lineRule="auto"/>
        <w:ind w:left="720" w:hanging="360"/>
        <w:rPr>
          <w:sz w:val="24"/>
          <w:szCs w:val="24"/>
        </w:rPr>
      </w:pPr>
      <w:r w:rsidDel="00000000" w:rsidR="00000000" w:rsidRPr="00000000">
        <w:rPr>
          <w:b w:val="1"/>
          <w:bCs w:val="1"/>
          <w:color w:val="212937"/>
          <w:sz w:val="24"/>
          <w:szCs w:val="24"/>
          <w:rtl w:val="0"/>
        </w:rPr>
        <w:t xml:space="preserve">There is an “urgent need” to improve the quality of sex and reproductive health education, </w:t>
      </w:r>
      <w:r w:rsidDel="00000000" w:rsidR="00000000" w:rsidRPr="00000000">
        <w:rPr>
          <w:color w:val="212937"/>
          <w:sz w:val="24"/>
          <w:szCs w:val="24"/>
          <w:rtl w:val="0"/>
        </w:rPr>
        <w:t xml:space="preserve">researchers have warned. Schools take different approaches, according to UCL, and students can be left with a “very patchy education” if teachers aren’t confident teaching the subject . </w:t>
      </w:r>
      <w:hyperlink r:id="rId44">
        <w:r w:rsidDel="00000000" w:rsidR="00000000" w:rsidRPr="00000000">
          <w:rPr>
            <w:color w:val="1155cc"/>
            <w:sz w:val="24"/>
            <w:szCs w:val="24"/>
            <w:u w:val="single"/>
            <w:rtl w:val="0"/>
          </w:rPr>
          <w:t xml:space="preserve">https://journals.sagepub.com/doi/10.1177/00178969251385733</w:t>
        </w:r>
      </w:hyperlink>
      <w:r w:rsidDel="00000000" w:rsidR="00000000" w:rsidRPr="00000000">
        <w:rPr>
          <w:color w:val="212937"/>
          <w:sz w:val="24"/>
          <w:szCs w:val="24"/>
          <w:rtl w:val="0"/>
        </w:rPr>
        <w:t xml:space="preserve"> Properly trained teachers and not form tutors should be involved. Researchers said many students are taught about sex and reproductive health by non-specialists, and teachers should be specifically trained to make sure the teaching is high-quality. “There is an urgent need to improve the quality of the education that pupils receive about sex and reproductive health to help them make informed choices about their reproductive health and fertility.  Teenagers know very little about reproductive health and fertility when they leave school. It also found that the teaching in schools about periods was still too focused on basic biological facts, and did not provide enough information on the impact of menstruation on mood and wellbeing, as well as the potential impact on physical and academic performance. </w:t>
      </w:r>
      <w:hyperlink r:id="rId45">
        <w:r w:rsidDel="00000000" w:rsidR="00000000" w:rsidRPr="00000000">
          <w:rPr>
            <w:color w:val="1155cc"/>
            <w:sz w:val="24"/>
            <w:szCs w:val="24"/>
            <w:u w:val="single"/>
            <w:rtl w:val="0"/>
          </w:rPr>
          <w:t xml:space="preserve">https://www.tes.com/magazine/news/general/rshe-sex-education-needs-to-improve</w:t>
        </w:r>
      </w:hyperlink>
      <w:r w:rsidDel="00000000" w:rsidR="00000000" w:rsidRPr="00000000">
        <w:rPr>
          <w:color w:val="212937"/>
          <w:sz w:val="24"/>
          <w:szCs w:val="24"/>
          <w:rtl w:val="0"/>
        </w:rPr>
        <w:t xml:space="preserve"> </w:t>
      </w:r>
    </w:p>
    <w:p w:rsidR="00000000" w:rsidDel="00000000" w:rsidP="00000000" w:rsidRDefault="00000000" w:rsidRPr="00000000" w14:paraId="00000058">
      <w:pPr>
        <w:rPr>
          <w:b w:val="1"/>
          <w:bCs w:val="1"/>
          <w:color w:val="1155cc"/>
          <w:sz w:val="24"/>
          <w:szCs w:val="24"/>
        </w:rPr>
      </w:pPr>
      <w:r w:rsidDel="00000000" w:rsidR="00000000" w:rsidRPr="00000000">
        <w:rPr>
          <w:rtl w:val="0"/>
        </w:rPr>
      </w:r>
    </w:p>
    <w:p w:rsidR="00000000" w:rsidDel="00000000" w:rsidP="00000000" w:rsidRDefault="00000000" w:rsidRPr="00000000" w14:paraId="00000059">
      <w:pPr>
        <w:rPr>
          <w:b w:val="1"/>
          <w:bCs w:val="1"/>
          <w:color w:val="1155cc"/>
          <w:sz w:val="24"/>
          <w:szCs w:val="24"/>
        </w:rPr>
      </w:pPr>
      <w:r w:rsidDel="00000000" w:rsidR="00000000" w:rsidRPr="00000000">
        <w:rPr>
          <w:b w:val="1"/>
          <w:bCs w:val="1"/>
          <w:color w:val="1155cc"/>
          <w:sz w:val="24"/>
          <w:szCs w:val="24"/>
          <w:rtl w:val="0"/>
        </w:rPr>
        <w:t xml:space="preserve">Health and welfare of children and young people</w:t>
      </w:r>
    </w:p>
    <w:p w:rsidR="00000000" w:rsidDel="00000000" w:rsidP="00000000" w:rsidRDefault="00000000" w:rsidRPr="00000000" w14:paraId="0000005A">
      <w:pPr>
        <w:numPr>
          <w:ilvl w:val="0"/>
          <w:numId w:val="25"/>
        </w:numPr>
        <w:spacing w:before="200" w:lineRule="auto"/>
        <w:ind w:left="720" w:hanging="360"/>
        <w:rPr>
          <w:sz w:val="24"/>
          <w:szCs w:val="24"/>
        </w:rPr>
      </w:pPr>
      <w:r w:rsidDel="00000000" w:rsidR="00000000" w:rsidRPr="00000000">
        <w:rPr>
          <w:b w:val="1"/>
          <w:bCs w:val="1"/>
          <w:sz w:val="24"/>
          <w:szCs w:val="24"/>
          <w:rtl w:val="0"/>
        </w:rPr>
        <w:t xml:space="preserve">NASUWT has called on the government to ban social media for under-16s</w:t>
      </w:r>
      <w:r w:rsidDel="00000000" w:rsidR="00000000" w:rsidRPr="00000000">
        <w:rPr>
          <w:sz w:val="24"/>
          <w:szCs w:val="24"/>
          <w:rtl w:val="0"/>
        </w:rPr>
        <w:t xml:space="preserve"> over concerns about mental health and concentration. It wants legislation to be tightened so big tech firms would face penalties for allowing children to access their platforms. NASUWT said there was increasing evidence that unregulated access to social media was detrimental to children, affecting behaviour in school and harming mental health. It also said children were being harmed by exposure to violent and sexually explicit content. </w:t>
      </w:r>
      <w:hyperlink r:id="rId46">
        <w:r w:rsidDel="00000000" w:rsidR="00000000" w:rsidRPr="00000000">
          <w:rPr>
            <w:color w:val="1155cc"/>
            <w:sz w:val="24"/>
            <w:szCs w:val="24"/>
            <w:u w:val="single"/>
            <w:rtl w:val="0"/>
          </w:rPr>
          <w:t xml:space="preserve">https://www.theguardian.com/media/2026/jan/11/ban-social-media-for-under-16s-top-teaching-union-urges-uk-government</w:t>
        </w:r>
      </w:hyperlink>
      <w:r w:rsidDel="00000000" w:rsidR="00000000" w:rsidRPr="00000000">
        <w:rPr>
          <w:sz w:val="24"/>
          <w:szCs w:val="24"/>
          <w:rtl w:val="0"/>
        </w:rPr>
        <w:t xml:space="preserve">  </w:t>
      </w:r>
      <w:hyperlink r:id="rId47">
        <w:r w:rsidDel="00000000" w:rsidR="00000000" w:rsidRPr="00000000">
          <w:rPr>
            <w:color w:val="1155cc"/>
            <w:sz w:val="24"/>
            <w:szCs w:val="24"/>
            <w:u w:val="single"/>
            <w:rtl w:val="0"/>
          </w:rPr>
          <w:t xml:space="preserve">https://www.nasuwt.org.uk/article-listing/ban-social-media-for-under-16s-to-prevent-harm.html</w:t>
        </w:r>
      </w:hyperlink>
      <w:r w:rsidDel="00000000" w:rsidR="00000000" w:rsidRPr="00000000">
        <w:rPr>
          <w:sz w:val="24"/>
          <w:szCs w:val="24"/>
          <w:rtl w:val="0"/>
        </w:rPr>
        <w:t xml:space="preserve"> </w:t>
      </w:r>
    </w:p>
    <w:p w:rsidR="00000000" w:rsidDel="00000000" w:rsidP="00000000" w:rsidRDefault="00000000" w:rsidRPr="00000000" w14:paraId="0000005B">
      <w:pPr>
        <w:numPr>
          <w:ilvl w:val="0"/>
          <w:numId w:val="25"/>
        </w:numPr>
        <w:spacing w:before="200" w:lineRule="auto"/>
        <w:ind w:left="720" w:hanging="360"/>
        <w:rPr>
          <w:sz w:val="24"/>
          <w:szCs w:val="24"/>
        </w:rPr>
      </w:pPr>
      <w:r w:rsidDel="00000000" w:rsidR="00000000" w:rsidRPr="00000000">
        <w:rPr>
          <w:b w:val="1"/>
          <w:bCs w:val="1"/>
          <w:sz w:val="24"/>
          <w:szCs w:val="24"/>
          <w:rtl w:val="0"/>
        </w:rPr>
        <w:t xml:space="preserve">No 10 is facing renewed pressure to ban social media for under-16s</w:t>
      </w:r>
      <w:r w:rsidDel="00000000" w:rsidR="00000000" w:rsidRPr="00000000">
        <w:rPr>
          <w:sz w:val="24"/>
          <w:szCs w:val="24"/>
          <w:rtl w:val="0"/>
        </w:rPr>
        <w:t xml:space="preserve"> after the Conservatives and the Labour mayor of Greater Manchester, Andy Burnham, supported limits to prevent harm to children. The government is understood to have no plans for a “blanket ban” on social media use by under 16s. However, sources said it was closely monitoring the impact of moves taken to prevent children setting up accounts on Facebook, Instagram, Kick, Reddit, Snapchat, Threads, TikTok, X, YouTube and Twitch. </w:t>
      </w:r>
      <w:hyperlink r:id="rId48">
        <w:r w:rsidDel="00000000" w:rsidR="00000000" w:rsidRPr="00000000">
          <w:rPr>
            <w:color w:val="1155cc"/>
            <w:sz w:val="24"/>
            <w:szCs w:val="24"/>
            <w:u w:val="single"/>
            <w:rtl w:val="0"/>
          </w:rPr>
          <w:t xml:space="preserve">https://www.theguardian.com/media/2026/jan/11/kemi-badenoch-says-tories-would-ban-under-16s-from-addictive-social-media</w:t>
        </w:r>
      </w:hyperlink>
      <w:r w:rsidDel="00000000" w:rsidR="00000000" w:rsidRPr="00000000">
        <w:rPr>
          <w:rtl w:val="0"/>
        </w:rPr>
      </w:r>
    </w:p>
    <w:p w:rsidR="00000000" w:rsidDel="00000000" w:rsidP="00000000" w:rsidRDefault="00000000" w:rsidRPr="00000000" w14:paraId="0000005C">
      <w:pPr>
        <w:numPr>
          <w:ilvl w:val="0"/>
          <w:numId w:val="25"/>
        </w:numPr>
        <w:spacing w:before="200" w:lineRule="auto"/>
        <w:ind w:left="720" w:hanging="360"/>
        <w:rPr>
          <w:sz w:val="24"/>
          <w:szCs w:val="24"/>
        </w:rPr>
      </w:pPr>
      <w:r w:rsidDel="00000000" w:rsidR="00000000" w:rsidRPr="00000000">
        <w:rPr>
          <w:b w:val="1"/>
          <w:bCs w:val="1"/>
          <w:sz w:val="24"/>
          <w:szCs w:val="24"/>
          <w:rtl w:val="0"/>
        </w:rPr>
        <w:t xml:space="preserve">Teachers are overwhelmingly supportive of social media restrictions for under-18s, according to polling</w:t>
      </w:r>
      <w:r w:rsidDel="00000000" w:rsidR="00000000" w:rsidRPr="00000000">
        <w:rPr>
          <w:sz w:val="24"/>
          <w:szCs w:val="24"/>
          <w:rtl w:val="0"/>
        </w:rPr>
        <w:t xml:space="preserve">. Teacher Tapp polling,found that 69 per cent of more than 10,000 teachers surveyed this week strongly agree that the government should introduce more regulation, up from 61 per cent in 2024 and 48 per cent in 2021. Almost all teachers (97 per cent) agree to some extent that there should be greater regulation of children’s social media use. </w:t>
      </w:r>
      <w:hyperlink r:id="rId49">
        <w:r w:rsidDel="00000000" w:rsidR="00000000" w:rsidRPr="00000000">
          <w:rPr>
            <w:color w:val="1155cc"/>
            <w:sz w:val="24"/>
            <w:szCs w:val="24"/>
            <w:u w:val="single"/>
            <w:rtl w:val="0"/>
          </w:rPr>
          <w:t xml:space="preserve">https://www.tes.com/magazine/news/general/almost-all-teachers-want-under-18-social-media-limits</w:t>
        </w:r>
      </w:hyperlink>
      <w:r w:rsidDel="00000000" w:rsidR="00000000" w:rsidRPr="00000000">
        <w:rPr>
          <w:rtl w:val="0"/>
        </w:rPr>
      </w:r>
    </w:p>
    <w:p w:rsidR="00000000" w:rsidDel="00000000" w:rsidP="00000000" w:rsidRDefault="00000000" w:rsidRPr="00000000" w14:paraId="0000005D">
      <w:pPr>
        <w:numPr>
          <w:ilvl w:val="0"/>
          <w:numId w:val="25"/>
        </w:numPr>
        <w:spacing w:before="200" w:lineRule="auto"/>
        <w:ind w:left="720" w:hanging="360"/>
        <w:rPr>
          <w:sz w:val="24"/>
          <w:szCs w:val="24"/>
          <w:u w:val="none"/>
        </w:rPr>
      </w:pPr>
      <w:r w:rsidDel="00000000" w:rsidR="00000000" w:rsidRPr="00000000">
        <w:rPr>
          <w:sz w:val="24"/>
          <w:szCs w:val="24"/>
          <w:rtl w:val="0"/>
        </w:rPr>
        <w:t xml:space="preserve">Schools have been issued with an “important safety alert” over </w:t>
      </w:r>
      <w:r w:rsidDel="00000000" w:rsidR="00000000" w:rsidRPr="00000000">
        <w:rPr>
          <w:b w:val="1"/>
          <w:bCs w:val="1"/>
          <w:sz w:val="24"/>
          <w:szCs w:val="24"/>
          <w:rtl w:val="0"/>
        </w:rPr>
        <w:t xml:space="preserve">students “deliberately” ingesting copper sulphate</w:t>
      </w:r>
      <w:r w:rsidDel="00000000" w:rsidR="00000000" w:rsidRPr="00000000">
        <w:rPr>
          <w:sz w:val="24"/>
          <w:szCs w:val="24"/>
          <w:rtl w:val="0"/>
        </w:rPr>
        <w:t xml:space="preserve">. The DfE issued the alert after CLEAPSS, an advisory service “supporting safe, high-quality practical work” in science and design and technology, said it had responded to “increases in calls to its helpline”. As a result, the DfE has advised school staff to “enforce the rules” outlined in the Control of Substances Hazardous to Health (COSHH) regulations. Staff should ensure that “no eating or drinking” policies are maintained in all laboratories and preparation rooms. Teachers and support staff have also been told to make sure that they are familiar with lab emergency procedures and the revised safety advice for copper sulphate, which is commonly used for agricultural, industrial and chemical purposes. </w:t>
      </w:r>
      <w:hyperlink r:id="rId50">
        <w:r w:rsidDel="00000000" w:rsidR="00000000" w:rsidRPr="00000000">
          <w:rPr>
            <w:color w:val="1155cc"/>
            <w:sz w:val="24"/>
            <w:szCs w:val="24"/>
            <w:u w:val="single"/>
            <w:rtl w:val="0"/>
          </w:rPr>
          <w:t xml:space="preserve">https://www.tes.com/magazine/news/general/warning-over-students-ingesting-copper-sulphate</w:t>
        </w:r>
      </w:hyperlink>
      <w:r w:rsidDel="00000000" w:rsidR="00000000" w:rsidRPr="00000000">
        <w:rPr>
          <w:rtl w:val="0"/>
        </w:rPr>
      </w:r>
    </w:p>
    <w:p w:rsidR="00000000" w:rsidDel="00000000" w:rsidP="00000000" w:rsidRDefault="00000000" w:rsidRPr="00000000" w14:paraId="0000005E">
      <w:pPr>
        <w:numPr>
          <w:ilvl w:val="0"/>
          <w:numId w:val="26"/>
        </w:numPr>
        <w:spacing w:before="200" w:lineRule="auto"/>
        <w:ind w:left="720" w:hanging="360"/>
        <w:rPr>
          <w:sz w:val="24"/>
          <w:szCs w:val="24"/>
        </w:rPr>
      </w:pPr>
      <w:r w:rsidDel="00000000" w:rsidR="00000000" w:rsidRPr="00000000">
        <w:rPr>
          <w:b w:val="1"/>
          <w:bCs w:val="1"/>
          <w:sz w:val="24"/>
          <w:szCs w:val="24"/>
          <w:rtl w:val="0"/>
        </w:rPr>
        <w:t xml:space="preserve">Analysis shows more than half of the 16,000 children in drug and alcohol treatment in the past year were 15 or younger</w:t>
      </w:r>
      <w:r w:rsidDel="00000000" w:rsidR="00000000" w:rsidRPr="00000000">
        <w:rPr>
          <w:sz w:val="24"/>
          <w:szCs w:val="24"/>
          <w:rtl w:val="0"/>
        </w:rPr>
        <w:t xml:space="preserve">. National Drug Treatment Monitoring System data shows a 13% rise in under-18s seeking support in 2024-25. For an article on what extra support is needed, see </w:t>
      </w:r>
      <w:hyperlink r:id="rId51">
        <w:r w:rsidDel="00000000" w:rsidR="00000000" w:rsidRPr="00000000">
          <w:rPr>
            <w:color w:val="1155cc"/>
            <w:sz w:val="24"/>
            <w:szCs w:val="24"/>
            <w:u w:val="single"/>
            <w:rtl w:val="0"/>
          </w:rPr>
          <w:t xml:space="preserve">https://www.bbc.co.uk/news/articles/cwyxle17jl8o</w:t>
        </w:r>
      </w:hyperlink>
      <w:r w:rsidDel="00000000" w:rsidR="00000000" w:rsidRPr="00000000">
        <w:rPr>
          <w:rtl w:val="0"/>
        </w:rPr>
      </w:r>
    </w:p>
    <w:p w:rsidR="00000000" w:rsidDel="00000000" w:rsidP="00000000" w:rsidRDefault="00000000" w:rsidRPr="00000000" w14:paraId="0000005F">
      <w:pPr>
        <w:spacing w:before="200" w:lineRule="auto"/>
        <w:rPr>
          <w:sz w:val="24"/>
          <w:szCs w:val="24"/>
        </w:rPr>
      </w:pPr>
      <w:r w:rsidDel="00000000" w:rsidR="00000000" w:rsidRPr="00000000">
        <w:rPr>
          <w:rtl w:val="0"/>
        </w:rPr>
      </w:r>
    </w:p>
    <w:p w:rsidR="00000000" w:rsidDel="00000000" w:rsidP="00000000" w:rsidRDefault="00000000" w:rsidRPr="00000000" w14:paraId="00000060">
      <w:pPr>
        <w:spacing w:before="200" w:lineRule="auto"/>
        <w:rPr>
          <w:sz w:val="24"/>
          <w:szCs w:val="24"/>
        </w:rPr>
      </w:pPr>
      <w:r w:rsidDel="00000000" w:rsidR="00000000" w:rsidRPr="00000000">
        <w:rPr>
          <w:rtl w:val="0"/>
        </w:rPr>
      </w:r>
    </w:p>
    <w:p w:rsidR="00000000" w:rsidDel="00000000" w:rsidP="00000000" w:rsidRDefault="00000000" w:rsidRPr="00000000" w14:paraId="00000061">
      <w:pPr>
        <w:spacing w:before="200" w:lineRule="auto"/>
        <w:rPr>
          <w:b w:val="1"/>
          <w:bCs w:val="1"/>
          <w:color w:val="1155cc"/>
          <w:sz w:val="24"/>
          <w:szCs w:val="24"/>
        </w:rPr>
      </w:pPr>
      <w:r w:rsidDel="00000000" w:rsidR="00000000" w:rsidRPr="00000000">
        <w:rPr>
          <w:b w:val="1"/>
          <w:bCs w:val="1"/>
          <w:color w:val="1155cc"/>
          <w:sz w:val="24"/>
          <w:szCs w:val="24"/>
          <w:rtl w:val="0"/>
        </w:rPr>
        <w:t xml:space="preserve">Ofsted</w:t>
      </w:r>
    </w:p>
    <w:p w:rsidR="00000000" w:rsidDel="00000000" w:rsidP="00000000" w:rsidRDefault="00000000" w:rsidRPr="00000000" w14:paraId="00000062">
      <w:pPr>
        <w:numPr>
          <w:ilvl w:val="0"/>
          <w:numId w:val="23"/>
        </w:numPr>
        <w:spacing w:before="200" w:lineRule="auto"/>
        <w:ind w:left="720" w:hanging="360"/>
        <w:rPr>
          <w:sz w:val="24"/>
          <w:szCs w:val="24"/>
        </w:rPr>
      </w:pPr>
      <w:r w:rsidDel="00000000" w:rsidR="00000000" w:rsidRPr="00000000">
        <w:rPr>
          <w:b w:val="1"/>
          <w:bCs w:val="1"/>
          <w:sz w:val="24"/>
          <w:szCs w:val="24"/>
          <w:rtl w:val="0"/>
        </w:rPr>
        <w:t xml:space="preserve">Guidance for joint targeted area inspections (JTAIs) of the multi-agency response to child sexual abuse in the family environment. </w:t>
      </w:r>
      <w:hyperlink r:id="rId52">
        <w:r w:rsidDel="00000000" w:rsidR="00000000" w:rsidRPr="00000000">
          <w:rPr>
            <w:color w:val="1155cc"/>
            <w:sz w:val="24"/>
            <w:szCs w:val="24"/>
            <w:u w:val="single"/>
            <w:rtl w:val="0"/>
          </w:rPr>
          <w:t xml:space="preserve">https://www.gov.uk/government/publications/joint-targeted-area-inspections-of-the-response-to-child-sexual-abuse-in-the-family-environment</w:t>
        </w:r>
      </w:hyperlink>
      <w:r w:rsidDel="00000000" w:rsidR="00000000" w:rsidRPr="00000000">
        <w:rPr>
          <w:rtl w:val="0"/>
        </w:rPr>
      </w:r>
    </w:p>
    <w:p w:rsidR="00000000" w:rsidDel="00000000" w:rsidP="00000000" w:rsidRDefault="00000000" w:rsidRPr="00000000" w14:paraId="00000063">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4">
      <w:pPr>
        <w:numPr>
          <w:ilvl w:val="0"/>
          <w:numId w:val="22"/>
        </w:numPr>
        <w:spacing w:before="200" w:lineRule="auto"/>
        <w:ind w:left="720" w:hanging="360"/>
        <w:rPr>
          <w:sz w:val="24"/>
          <w:szCs w:val="24"/>
        </w:rPr>
      </w:pPr>
      <w:r w:rsidDel="00000000" w:rsidR="00000000" w:rsidRPr="00000000">
        <w:rPr>
          <w:b w:val="1"/>
          <w:bCs w:val="1"/>
          <w:sz w:val="24"/>
          <w:szCs w:val="24"/>
          <w:rtl w:val="0"/>
        </w:rPr>
        <w:t xml:space="preserve">Ofsted has published report cards for 21 schools that were among the first to be inspected, </w:t>
      </w:r>
      <w:r w:rsidDel="00000000" w:rsidR="00000000" w:rsidRPr="00000000">
        <w:rPr>
          <w:sz w:val="24"/>
          <w:szCs w:val="24"/>
          <w:rtl w:val="0"/>
        </w:rPr>
        <w:t xml:space="preserve">12 primary schools and nine secondaries. As schools volunteered for the inspections, we would expect the outcomes to be positive. The grades were largely clustered around the middle and second-highest point on the five-point scale, with 75 at ‘expected standard’ and 56 ‘strong standard’. Three out of the 21 schools with published inspection reports received an “exceptional” grade in at least one of their evaluation areas, two primary and one secondary.  No schools in the first wave received the lowest grade of “urgent attention”, and just three “needs attention” grades were issued in the first 21 reports. For interesting detail on these inspections, see </w:t>
      </w:r>
      <w:hyperlink r:id="rId53">
        <w:r w:rsidDel="00000000" w:rsidR="00000000" w:rsidRPr="00000000">
          <w:rPr>
            <w:color w:val="1155cc"/>
            <w:sz w:val="24"/>
            <w:szCs w:val="24"/>
            <w:u w:val="single"/>
            <w:rtl w:val="0"/>
          </w:rPr>
          <w:t xml:space="preserve">https://schoolsweek.co.uk/ofsted-publishes-first-school-report-cards/</w:t>
        </w:r>
      </w:hyperlink>
      <w:r w:rsidDel="00000000" w:rsidR="00000000" w:rsidRPr="00000000">
        <w:rPr>
          <w:sz w:val="24"/>
          <w:szCs w:val="24"/>
          <w:rtl w:val="0"/>
        </w:rPr>
        <w:t xml:space="preserve">  </w:t>
      </w:r>
      <w:hyperlink r:id="rId54">
        <w:r w:rsidDel="00000000" w:rsidR="00000000" w:rsidRPr="00000000">
          <w:rPr>
            <w:color w:val="1155cc"/>
            <w:sz w:val="24"/>
            <w:szCs w:val="24"/>
            <w:u w:val="single"/>
            <w:rtl w:val="0"/>
          </w:rPr>
          <w:t xml:space="preserve">https://www.gov.uk/government/statistical-data-sets/monthly-management-information-ofsteds-school-inspections-outcomes</w:t>
        </w:r>
      </w:hyperlink>
      <w:r w:rsidDel="00000000" w:rsidR="00000000" w:rsidRPr="00000000">
        <w:rPr>
          <w:sz w:val="24"/>
          <w:szCs w:val="24"/>
          <w:rtl w:val="0"/>
        </w:rPr>
        <w:t xml:space="preserve"> </w:t>
      </w:r>
    </w:p>
    <w:p w:rsidR="00000000" w:rsidDel="00000000" w:rsidP="00000000" w:rsidRDefault="00000000" w:rsidRPr="00000000" w14:paraId="00000065">
      <w:pPr>
        <w:numPr>
          <w:ilvl w:val="0"/>
          <w:numId w:val="22"/>
        </w:numPr>
        <w:spacing w:before="200" w:lineRule="auto"/>
        <w:ind w:left="720" w:hanging="360"/>
      </w:pPr>
      <w:r w:rsidDel="00000000" w:rsidR="00000000" w:rsidRPr="00000000">
        <w:rPr>
          <w:b w:val="1"/>
          <w:bCs w:val="1"/>
          <w:sz w:val="24"/>
          <w:szCs w:val="24"/>
          <w:rtl w:val="0"/>
        </w:rPr>
        <w:t xml:space="preserve">For details of the 5 new Ofsted board members, </w:t>
      </w:r>
      <w:hyperlink r:id="rId55">
        <w:r w:rsidDel="00000000" w:rsidR="00000000" w:rsidRPr="00000000">
          <w:rPr>
            <w:color w:val="1155cc"/>
            <w:sz w:val="24"/>
            <w:szCs w:val="24"/>
            <w:u w:val="single"/>
            <w:rtl w:val="0"/>
          </w:rPr>
          <w:t xml:space="preserve">https://www.tes.com/magazine/news/general/ark-ceo-among-new-ofsted-board-mem</w:t>
        </w:r>
      </w:hyperlink>
      <w:hyperlink r:id="rId56">
        <w:r w:rsidDel="00000000" w:rsidR="00000000" w:rsidRPr="00000000">
          <w:rPr>
            <w:color w:val="1155cc"/>
            <w:u w:val="single"/>
            <w:rtl w:val="0"/>
          </w:rPr>
          <w:t xml:space="preserve">bers</w:t>
        </w:r>
      </w:hyperlink>
      <w:r w:rsidDel="00000000" w:rsidR="00000000" w:rsidRPr="00000000">
        <w:rPr>
          <w:rtl w:val="0"/>
        </w:rPr>
      </w:r>
    </w:p>
    <w:p w:rsidR="00000000" w:rsidDel="00000000" w:rsidP="00000000" w:rsidRDefault="00000000" w:rsidRPr="00000000" w14:paraId="00000066">
      <w:pPr>
        <w:numPr>
          <w:ilvl w:val="0"/>
          <w:numId w:val="22"/>
        </w:numPr>
        <w:spacing w:before="200" w:lineRule="auto"/>
        <w:ind w:left="720" w:hanging="360"/>
        <w:rPr>
          <w:sz w:val="24"/>
          <w:szCs w:val="24"/>
          <w:u w:val="none"/>
        </w:rPr>
      </w:pPr>
      <w:r w:rsidDel="00000000" w:rsidR="00000000" w:rsidRPr="00000000">
        <w:rPr>
          <w:sz w:val="24"/>
          <w:szCs w:val="24"/>
          <w:rtl w:val="0"/>
        </w:rPr>
        <w:t xml:space="preserve">More than eight in 10 senior Ofsted inspectors have felt “apprehensive” about telling others what their job is. </w:t>
      </w:r>
      <w:r w:rsidDel="00000000" w:rsidR="00000000" w:rsidRPr="00000000">
        <w:rPr>
          <w:b w:val="1"/>
          <w:bCs w:val="1"/>
          <w:sz w:val="24"/>
          <w:szCs w:val="24"/>
          <w:rtl w:val="0"/>
        </w:rPr>
        <w:t xml:space="preserve">A further 70 per cent of His Majesty’s Inspectors (HMI) are either actively looking for a new job </w:t>
      </w:r>
      <w:r w:rsidDel="00000000" w:rsidR="00000000" w:rsidRPr="00000000">
        <w:rPr>
          <w:sz w:val="24"/>
          <w:szCs w:val="24"/>
          <w:rtl w:val="0"/>
        </w:rPr>
        <w:t xml:space="preserve">or would consider leaving if a better opportunity arose, according to figures shared exclusively with Tes. The findings come from the annual report of the FDA union, which represents Ofsted’s most senior inspectors. Almost all HMI (98 per cent) had worked more than their contracted hours over the past six months, with 59 per cent working more than 10 hours above their contracted hours per week. </w:t>
      </w:r>
      <w:hyperlink r:id="rId57">
        <w:r w:rsidDel="00000000" w:rsidR="00000000" w:rsidRPr="00000000">
          <w:rPr>
            <w:color w:val="1155cc"/>
            <w:sz w:val="24"/>
            <w:szCs w:val="24"/>
            <w:u w:val="single"/>
            <w:rtl w:val="0"/>
          </w:rPr>
          <w:t xml:space="preserve">https://www.tes.com/magazine/news/general/most-senior-ofsted-inspectors-nervous-reveal-role</w:t>
        </w:r>
      </w:hyperlink>
      <w:r w:rsidDel="00000000" w:rsidR="00000000" w:rsidRPr="00000000">
        <w:rPr>
          <w:sz w:val="24"/>
          <w:szCs w:val="24"/>
          <w:rtl w:val="0"/>
        </w:rPr>
        <w:t xml:space="preserve"> </w:t>
      </w:r>
    </w:p>
    <w:p w:rsidR="00000000" w:rsidDel="00000000" w:rsidP="00000000" w:rsidRDefault="00000000" w:rsidRPr="00000000" w14:paraId="00000067">
      <w:pPr>
        <w:spacing w:before="200" w:lineRule="auto"/>
        <w:rPr>
          <w:sz w:val="24"/>
          <w:szCs w:val="24"/>
        </w:rPr>
      </w:pPr>
      <w:r w:rsidDel="00000000" w:rsidR="00000000" w:rsidRPr="00000000">
        <w:rPr>
          <w:rtl w:val="0"/>
        </w:rPr>
      </w:r>
    </w:p>
    <w:p w:rsidR="00000000" w:rsidDel="00000000" w:rsidP="00000000" w:rsidRDefault="00000000" w:rsidRPr="00000000" w14:paraId="00000068">
      <w:pPr>
        <w:spacing w:before="200" w:lineRule="auto"/>
        <w:rPr>
          <w:b w:val="1"/>
          <w:bCs w:val="1"/>
          <w:color w:val="1155cc"/>
          <w:sz w:val="24"/>
          <w:szCs w:val="24"/>
        </w:rPr>
      </w:pPr>
      <w:r w:rsidDel="00000000" w:rsidR="00000000" w:rsidRPr="00000000">
        <w:rPr>
          <w:b w:val="1"/>
          <w:bCs w:val="1"/>
          <w:color w:val="1155cc"/>
          <w:sz w:val="24"/>
          <w:szCs w:val="24"/>
          <w:rtl w:val="0"/>
        </w:rPr>
        <w:t xml:space="preserve">Education news for schools</w:t>
      </w:r>
    </w:p>
    <w:p w:rsidR="00000000" w:rsidDel="00000000" w:rsidP="00000000" w:rsidRDefault="00000000" w:rsidRPr="00000000" w14:paraId="00000069">
      <w:pPr>
        <w:numPr>
          <w:ilvl w:val="0"/>
          <w:numId w:val="14"/>
        </w:numPr>
        <w:spacing w:before="200" w:lineRule="auto"/>
        <w:ind w:left="720" w:hanging="360"/>
        <w:rPr>
          <w:sz w:val="24"/>
          <w:szCs w:val="24"/>
        </w:rPr>
      </w:pPr>
      <w:r w:rsidDel="00000000" w:rsidR="00000000" w:rsidRPr="00000000">
        <w:rPr>
          <w:b w:val="1"/>
          <w:bCs w:val="1"/>
          <w:sz w:val="24"/>
          <w:szCs w:val="24"/>
          <w:rtl w:val="0"/>
        </w:rPr>
        <w:t xml:space="preserve">Declining childbirth rates since 2012 are now hitting school demographics, </w:t>
      </w:r>
      <w:r w:rsidDel="00000000" w:rsidR="00000000" w:rsidRPr="00000000">
        <w:rPr>
          <w:sz w:val="24"/>
          <w:szCs w:val="24"/>
          <w:rtl w:val="0"/>
        </w:rPr>
        <w:t xml:space="preserve">taking many well above the advised 5 per cent rate of surplus places to maintain flexibility. Most attention has focused on London, where birthrates started falling a year before the rest of the country and where housing prices and Brexit are driving emigration from the city. But falling school rolls are biting outside the capital too. Analysis of council documents shows Stockport has 17 per cent surplus places in reception year alone, and 32 per cent surplus capacity in Edgeley, a suburb in the city. Southampton is forecasting 3,000 surplus places in 2029-30, equivalent to 100 classes. Central Bedfordshire is forecasting around 10,000 surplus places in 2030-31. A quarter of Stoke’s 71 primary schools are predicted to hit at least 20 per cent surplus capacity in the coming years, and at least one school in south Norfolk was allocated no children for its 2024 intake. So far declining birthrates have mainly hit primaries, but secondary schools will be affected as the demographic black hole progresses up the age range. For full details, see </w:t>
      </w:r>
      <w:hyperlink r:id="rId58">
        <w:r w:rsidDel="00000000" w:rsidR="00000000" w:rsidRPr="00000000">
          <w:rPr>
            <w:color w:val="1155cc"/>
            <w:sz w:val="24"/>
            <w:szCs w:val="24"/>
            <w:u w:val="single"/>
            <w:rtl w:val="0"/>
          </w:rPr>
          <w:t xml:space="preserve">https://schoolsweek.co.uk/how-falling-school-rolls-are-not-just-londons-crisis/</w:t>
        </w:r>
      </w:hyperlink>
      <w:r w:rsidDel="00000000" w:rsidR="00000000" w:rsidRPr="00000000">
        <w:rPr>
          <w:rtl w:val="0"/>
        </w:rPr>
      </w:r>
    </w:p>
    <w:p w:rsidR="00000000" w:rsidDel="00000000" w:rsidP="00000000" w:rsidRDefault="00000000" w:rsidRPr="00000000" w14:paraId="0000006A">
      <w:pPr>
        <w:numPr>
          <w:ilvl w:val="0"/>
          <w:numId w:val="14"/>
        </w:numPr>
        <w:spacing w:after="0" w:afterAutospacing="0" w:before="200" w:lineRule="auto"/>
        <w:ind w:left="720" w:hanging="360"/>
        <w:rPr>
          <w:sz w:val="24"/>
          <w:szCs w:val="24"/>
        </w:rPr>
      </w:pPr>
      <w:r w:rsidDel="00000000" w:rsidR="00000000" w:rsidRPr="00000000">
        <w:rPr>
          <w:sz w:val="24"/>
          <w:szCs w:val="24"/>
          <w:rtl w:val="0"/>
        </w:rPr>
        <w:t xml:space="preserve">Collection </w:t>
      </w:r>
      <w:r w:rsidDel="00000000" w:rsidR="00000000" w:rsidRPr="00000000">
        <w:rPr>
          <w:b w:val="1"/>
          <w:bCs w:val="1"/>
          <w:sz w:val="24"/>
          <w:szCs w:val="24"/>
          <w:rtl w:val="0"/>
        </w:rPr>
        <w:t xml:space="preserve">Education and outcomes pathways studies (EOPS). </w:t>
      </w:r>
      <w:hyperlink r:id="rId59">
        <w:r w:rsidDel="00000000" w:rsidR="00000000" w:rsidRPr="00000000">
          <w:rPr>
            <w:color w:val="1155cc"/>
            <w:sz w:val="24"/>
            <w:szCs w:val="24"/>
            <w:u w:val="single"/>
            <w:rtl w:val="0"/>
          </w:rPr>
          <w:t xml:space="preserve">https://www.gov.uk/government/collections/education-and-outcomes-pathways-studies-eops</w:t>
        </w:r>
      </w:hyperlink>
      <w:r w:rsidDel="00000000" w:rsidR="00000000" w:rsidRPr="00000000">
        <w:rPr>
          <w:sz w:val="24"/>
          <w:szCs w:val="24"/>
          <w:rtl w:val="0"/>
        </w:rPr>
        <w:t xml:space="preserve"> The education and outcomes pathways studies (EOPS) are a suite of longitudinal studies commissioned by the Department for Education to build high-quality evidence on children’s development, learning and wellbeing. EOPS includes 3 studies:</w:t>
      </w:r>
    </w:p>
    <w:p w:rsidR="00000000" w:rsidDel="00000000" w:rsidP="00000000" w:rsidRDefault="00000000" w:rsidRPr="00000000" w14:paraId="0000006B">
      <w:pPr>
        <w:numPr>
          <w:ilvl w:val="1"/>
          <w:numId w:val="14"/>
        </w:numPr>
        <w:spacing w:after="0" w:afterAutospacing="0" w:before="0" w:beforeAutospacing="0" w:lineRule="auto"/>
        <w:ind w:left="1440" w:hanging="360"/>
        <w:rPr>
          <w:sz w:val="24"/>
          <w:szCs w:val="24"/>
        </w:rPr>
      </w:pPr>
      <w:r w:rsidDel="00000000" w:rsidR="00000000" w:rsidRPr="00000000">
        <w:rPr>
          <w:sz w:val="24"/>
          <w:szCs w:val="24"/>
          <w:rtl w:val="0"/>
        </w:rPr>
        <w:t xml:space="preserve">early years, also known as Children of the 2020s</w:t>
      </w:r>
    </w:p>
    <w:p w:rsidR="00000000" w:rsidDel="00000000" w:rsidP="00000000" w:rsidRDefault="00000000" w:rsidRPr="00000000" w14:paraId="0000006C">
      <w:pPr>
        <w:numPr>
          <w:ilvl w:val="1"/>
          <w:numId w:val="14"/>
        </w:numPr>
        <w:spacing w:after="0" w:afterAutospacing="0" w:before="0" w:beforeAutospacing="0" w:lineRule="auto"/>
        <w:ind w:left="1440" w:hanging="360"/>
        <w:rPr>
          <w:sz w:val="24"/>
          <w:szCs w:val="24"/>
        </w:rPr>
      </w:pPr>
      <w:r w:rsidDel="00000000" w:rsidR="00000000" w:rsidRPr="00000000">
        <w:rPr>
          <w:sz w:val="24"/>
          <w:szCs w:val="24"/>
          <w:rtl w:val="0"/>
        </w:rPr>
        <w:t xml:space="preserve">primary, also known as Five to Twelve</w:t>
      </w:r>
    </w:p>
    <w:p w:rsidR="00000000" w:rsidDel="00000000" w:rsidP="00000000" w:rsidRDefault="00000000" w:rsidRPr="00000000" w14:paraId="0000006D">
      <w:pPr>
        <w:numPr>
          <w:ilvl w:val="1"/>
          <w:numId w:val="14"/>
        </w:numPr>
        <w:spacing w:before="0" w:beforeAutospacing="0" w:lineRule="auto"/>
        <w:ind w:left="1440" w:hanging="360"/>
        <w:rPr>
          <w:sz w:val="24"/>
          <w:szCs w:val="24"/>
        </w:rPr>
      </w:pPr>
      <w:r w:rsidDel="00000000" w:rsidR="00000000" w:rsidRPr="00000000">
        <w:rPr>
          <w:sz w:val="24"/>
          <w:szCs w:val="24"/>
          <w:rtl w:val="0"/>
        </w:rPr>
        <w:t xml:space="preserve">secondary, also known as Growing up in the 2020s</w:t>
      </w:r>
    </w:p>
    <w:p w:rsidR="00000000" w:rsidDel="00000000" w:rsidP="00000000" w:rsidRDefault="00000000" w:rsidRPr="00000000" w14:paraId="0000006E">
      <w:pPr>
        <w:spacing w:before="200" w:lineRule="auto"/>
        <w:rPr>
          <w:sz w:val="24"/>
          <w:szCs w:val="24"/>
        </w:rPr>
      </w:pPr>
      <w:r w:rsidDel="00000000" w:rsidR="00000000" w:rsidRPr="00000000">
        <w:rPr>
          <w:rtl w:val="0"/>
        </w:rPr>
      </w:r>
    </w:p>
    <w:p w:rsidR="00000000" w:rsidDel="00000000" w:rsidP="00000000" w:rsidRDefault="00000000" w:rsidRPr="00000000" w14:paraId="0000006F">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The full list of experts who will be drafting England’s new curriculum has been published by the government.</w:t>
      </w:r>
      <w:r w:rsidDel="00000000" w:rsidR="00000000" w:rsidRPr="00000000">
        <w:rPr>
          <w:sz w:val="24"/>
          <w:szCs w:val="24"/>
          <w:rtl w:val="0"/>
        </w:rPr>
        <w:t xml:space="preserve"> They will lead a major overhaul of England’s curriculum and assessment system, following a long-awaited review last year. The experts will help the government to revise the national curriculum, as well as subject content for GCSE and A level. For a full list of curriculum drafters, see </w:t>
      </w:r>
      <w:hyperlink r:id="rId60">
        <w:r w:rsidDel="00000000" w:rsidR="00000000" w:rsidRPr="00000000">
          <w:rPr>
            <w:color w:val="1155cc"/>
            <w:sz w:val="24"/>
            <w:szCs w:val="24"/>
            <w:u w:val="single"/>
            <w:rtl w:val="0"/>
          </w:rPr>
          <w:t xml:space="preserve">https://www.tes.com/magazine/news/general/curriculum-review-experts-shaping-englands-new-curriculum</w:t>
        </w:r>
      </w:hyperlink>
      <w:r w:rsidDel="00000000" w:rsidR="00000000" w:rsidRPr="00000000">
        <w:rPr>
          <w:rtl w:val="0"/>
        </w:rPr>
      </w:r>
    </w:p>
    <w:p w:rsidR="00000000" w:rsidDel="00000000" w:rsidP="00000000" w:rsidRDefault="00000000" w:rsidRPr="00000000" w14:paraId="00000070">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Access thousands of resources for teaching Macbeth on the Shakespeare Curriculum </w:t>
      </w:r>
      <w:hyperlink r:id="rId61">
        <w:r w:rsidDel="00000000" w:rsidR="00000000" w:rsidRPr="00000000">
          <w:rPr>
            <w:b w:val="1"/>
            <w:bCs w:val="1"/>
            <w:color w:val="1155cc"/>
            <w:sz w:val="24"/>
            <w:szCs w:val="24"/>
            <w:u w:val="single"/>
            <w:rtl w:val="0"/>
          </w:rPr>
          <w:t xml:space="preserve">h</w:t>
        </w:r>
      </w:hyperlink>
      <w:hyperlink r:id="rId62">
        <w:r w:rsidDel="00000000" w:rsidR="00000000" w:rsidRPr="00000000">
          <w:rPr>
            <w:color w:val="1155cc"/>
            <w:sz w:val="24"/>
            <w:szCs w:val="24"/>
            <w:u w:val="single"/>
            <w:rtl w:val="0"/>
          </w:rPr>
          <w:t xml:space="preserve">ttps://email.sec-ed.co.uk/q/12JpfhcqFmg01DBJMg5bspij/wv</w:t>
        </w:r>
      </w:hyperlink>
      <w:r w:rsidDel="00000000" w:rsidR="00000000" w:rsidRPr="00000000">
        <w:rPr>
          <w:rtl w:val="0"/>
        </w:rPr>
      </w:r>
    </w:p>
    <w:p w:rsidR="00000000" w:rsidDel="00000000" w:rsidP="00000000" w:rsidRDefault="00000000" w:rsidRPr="00000000" w14:paraId="00000071">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For an informative article about university fees, loans, accommodation etc</w:t>
      </w:r>
      <w:r w:rsidDel="00000000" w:rsidR="00000000" w:rsidRPr="00000000">
        <w:rPr>
          <w:sz w:val="24"/>
          <w:szCs w:val="24"/>
          <w:rtl w:val="0"/>
        </w:rPr>
        <w:t xml:space="preserve">, see </w:t>
      </w:r>
      <w:hyperlink r:id="rId63">
        <w:r w:rsidDel="00000000" w:rsidR="00000000" w:rsidRPr="00000000">
          <w:rPr>
            <w:color w:val="1155cc"/>
            <w:sz w:val="24"/>
            <w:szCs w:val="24"/>
            <w:u w:val="single"/>
            <w:rtl w:val="0"/>
          </w:rPr>
          <w:t xml:space="preserve">https://www.bbc.co.uk/news/articles/cwyegp0dnq9o</w:t>
        </w:r>
      </w:hyperlink>
      <w:r w:rsidDel="00000000" w:rsidR="00000000" w:rsidRPr="00000000">
        <w:rPr>
          <w:rtl w:val="0"/>
        </w:rPr>
      </w:r>
    </w:p>
    <w:p w:rsidR="00000000" w:rsidDel="00000000" w:rsidP="00000000" w:rsidRDefault="00000000" w:rsidRPr="00000000" w14:paraId="00000072">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SecEd Best Practice Update </w:t>
      </w:r>
      <w:hyperlink r:id="rId64">
        <w:r w:rsidDel="00000000" w:rsidR="00000000" w:rsidRPr="00000000">
          <w:rPr>
            <w:color w:val="1155cc"/>
            <w:sz w:val="24"/>
            <w:szCs w:val="24"/>
            <w:u w:val="single"/>
            <w:rtl w:val="0"/>
          </w:rPr>
          <w:t xml:space="preserve">https://email.sec-ed.co.uk/q/12JpfhcqFCvdnf5n9bRFh33T/wv</w:t>
        </w:r>
      </w:hyperlink>
      <w:r w:rsidDel="00000000" w:rsidR="00000000" w:rsidRPr="00000000">
        <w:rPr>
          <w:rtl w:val="0"/>
        </w:rPr>
      </w:r>
    </w:p>
    <w:p w:rsidR="00000000" w:rsidDel="00000000" w:rsidP="00000000" w:rsidRDefault="00000000" w:rsidRPr="00000000" w14:paraId="00000073">
      <w:pPr>
        <w:numPr>
          <w:ilvl w:val="0"/>
          <w:numId w:val="1"/>
        </w:numPr>
        <w:spacing w:before="200" w:lineRule="auto"/>
        <w:ind w:left="720" w:hanging="360"/>
        <w:rPr>
          <w:u w:val="none"/>
        </w:rPr>
      </w:pPr>
      <w:r w:rsidDel="00000000" w:rsidR="00000000" w:rsidRPr="00000000">
        <w:rPr>
          <w:rtl w:val="0"/>
        </w:rPr>
        <w:t xml:space="preserve">For an article “</w:t>
      </w:r>
      <w:r w:rsidDel="00000000" w:rsidR="00000000" w:rsidRPr="00000000">
        <w:rPr>
          <w:b w:val="1"/>
          <w:bCs w:val="1"/>
          <w:rtl w:val="0"/>
        </w:rPr>
        <w:t xml:space="preserve">Revealed: where teacher pay falls furthest short of living costs”</w:t>
      </w:r>
      <w:r w:rsidDel="00000000" w:rsidR="00000000" w:rsidRPr="00000000">
        <w:rPr>
          <w:rtl w:val="0"/>
        </w:rPr>
        <w:t xml:space="preserve">, </w:t>
      </w:r>
      <w:hyperlink r:id="rId65">
        <w:r w:rsidDel="00000000" w:rsidR="00000000" w:rsidRPr="00000000">
          <w:rPr>
            <w:color w:val="1155cc"/>
            <w:u w:val="single"/>
            <w:rtl w:val="0"/>
          </w:rPr>
          <w:t xml:space="preserve">https://www.tes.com/magazine/news/general/where-teacher-pay-falls-short-of-housing-living-costs</w:t>
        </w:r>
      </w:hyperlink>
      <w:r w:rsidDel="00000000" w:rsidR="00000000" w:rsidRPr="00000000">
        <w:rPr>
          <w:rtl w:val="0"/>
        </w:rPr>
        <w:t xml:space="preserve"> </w:t>
      </w:r>
    </w:p>
    <w:p w:rsidR="00000000" w:rsidDel="00000000" w:rsidP="00000000" w:rsidRDefault="00000000" w:rsidRPr="00000000" w14:paraId="00000074">
      <w:pPr>
        <w:spacing w:before="200" w:lineRule="auto"/>
        <w:rPr>
          <w:b w:val="1"/>
          <w:bCs w:val="1"/>
          <w:color w:val="1155cc"/>
        </w:rPr>
      </w:pPr>
      <w:r w:rsidDel="00000000" w:rsidR="00000000" w:rsidRPr="00000000">
        <w:rPr>
          <w:b w:val="1"/>
          <w:bCs w:val="1"/>
          <w:color w:val="1155cc"/>
          <w:rtl w:val="0"/>
        </w:rPr>
        <w:t xml:space="preserve">Tony Stephens</w:t>
      </w:r>
    </w:p>
    <w:p w:rsidR="00000000" w:rsidDel="00000000" w:rsidP="00000000" w:rsidRDefault="00000000" w:rsidRPr="00000000" w14:paraId="00000075">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76">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77">
      <w:pPr>
        <w:rPr>
          <w:b w:val="1"/>
          <w:bCs w:val="1"/>
          <w:color w:val="1155cc"/>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theguardian.com/society/2026/jan/11/excessive-screen-time-limits-vocabulary-of-toddlers-experts-warn" TargetMode="External"/><Relationship Id="rId42" Type="http://schemas.openxmlformats.org/officeDocument/2006/relationships/hyperlink" Target="https://www.gov.uk/government/publications/principles-of-ai-use-in-marking" TargetMode="External"/><Relationship Id="rId47" Type="http://schemas.openxmlformats.org/officeDocument/2006/relationships/hyperlink" Target="https://www.nasuwt.org.uk/article-listing/ban-social-media-for-under-16s-to-prevent-harm.html" TargetMode="External"/><Relationship Id="rId34" Type="http://schemas.openxmlformats.org/officeDocument/2006/relationships/hyperlink" Target="https://www.gov.uk/government/publications/ofqual-guide-for-schools-and-colleges-2026" TargetMode="External"/><Relationship Id="rId63" Type="http://schemas.openxmlformats.org/officeDocument/2006/relationships/hyperlink" Target="https://www.bbc.co.uk/news/articles/cwyegp0dnq9o" TargetMode="External"/><Relationship Id="rId21" Type="http://schemas.openxmlformats.org/officeDocument/2006/relationships/hyperlink" Target="https://www.tes.com/magazine/news/general/mat-trust-uses-reserves-amid-send-costs" TargetMode="External"/><Relationship Id="rId50" Type="http://schemas.openxmlformats.org/officeDocument/2006/relationships/hyperlink" Target="https://www.tes.com/magazine/news/general/warning-over-students-ingesting-copper-sulphate" TargetMode="External"/><Relationship Id="rId55" Type="http://schemas.openxmlformats.org/officeDocument/2006/relationships/hyperlink" Target="https://www.tes.com/magazine/news/general/ark-ceo-among-new-ofsted-board-members" TargetMode="External"/><Relationship Id="rId68" Type="http://schemas.openxmlformats.org/officeDocument/2006/relationships/customXml" Target="../customXml/item3.xml"/><Relationship Id="rId7" Type="http://schemas.openxmlformats.org/officeDocument/2006/relationships/hyperlink" Target="https://explore-education-statistics.service.gov.uk/find-statistics/children-missing-education/2025-26-autumn-term" TargetMode="External"/><Relationship Id="rId2" Type="http://schemas.openxmlformats.org/officeDocument/2006/relationships/settings" Target="settings.xml"/><Relationship Id="rId29" Type="http://schemas.openxmlformats.org/officeDocument/2006/relationships/hyperlink" Target="https://schoolsweek.co.uk/new-200m-scheme-will-offer-send-training-to-all-teaching-staff/" TargetMode="External"/><Relationship Id="rId16" Type="http://schemas.openxmlformats.org/officeDocument/2006/relationships/hyperlink" Target="https://www.gov.uk/government/publications/dfe-update-14-january-2026" TargetMode="External"/><Relationship Id="rId40" Type="http://schemas.openxmlformats.org/officeDocument/2006/relationships/hyperlink" Target="https://literacytrust.org.uk/about-us/national-year-of-reading-2026/schools/" TargetMode="External"/><Relationship Id="rId45" Type="http://schemas.openxmlformats.org/officeDocument/2006/relationships/hyperlink" Target="https://www.tes.com/magazine/news/general/rshe-sex-education-needs-to-improve" TargetMode="External"/><Relationship Id="rId32" Type="http://schemas.openxmlformats.org/officeDocument/2006/relationships/hyperlink" Target="https://schoolsweek.co.uk/photographers-removed-from-gcse-assessment-over-website-images/" TargetMode="External"/><Relationship Id="rId37" Type="http://schemas.openxmlformats.org/officeDocument/2006/relationships/hyperlink" Target="https://www.gov.uk/government/publications/rise-support-for-improving-attainment-in-schools" TargetMode="External"/><Relationship Id="rId24" Type="http://schemas.openxmlformats.org/officeDocument/2006/relationships/hyperlink" Target="https://www.gov.uk/guidance/key-stage-2-tests-how-to-become-a-marker" TargetMode="External"/><Relationship Id="rId53" Type="http://schemas.openxmlformats.org/officeDocument/2006/relationships/hyperlink" Target="https://schoolsweek.co.uk/ofsted-publishes-first-school-report-cards/" TargetMode="External"/><Relationship Id="rId11" Type="http://schemas.openxmlformats.org/officeDocument/2006/relationships/hyperlink" Target="https://www.gov.uk/government/publications/school-census-2025-to-2026-technical-information" TargetMode="External"/><Relationship Id="rId58" Type="http://schemas.openxmlformats.org/officeDocument/2006/relationships/hyperlink" Target="https://schoolsweek.co.uk/how-falling-school-rolls-are-not-just-londons-crisis/" TargetMode="External"/><Relationship Id="rId66" Type="http://schemas.openxmlformats.org/officeDocument/2006/relationships/customXml" Target="../customXml/item1.xml"/><Relationship Id="rId5" Type="http://schemas.openxmlformats.org/officeDocument/2006/relationships/styles" Target="styles.xml"/><Relationship Id="rId61" Type="http://schemas.openxmlformats.org/officeDocument/2006/relationships/hyperlink" Target="https://email.sec-ed.co.uk/q/12JpfhcqFmg01DBJMg5bspij/wv" TargetMode="External"/><Relationship Id="rId19" Type="http://schemas.openxmlformats.org/officeDocument/2006/relationships/hyperlink" Target="https://schoolsweek.co.uk/call-for-ministers-to-settle-debate-over-make-up-of-mats/" TargetMode="External"/><Relationship Id="rId43" Type="http://schemas.openxmlformats.org/officeDocument/2006/relationships/hyperlink" Target="https://www.brookings.edu/articles/a-new-direction-for-students-in-an-ai-world-prosper-prepare-protect/" TargetMode="External"/><Relationship Id="rId48" Type="http://schemas.openxmlformats.org/officeDocument/2006/relationships/hyperlink" Target="https://www.theguardian.com/media/2026/jan/11/kemi-badenoch-says-tories-would-ban-under-16s-from-addictive-social-media" TargetMode="External"/><Relationship Id="rId30" Type="http://schemas.openxmlformats.org/officeDocument/2006/relationships/hyperlink" Target="https://schoolsweek.co.uk/extra-send-cash-coming-says-dfe-as-councils-woes-deepen/" TargetMode="External"/><Relationship Id="rId35" Type="http://schemas.openxmlformats.org/officeDocument/2006/relationships/hyperlink" Target="https://www.gov.uk/guidance/ofqual-rolling-update" TargetMode="External"/><Relationship Id="rId64" Type="http://schemas.openxmlformats.org/officeDocument/2006/relationships/hyperlink" Target="https://email.sec-ed.co.uk/q/12JpfhcqFCvdnf5n9bRFh33T/wv" TargetMode="External"/><Relationship Id="rId22" Type="http://schemas.openxmlformats.org/officeDocument/2006/relationships/hyperlink" Target="https://www.gov.uk/government/publications/free-schools-successful-applications" TargetMode="External"/><Relationship Id="rId27" Type="http://schemas.openxmlformats.org/officeDocument/2006/relationships/hyperlink" Target="https://assets.publishing.service.gov.uk/media/695fc42241ddb40d13f76527/COT2020s_-_home_learning_environment_and_screen_time_at_age_2_-_research_brief.pdf" TargetMode="External"/><Relationship Id="rId56" Type="http://schemas.openxmlformats.org/officeDocument/2006/relationships/hyperlink" Target="https://www.tes.com/magazine/news/general/ark-ceo-among-new-ofsted-board-members" TargetMode="External"/><Relationship Id="rId14" Type="http://schemas.openxmlformats.org/officeDocument/2006/relationships/hyperlink" Target="https://www.tes.com/magazine/news/general/medical-guidance-schools-urgently-needed-dfe-told" TargetMode="External"/><Relationship Id="rId8" Type="http://schemas.openxmlformats.org/officeDocument/2006/relationships/hyperlink" Target="https://www.gov.uk/government/statistics/elective-home-education-autumn-term-2025" TargetMode="External"/><Relationship Id="rId51" Type="http://schemas.openxmlformats.org/officeDocument/2006/relationships/hyperlink" Target="https://www.bbc.co.uk/news/articles/cwyxle17jl8o" TargetMode="External"/><Relationship Id="rId3" Type="http://schemas.openxmlformats.org/officeDocument/2006/relationships/fontTable" Target="fontTable.xml"/><Relationship Id="rId46" Type="http://schemas.openxmlformats.org/officeDocument/2006/relationships/hyperlink" Target="https://www.theguardian.com/media/2026/jan/11/ban-social-media-for-under-16s-top-teaching-union-urges-uk-government" TargetMode="External"/><Relationship Id="rId33" Type="http://schemas.openxmlformats.org/officeDocument/2006/relationships/hyperlink" Target="https://www.gov.uk/government/publications/ofqual-student-guide-to-exams-and-assessments-in-2026" TargetMode="External"/><Relationship Id="rId38" Type="http://schemas.openxmlformats.org/officeDocument/2006/relationships/hyperlink" Target="https://goallin.org.uk/" TargetMode="External"/><Relationship Id="rId25" Type="http://schemas.openxmlformats.org/officeDocument/2006/relationships/hyperlink" Target="https://www.gov.uk/guidance/key-stage-2-tests-guide-to-registering-pupils-for-the-tests" TargetMode="External"/><Relationship Id="rId12" Type="http://schemas.openxmlformats.org/officeDocument/2006/relationships/hyperlink" Target="https://commonslibrary.parliament.uk/research-briefings/cbp-9471/" TargetMode="External"/><Relationship Id="rId59" Type="http://schemas.openxmlformats.org/officeDocument/2006/relationships/hyperlink" Target="https://www.gov.uk/government/collections/education-and-outcomes-pathways-studies-eops" TargetMode="External"/><Relationship Id="rId17" Type="http://schemas.openxmlformats.org/officeDocument/2006/relationships/hyperlink" Target="https://schoolsweek.co.uk/no-internal-audit-for-arthur-terry-trust-with-8-4m-deficit/" TargetMode="External"/><Relationship Id="rId67" Type="http://schemas.openxmlformats.org/officeDocument/2006/relationships/customXml" Target="../customXml/item2.xml"/><Relationship Id="rId41" Type="http://schemas.openxmlformats.org/officeDocument/2006/relationships/hyperlink" Target="https://literacytrust.org.uk/reading-for-pleasure/" TargetMode="External"/><Relationship Id="rId62" Type="http://schemas.openxmlformats.org/officeDocument/2006/relationships/hyperlink" Target="https://email.sec-ed.co.uk/q/12JpfhcqFmg01DBJMg5bspij/wv" TargetMode="External"/><Relationship Id="rId20" Type="http://schemas.openxmlformats.org/officeDocument/2006/relationships/hyperlink" Target="https://www.gov.uk/government/publications/new-school-proposals" TargetMode="External"/><Relationship Id="rId54" Type="http://schemas.openxmlformats.org/officeDocument/2006/relationships/hyperlink" Target="https://www.gov.uk/government/statistical-data-sets/monthly-management-information-ofsteds-school-inspections-outcomes" TargetMode="External"/><Relationship Id="rId1" Type="http://schemas.openxmlformats.org/officeDocument/2006/relationships/theme" Target="theme/theme1.xml"/><Relationship Id="rId6" Type="http://schemas.openxmlformats.org/officeDocument/2006/relationships/hyperlink" Target="about:blank" TargetMode="External"/><Relationship Id="rId49" Type="http://schemas.openxmlformats.org/officeDocument/2006/relationships/hyperlink" Target="https://www.tes.com/magazine/news/general/almost-all-teachers-want-under-18-social-media-limits" TargetMode="External"/><Relationship Id="rId36" Type="http://schemas.openxmlformats.org/officeDocument/2006/relationships/hyperlink" Target="https://schoolsweek.co.uk/impact-of-rise-teams-to-be-published-this-year/" TargetMode="External"/><Relationship Id="rId23" Type="http://schemas.openxmlformats.org/officeDocument/2006/relationships/hyperlink" Target="https://www.tes.com/magazine/news/general/mat-inspections-schools-warn-duplication-risk" TargetMode="External"/><Relationship Id="rId28" Type="http://schemas.openxmlformats.org/officeDocument/2006/relationships/hyperlink" Target="https://www.gov.uk/government/publications/early-years-funding-2026-to-2027" TargetMode="External"/><Relationship Id="rId57" Type="http://schemas.openxmlformats.org/officeDocument/2006/relationships/hyperlink" Target="https://www.tes.com/magazine/news/general/most-senior-ofsted-inspectors-nervous-reveal-role" TargetMode="External"/><Relationship Id="rId15" Type="http://schemas.openxmlformats.org/officeDocument/2006/relationships/hyperlink" Target="https://www.tes.com/magazine/analysis/secondary/school-phone-bans-pouches" TargetMode="External"/><Relationship Id="rId44" Type="http://schemas.openxmlformats.org/officeDocument/2006/relationships/hyperlink" Target="https://journals.sagepub.com/doi/10.1177/00178969251385733" TargetMode="External"/><Relationship Id="rId31" Type="http://schemas.openxmlformats.org/officeDocument/2006/relationships/hyperlink" Target="https://www.tes.com/magazine/news/primary/government-must-provide-libraries-for-special-schools" TargetMode="External"/><Relationship Id="rId65" Type="http://schemas.openxmlformats.org/officeDocument/2006/relationships/hyperlink" Target="https://www.tes.com/magazine/news/general/where-teacher-pay-falls-short-of-housing-living-costs" TargetMode="External"/><Relationship Id="rId60" Type="http://schemas.openxmlformats.org/officeDocument/2006/relationships/hyperlink" Target="https://www.tes.com/magazine/news/general/curriculum-review-experts-shaping-englands-new-curriculum" TargetMode="External"/><Relationship Id="rId52" Type="http://schemas.openxmlformats.org/officeDocument/2006/relationships/hyperlink" Target="https://www.gov.uk/government/publications/joint-targeted-area-inspections-of-the-response-to-child-sexual-abuse-in-the-family-environment" TargetMode="External"/><Relationship Id="rId10" Type="http://schemas.openxmlformats.org/officeDocument/2006/relationships/hyperlink" Target="https://www.gov.uk/guidance/complete-the-school-census" TargetMode="External"/><Relationship Id="rId4" Type="http://schemas.openxmlformats.org/officeDocument/2006/relationships/numbering" Target="numbering.xml"/><Relationship Id="rId9" Type="http://schemas.openxmlformats.org/officeDocument/2006/relationships/hyperlink" Target="https://ffteducationdatalab.org.uk/2026/01/pupil-absence-in-autumn-term-2025-26/" TargetMode="External"/><Relationship Id="rId39" Type="http://schemas.openxmlformats.org/officeDocument/2006/relationships/hyperlink" Target="https://www.gov.uk/government/news/premier-league-and-literary-greats-back-national-year-of-reading" TargetMode="External"/><Relationship Id="rId13" Type="http://schemas.openxmlformats.org/officeDocument/2006/relationships/hyperlink" Target="https://www.gov.uk/guidance/prepare-your-education-estate-for-the-pstn-and-isdn-switch-off" TargetMode="External"/><Relationship Id="rId18" Type="http://schemas.openxmlformats.org/officeDocument/2006/relationships/hyperlink" Target="https://schoolsweek.co.uk/new-powers-to-close-academy-trusts-must-be-used-with-cau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E33DD7A0-279C-4490-AE93-5F089DB9A239}"/>
</file>

<file path=customXml/itemProps2.xml><?xml version="1.0" encoding="utf-8"?>
<ds:datastoreItem xmlns:ds="http://schemas.openxmlformats.org/officeDocument/2006/customXml" ds:itemID="{C19DF14D-2E17-4CCE-A23F-E642DC650D64}"/>
</file>

<file path=customXml/itemProps3.xml><?xml version="1.0" encoding="utf-8"?>
<ds:datastoreItem xmlns:ds="http://schemas.openxmlformats.org/officeDocument/2006/customXml" ds:itemID="{7527A0AB-061D-4B0E-BA8D-DEAD5F3CF04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