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ADEB" w14:textId="77777777" w:rsidR="00261DD8" w:rsidRDefault="007311D0">
      <w:r>
        <w:t>Christmas Story Quiz answers (Found in Matthew’s and Luke’s accounts)</w:t>
      </w:r>
    </w:p>
    <w:p w14:paraId="3838CC04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Angel Gabriel</w:t>
      </w:r>
    </w:p>
    <w:p w14:paraId="75F77F68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Nazareth</w:t>
      </w:r>
    </w:p>
    <w:p w14:paraId="32DF9D56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 if they walked, or rode an animal.  Tradition has it that a donkey was their mode of transport</w:t>
      </w:r>
    </w:p>
    <w:p w14:paraId="47A3BD17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Joseph</w:t>
      </w:r>
    </w:p>
    <w:p w14:paraId="6F99F4D1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know.  It seems fairly soon afterwards as there seems to have been a need to find a room, and when they did, there wasn’t any time to find somewhere better than one with a manger</w:t>
      </w:r>
    </w:p>
    <w:p w14:paraId="0051F17D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</w:t>
      </w:r>
    </w:p>
    <w:p w14:paraId="62A9E9C0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 – a manger is the place where Jesus is laid, so assumptions were made that this could be in a stable (which could have been anything from a cave, an outside structure or even an inside room where the animals were brought in at night)</w:t>
      </w:r>
    </w:p>
    <w:p w14:paraId="2B796470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The innkeeper is not mentioned in the story.  All we are told is that ‘there was no room at the inn’</w:t>
      </w:r>
    </w:p>
    <w:p w14:paraId="6B0EDDF3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No mention of animals are made in the Nativity story, apart from sheep that are looked after by shepherds on the fields above Bethlehem</w:t>
      </w:r>
    </w:p>
    <w:p w14:paraId="34659522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know.  All we know is that they brought three gifts, so tradition has it that there were three wise men.</w:t>
      </w:r>
    </w:p>
    <w:p w14:paraId="38171BE2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It looks like the wise men may have arrived a while after – Mary, Joseph and baby Jesus are now in a house.  Since Herod wanted to kill infants under the age of two, it is likely that the wise men arrived before Jesus was two years old.</w:t>
      </w:r>
    </w:p>
    <w:p w14:paraId="69958178" w14:textId="77777777" w:rsidR="007311D0" w:rsidRDefault="007311D0" w:rsidP="007311D0">
      <w:pPr>
        <w:pStyle w:val="ListParagraph"/>
        <w:numPr>
          <w:ilvl w:val="0"/>
          <w:numId w:val="1"/>
        </w:numPr>
      </w:pPr>
      <w:r>
        <w:t>We do not know how the wise men travelled.  It is traditionally thought that they came from Persia, so may have travelled by camel</w:t>
      </w:r>
      <w:bookmarkStart w:id="0" w:name="_GoBack"/>
      <w:bookmarkEnd w:id="0"/>
    </w:p>
    <w:p w14:paraId="2794C6AA" w14:textId="77777777" w:rsidR="007311D0" w:rsidRDefault="007311D0"/>
    <w:sectPr w:rsidR="00731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51E7"/>
    <w:multiLevelType w:val="hybridMultilevel"/>
    <w:tmpl w:val="5B0EB3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D0"/>
    <w:rsid w:val="00261DD8"/>
    <w:rsid w:val="007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4ECA"/>
  <w15:chartTrackingRefBased/>
  <w15:docId w15:val="{65EE4113-1582-4603-91F3-549C53E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D36028283154E80CBB59ADB11EDD4" ma:contentTypeVersion="15" ma:contentTypeDescription="Create a new document." ma:contentTypeScope="" ma:versionID="321b7a251e4bda1f9ea5208908f4c341">
  <xsd:schema xmlns:xsd="http://www.w3.org/2001/XMLSchema" xmlns:xs="http://www.w3.org/2001/XMLSchema" xmlns:p="http://schemas.microsoft.com/office/2006/metadata/properties" xmlns:ns3="5342e5a8-ebee-461e-b53b-456fd9365420" xmlns:ns4="fac8f9ec-038f-4bd3-ac8a-84364aa7e2de" targetNamespace="http://schemas.microsoft.com/office/2006/metadata/properties" ma:root="true" ma:fieldsID="a19682e2f3c63025716d87799b339cfd" ns3:_="" ns4:_="">
    <xsd:import namespace="5342e5a8-ebee-461e-b53b-456fd9365420"/>
    <xsd:import namespace="fac8f9ec-038f-4bd3-ac8a-84364aa7e2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e5a8-ebee-461e-b53b-456fd936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f9ec-038f-4bd3-ac8a-84364aa7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3690B-7CDF-489C-9F04-0AE0C2396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2e5a8-ebee-461e-b53b-456fd9365420"/>
    <ds:schemaRef ds:uri="fac8f9ec-038f-4bd3-ac8a-84364aa7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0F3A2F-19AF-4298-94E4-BBDDAE79A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F3B8C-1921-444D-8EE1-BBB40270ADA0}">
  <ds:schemaRefs>
    <ds:schemaRef ds:uri="fac8f9ec-038f-4bd3-ac8a-84364aa7e2de"/>
    <ds:schemaRef ds:uri="5342e5a8-ebee-461e-b53b-456fd9365420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Nobbs</dc:creator>
  <cp:keywords/>
  <dc:description/>
  <cp:lastModifiedBy>Charlotte Nobbs</cp:lastModifiedBy>
  <cp:revision>1</cp:revision>
  <dcterms:created xsi:type="dcterms:W3CDTF">2023-12-20T10:15:00Z</dcterms:created>
  <dcterms:modified xsi:type="dcterms:W3CDTF">2023-12-20T10:26:00Z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0x010100947D36028283154E80CBB59ADB11EDD4</vt:lpwstr>
  </property>
</Properties>
</file>