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7C" w:rsidRDefault="0095287C" w:rsidP="0095287C">
      <w:pPr>
        <w:rPr>
          <w:rFonts w:ascii="Arial" w:eastAsia="Times New Roman" w:hAnsi="Arial" w:cs="Arial"/>
          <w:color w:val="000000"/>
          <w:lang w:val="en"/>
        </w:rPr>
      </w:pPr>
      <w:bookmarkStart w:id="0" w:name="_GoBack"/>
      <w:bookmarkEnd w:id="0"/>
      <w:r>
        <w:rPr>
          <w:rFonts w:ascii="Arial" w:eastAsia="Times New Roman" w:hAnsi="Arial" w:cs="Arial"/>
          <w:color w:val="000000"/>
          <w:lang w:val="en"/>
        </w:rPr>
        <w:t>‌ ‌ ‌ ‌ ‌ ‌ ‌ ‌ ‌ ‌ ‌ ‌ ‌ ‌ ‌ ‌ ‌ ‌ ‌ ‌ ‌ ‌ ‌ ‌ ‌ ‌ ‌ ‌ ‌ ‌ ‌ ‌ ‌ ‌ ‌ ‌ ‌ ‌ ‌ ‌ ‌ ‌ ‌ ‌ ‌ ‌ ‌ ‌ ‌ ‌ ‌ ‌ ‌ ‌ ‌ ‌ ‌ ‌ ‌ ‌ ‌ ‌ ‌ ‌ ‌ ‌ ‌ ‌ ‌ ‌ ‌ ‌ ‌ ‌ ‌ ‌ ‌ ‌ ‌ ‌ ‌ ‌ ‌ ‌ ‌ ‌ ‌ ‌ ‌ ‌ ‌ ‌ ‌ ‌ ‌ ‌ ‌ ‌ ‌ ‌ ‌ ‌ ‌ ‌ ‌ ‌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95287C" w:rsidTr="0095287C">
        <w:tc>
          <w:tcPr>
            <w:tcW w:w="0" w:type="auto"/>
            <w:shd w:val="clear" w:color="auto" w:fill="FFFFFF"/>
          </w:tcPr>
          <w:tbl>
            <w:tblPr>
              <w:tblW w:w="6400" w:type="dxa"/>
              <w:jc w:val="center"/>
              <w:shd w:val="clear" w:color="auto" w:fill="FFFFFF"/>
              <w:tblCellMar>
                <w:left w:w="0" w:type="dxa"/>
                <w:right w:w="0" w:type="dxa"/>
              </w:tblCellMar>
              <w:tblLook w:val="04A0" w:firstRow="1" w:lastRow="0" w:firstColumn="1" w:lastColumn="0" w:noHBand="0" w:noVBand="1"/>
            </w:tblPr>
            <w:tblGrid>
              <w:gridCol w:w="6400"/>
            </w:tblGrid>
            <w:tr w:rsidR="0095287C">
              <w:trPr>
                <w:trHeight w:val="200"/>
                <w:jc w:val="center"/>
              </w:trPr>
              <w:tc>
                <w:tcPr>
                  <w:tcW w:w="0" w:type="auto"/>
                  <w:shd w:val="clear" w:color="auto" w:fill="FFFFFF"/>
                  <w:hideMark/>
                </w:tcPr>
                <w:p w:rsidR="0095287C" w:rsidRDefault="0095287C">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6" name="Picture 1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95287C" w:rsidRDefault="0095287C">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95287C">
              <w:trPr>
                <w:trHeight w:val="200"/>
                <w:jc w:val="center"/>
              </w:trPr>
              <w:tc>
                <w:tcPr>
                  <w:tcW w:w="0" w:type="auto"/>
                  <w:shd w:val="clear" w:color="auto" w:fill="FFFFFF"/>
                  <w:hideMark/>
                </w:tcPr>
                <w:p w:rsidR="0095287C" w:rsidRDefault="0095287C">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5" name="Picture 1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95287C">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95287C">
                    <w:trPr>
                      <w:jc w:val="center"/>
                    </w:trPr>
                    <w:tc>
                      <w:tcPr>
                        <w:tcW w:w="400" w:type="dxa"/>
                        <w:vAlign w:val="center"/>
                        <w:hideMark/>
                      </w:tcPr>
                      <w:p w:rsidR="0095287C" w:rsidRDefault="0095287C">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95287C">
                          <w:tc>
                            <w:tcPr>
                              <w:tcW w:w="0" w:type="auto"/>
                              <w:hideMark/>
                            </w:tcPr>
                            <w:p w:rsidR="0095287C" w:rsidRDefault="0095287C">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3" name="Picture 13" descr="Safeguarding Briefing from Andrew H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Briefing from Andrew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95287C" w:rsidRDefault="0095287C">
                        <w:pPr>
                          <w:rPr>
                            <w:rFonts w:eastAsia="Times New Roman"/>
                            <w:sz w:val="20"/>
                            <w:szCs w:val="20"/>
                          </w:rPr>
                        </w:pPr>
                      </w:p>
                    </w:tc>
                    <w:tc>
                      <w:tcPr>
                        <w:tcW w:w="400" w:type="dxa"/>
                        <w:vAlign w:val="center"/>
                        <w:hideMark/>
                      </w:tcPr>
                      <w:p w:rsidR="0095287C" w:rsidRDefault="0095287C">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95287C" w:rsidRDefault="0095287C">
                  <w:pPr>
                    <w:jc w:val="center"/>
                    <w:rPr>
                      <w:rFonts w:eastAsia="Times New Roman"/>
                      <w:sz w:val="20"/>
                      <w:szCs w:val="20"/>
                    </w:rPr>
                  </w:pPr>
                </w:p>
              </w:tc>
            </w:tr>
            <w:tr w:rsidR="0095287C">
              <w:trPr>
                <w:trHeight w:val="500"/>
                <w:jc w:val="center"/>
              </w:trPr>
              <w:tc>
                <w:tcPr>
                  <w:tcW w:w="0" w:type="auto"/>
                  <w:shd w:val="clear" w:color="auto" w:fill="FFFFFF"/>
                  <w:hideMark/>
                </w:tcPr>
                <w:p w:rsidR="0095287C" w:rsidRDefault="0095287C">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95287C">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332"/>
                    <w:gridCol w:w="8362"/>
                    <w:gridCol w:w="332"/>
                  </w:tblGrid>
                  <w:tr w:rsidR="0095287C">
                    <w:trPr>
                      <w:jc w:val="center"/>
                    </w:trPr>
                    <w:tc>
                      <w:tcPr>
                        <w:tcW w:w="400" w:type="dxa"/>
                        <w:vAlign w:val="center"/>
                        <w:hideMark/>
                      </w:tcPr>
                      <w:p w:rsidR="0095287C" w:rsidRDefault="0095287C">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8362"/>
                        </w:tblGrid>
                        <w:tr w:rsidR="0095287C">
                          <w:tc>
                            <w:tcPr>
                              <w:tcW w:w="0" w:type="auto"/>
                              <w:hideMark/>
                            </w:tcPr>
                            <w:p w:rsidR="0095287C" w:rsidRDefault="0095287C">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- 14</w:t>
                              </w:r>
                              <w:r>
                                <w:rPr>
                                  <w:rFonts w:ascii="Arial" w:hAnsi="Arial" w:cs="Arial"/>
                                  <w:b/>
                                  <w:bCs/>
                                  <w:color w:val="8E44AD"/>
                                  <w:sz w:val="32"/>
                                  <w:szCs w:val="32"/>
                                </w:rPr>
                                <w:t>th March 2022</w:t>
                              </w:r>
                            </w:p>
                            <w:p w:rsidR="0095287C" w:rsidRDefault="0095287C">
                              <w:pPr>
                                <w:pStyle w:val="NormalWeb"/>
                                <w:spacing w:line="324" w:lineRule="auto"/>
                                <w:rPr>
                                  <w:rFonts w:ascii="Arial" w:hAnsi="Arial" w:cs="Arial"/>
                                  <w:color w:val="000000"/>
                                </w:rPr>
                              </w:pPr>
                              <w:r>
                                <w:rPr>
                                  <w:rFonts w:ascii="Arial" w:hAnsi="Arial" w:cs="Arial"/>
                                  <w:color w:val="000000"/>
                                </w:rPr>
                                <w:t>Dear Peter,</w:t>
                              </w:r>
                            </w:p>
                            <w:p w:rsidR="0095287C" w:rsidRDefault="0095287C">
                              <w:pPr>
                                <w:pStyle w:val="NormalWeb"/>
                                <w:spacing w:line="324" w:lineRule="auto"/>
                                <w:rPr>
                                  <w:rFonts w:ascii="Arial" w:hAnsi="Arial" w:cs="Arial"/>
                                  <w:color w:val="000000"/>
                                </w:rPr>
                              </w:pPr>
                              <w:r>
                                <w:rPr>
                                  <w:rStyle w:val="Strong"/>
                                  <w:rFonts w:ascii="Arial" w:hAnsi="Arial" w:cs="Arial"/>
                                  <w:color w:val="8E44AD"/>
                                  <w:sz w:val="32"/>
                                  <w:szCs w:val="32"/>
                                </w:rPr>
                                <w:t>NEW Course for Senior Mental Health Leads!</w:t>
                              </w:r>
                              <w:r>
                                <w:rPr>
                                  <w:rFonts w:ascii="Arial" w:hAnsi="Arial" w:cs="Arial"/>
                                  <w:b/>
                                  <w:bCs/>
                                  <w:color w:val="8E44AD"/>
                                  <w:sz w:val="32"/>
                                  <w:szCs w:val="32"/>
                                </w:rPr>
                                <w:br/>
                              </w:r>
                              <w:r>
                                <w:rPr>
                                  <w:rStyle w:val="Strong"/>
                                  <w:rFonts w:ascii="Arial" w:hAnsi="Arial" w:cs="Arial"/>
                                  <w:color w:val="8E44AD"/>
                                </w:rPr>
                                <w:t>We have now received notification that our course has been 'assured for DfE grant-funded Senior Mental Health Lead training.’ </w:t>
                              </w:r>
                            </w:p>
                            <w:p w:rsidR="0095287C" w:rsidRDefault="0095287C">
                              <w:pPr>
                                <w:pStyle w:val="NormalWeb"/>
                                <w:spacing w:line="324" w:lineRule="auto"/>
                                <w:rPr>
                                  <w:rFonts w:ascii="Arial" w:hAnsi="Arial" w:cs="Arial"/>
                                  <w:color w:val="000000"/>
                                </w:rPr>
                              </w:pPr>
                              <w:r>
                                <w:rPr>
                                  <w:rFonts w:ascii="Arial" w:hAnsi="Arial" w:cs="Arial"/>
                                  <w:color w:val="000000"/>
                                </w:rPr>
                                <w:t>I am so thrilled to let you know that our course for Senior Mental Health Leads is almost ready to go! The team and I have been busy building a course and resource hub that will help you 'facilitate positive change in young people'. </w:t>
                              </w:r>
                            </w:p>
                            <w:p w:rsidR="0095287C" w:rsidRDefault="0095287C">
                              <w:pPr>
                                <w:pStyle w:val="NormalWeb"/>
                                <w:spacing w:line="324" w:lineRule="auto"/>
                                <w:rPr>
                                  <w:rFonts w:ascii="Arial" w:hAnsi="Arial" w:cs="Arial"/>
                                  <w:color w:val="000000"/>
                                </w:rPr>
                              </w:pPr>
                              <w:r>
                                <w:rPr>
                                  <w:rFonts w:ascii="Arial" w:hAnsi="Arial" w:cs="Arial"/>
                                  <w:color w:val="000000"/>
                                </w:rPr>
                                <w:t>Over recent years, for many children, their mental health and well-being has been declining. The challenges of the pandemic haven't made things any easier and world events continue to be unsettling.</w:t>
                              </w:r>
                            </w:p>
                            <w:p w:rsidR="0095287C" w:rsidRDefault="0095287C">
                              <w:pPr>
                                <w:pStyle w:val="NormalWeb"/>
                                <w:spacing w:line="324" w:lineRule="auto"/>
                                <w:rPr>
                                  <w:rFonts w:ascii="Arial" w:hAnsi="Arial" w:cs="Arial"/>
                                  <w:color w:val="000000"/>
                                </w:rPr>
                              </w:pPr>
                              <w:r>
                                <w:rPr>
                                  <w:rFonts w:ascii="Arial" w:hAnsi="Arial" w:cs="Arial"/>
                                  <w:color w:val="000000"/>
                                </w:rPr>
                                <w:t>I have so much more to tell you about our Senior Mental Health Leads course and ongoing resource hub.</w:t>
                              </w:r>
                            </w:p>
                            <w:p w:rsidR="0095287C" w:rsidRDefault="0095287C">
                              <w:pPr>
                                <w:pStyle w:val="NormalWeb"/>
                                <w:spacing w:line="324" w:lineRule="auto"/>
                                <w:rPr>
                                  <w:rFonts w:ascii="Arial" w:hAnsi="Arial" w:cs="Arial"/>
                                  <w:color w:val="000000"/>
                                </w:rPr>
                              </w:pPr>
                              <w:r>
                                <w:rPr>
                                  <w:rStyle w:val="Strong"/>
                                  <w:rFonts w:ascii="Arial" w:hAnsi="Arial" w:cs="Arial"/>
                                  <w:color w:val="8E44AD"/>
                                </w:rPr>
                                <w:t>Register your interest</w:t>
                              </w:r>
                            </w:p>
                            <w:p w:rsidR="0095287C" w:rsidRDefault="0095287C">
                              <w:pPr>
                                <w:pStyle w:val="NormalWeb"/>
                                <w:spacing w:line="324" w:lineRule="auto"/>
                                <w:rPr>
                                  <w:rFonts w:ascii="Arial" w:hAnsi="Arial" w:cs="Arial"/>
                                  <w:color w:val="000000"/>
                                </w:rPr>
                              </w:pPr>
                              <w:r>
                                <w:rPr>
                                  <w:rFonts w:ascii="Arial" w:hAnsi="Arial" w:cs="Arial"/>
                                  <w:color w:val="000000"/>
                                </w:rPr>
                                <w:t>To get more information about our brand-new course for Senior Mental Health Leads, please send us your name and email address by completing the form here: </w:t>
                              </w:r>
                              <w:hyperlink r:id="rId7" w:tgtFrame="_blank" w:history="1">
                                <w:r>
                                  <w:rPr>
                                    <w:rStyle w:val="Hyperlink"/>
                                    <w:rFonts w:ascii="Arial" w:hAnsi="Arial" w:cs="Arial"/>
                                  </w:rPr>
                                  <w:t>https://www.smhl.pro/findoutmore</w:t>
                                </w:r>
                              </w:hyperlink>
                            </w:p>
                            <w:p w:rsidR="0095287C" w:rsidRDefault="00BF0C0D">
                              <w:pPr>
                                <w:spacing w:line="324" w:lineRule="auto"/>
                                <w:jc w:val="center"/>
                                <w:rPr>
                                  <w:rFonts w:ascii="Arial" w:eastAsia="Times New Roman" w:hAnsi="Arial" w:cs="Arial"/>
                                  <w:color w:val="000000"/>
                                </w:rPr>
                              </w:pPr>
                              <w:r>
                                <w:rPr>
                                  <w:rFonts w:ascii="Arial" w:eastAsia="Times New Roman" w:hAnsi="Arial" w:cs="Arial"/>
                                  <w:color w:val="000000"/>
                                </w:rPr>
                                <w:pict>
                                  <v:rect id="_x0000_i1025" style="width:451.3pt;height:1.5pt" o:hralign="center" o:hrstd="t" o:hr="t" fillcolor="#a0a0a0" stroked="f"/>
                                </w:pict>
                              </w:r>
                            </w:p>
                            <w:p w:rsidR="0095287C" w:rsidRDefault="0095287C">
                              <w:pPr>
                                <w:pStyle w:val="NormalWeb"/>
                                <w:spacing w:line="324" w:lineRule="auto"/>
                                <w:rPr>
                                  <w:rFonts w:ascii="Arial" w:hAnsi="Arial" w:cs="Arial"/>
                                  <w:color w:val="000000"/>
                                </w:rPr>
                              </w:pPr>
                              <w:r>
                                <w:rPr>
                                  <w:rStyle w:val="Strong"/>
                                  <w:rFonts w:ascii="Arial" w:hAnsi="Arial" w:cs="Arial"/>
                                  <w:color w:val="8E44AD"/>
                                  <w:sz w:val="27"/>
                                  <w:szCs w:val="27"/>
                                </w:rPr>
                                <w:t>Prevent Duty</w:t>
                              </w:r>
                            </w:p>
                            <w:p w:rsidR="0095287C" w:rsidRDefault="0095287C">
                              <w:pPr>
                                <w:pStyle w:val="NormalWeb"/>
                                <w:spacing w:line="324" w:lineRule="auto"/>
                                <w:rPr>
                                  <w:rFonts w:ascii="Arial" w:hAnsi="Arial" w:cs="Arial"/>
                                  <w:color w:val="000000"/>
                                </w:rPr>
                              </w:pPr>
                              <w:r>
                                <w:rPr>
                                  <w:rFonts w:ascii="Arial" w:hAnsi="Arial" w:cs="Arial"/>
                                  <w:color w:val="000000"/>
                                </w:rPr>
                                <w:lastRenderedPageBreak/>
                                <w:t>In the year ending 31st March 2021, almost 5,000 referrals were made to Prevent. This represents a decrease of 22% compared to the previous year (6,287) and the lowest number of referrals received since March 2016. The decrease is likely to be as a result of public health restrictions that were in place to control the spread of the COVID-19 virus. Half the referrals were related to mixed, unclear or unstable ideologies; 22% to Islamist radicalisation; and 25% to extreme right-wing radicalisation</w:t>
                              </w:r>
                            </w:p>
                            <w:p w:rsidR="0095287C" w:rsidRDefault="0095287C">
                              <w:pPr>
                                <w:pStyle w:val="NormalWeb"/>
                                <w:spacing w:line="324" w:lineRule="auto"/>
                                <w:rPr>
                                  <w:rFonts w:ascii="Arial" w:hAnsi="Arial" w:cs="Arial"/>
                                  <w:color w:val="000000"/>
                                </w:rPr>
                              </w:pPr>
                              <w:r>
                                <w:rPr>
                                  <w:rFonts w:ascii="Arial" w:hAnsi="Arial" w:cs="Arial"/>
                                  <w:color w:val="000000"/>
                                </w:rPr>
                                <w:t>Some Prevent referrals will go on to the Channel programme. In 2020/2021, there were 688 cases adopted, of which:</w:t>
                              </w:r>
                            </w:p>
                            <w:p w:rsidR="0095287C" w:rsidRDefault="0095287C">
                              <w:pPr>
                                <w:pStyle w:val="NormalWeb"/>
                                <w:spacing w:line="324" w:lineRule="auto"/>
                                <w:rPr>
                                  <w:rFonts w:ascii="Arial" w:hAnsi="Arial" w:cs="Arial"/>
                                  <w:color w:val="000000"/>
                                </w:rPr>
                              </w:pPr>
                              <w:r>
                                <w:rPr>
                                  <w:rFonts w:ascii="Arial" w:hAnsi="Arial" w:cs="Arial"/>
                                  <w:color w:val="000000"/>
                                </w:rPr>
                                <w:t>46% were related to extreme right-wing radicalisation</w:t>
                              </w:r>
                            </w:p>
                            <w:p w:rsidR="0095287C" w:rsidRDefault="0095287C">
                              <w:pPr>
                                <w:pStyle w:val="NormalWeb"/>
                                <w:spacing w:line="324" w:lineRule="auto"/>
                                <w:rPr>
                                  <w:rFonts w:ascii="Arial" w:hAnsi="Arial" w:cs="Arial"/>
                                  <w:color w:val="000000"/>
                                </w:rPr>
                              </w:pPr>
                              <w:r>
                                <w:rPr>
                                  <w:rFonts w:ascii="Arial" w:hAnsi="Arial" w:cs="Arial"/>
                                  <w:color w:val="000000"/>
                                </w:rPr>
                                <w:t>30% came under a Mixed, Unclear or Unstable (MMU) ideology </w:t>
                              </w:r>
                            </w:p>
                            <w:p w:rsidR="0095287C" w:rsidRDefault="0095287C">
                              <w:pPr>
                                <w:pStyle w:val="NormalWeb"/>
                                <w:spacing w:line="324" w:lineRule="auto"/>
                                <w:rPr>
                                  <w:rFonts w:ascii="Arial" w:hAnsi="Arial" w:cs="Arial"/>
                                  <w:color w:val="000000"/>
                                </w:rPr>
                              </w:pPr>
                              <w:r>
                                <w:rPr>
                                  <w:rFonts w:ascii="Arial" w:hAnsi="Arial" w:cs="Arial"/>
                                  <w:color w:val="000000"/>
                                </w:rPr>
                                <w:t>22% were linked to Islamist radicalisation</w:t>
                              </w:r>
                            </w:p>
                            <w:p w:rsidR="0095287C" w:rsidRDefault="0095287C">
                              <w:pPr>
                                <w:pStyle w:val="NormalWeb"/>
                                <w:spacing w:line="324" w:lineRule="auto"/>
                                <w:rPr>
                                  <w:rFonts w:ascii="Arial" w:hAnsi="Arial" w:cs="Arial"/>
                                  <w:color w:val="000000"/>
                                </w:rPr>
                              </w:pPr>
                              <w:r>
                                <w:rPr>
                                  <w:rFonts w:ascii="Arial" w:hAnsi="Arial" w:cs="Arial"/>
                                  <w:color w:val="000000"/>
                                </w:rPr>
                                <w:t>2% were related to other radicalisation concerns</w:t>
                              </w:r>
                            </w:p>
                            <w:p w:rsidR="0095287C" w:rsidRDefault="0095287C">
                              <w:pPr>
                                <w:pStyle w:val="NormalWeb"/>
                                <w:spacing w:line="324" w:lineRule="auto"/>
                                <w:rPr>
                                  <w:rFonts w:ascii="Arial" w:hAnsi="Arial" w:cs="Arial"/>
                                  <w:color w:val="000000"/>
                                </w:rPr>
                              </w:pPr>
                              <w:r>
                                <w:rPr>
                                  <w:rFonts w:ascii="Arial" w:hAnsi="Arial" w:cs="Arial"/>
                                  <w:color w:val="000000"/>
                                </w:rPr>
                                <w:t xml:space="preserve">(Source: Factsheet: Prevent and Channel - 2021 (Home Office) </w:t>
                              </w:r>
                              <w:hyperlink r:id="rId8" w:tgtFrame="_blank" w:history="1">
                                <w:r>
                                  <w:rPr>
                                    <w:rStyle w:val="Hyperlink"/>
                                    <w:rFonts w:ascii="Arial" w:hAnsi="Arial" w:cs="Arial"/>
                                  </w:rPr>
                                  <w:t>https://homeofficemedia.blog.gov.uk/2021/10/18/factsheet-prevent-and-channel-2021</w:t>
                                </w:r>
                              </w:hyperlink>
                              <w:r>
                                <w:rPr>
                                  <w:rFonts w:ascii="Arial" w:hAnsi="Arial" w:cs="Arial"/>
                                  <w:color w:val="000000"/>
                                </w:rPr>
                                <w:t>)</w:t>
                              </w:r>
                            </w:p>
                            <w:p w:rsidR="0095287C" w:rsidRDefault="0095287C">
                              <w:pPr>
                                <w:pStyle w:val="NormalWeb"/>
                                <w:spacing w:line="324" w:lineRule="auto"/>
                                <w:rPr>
                                  <w:rFonts w:ascii="Arial" w:hAnsi="Arial" w:cs="Arial"/>
                                  <w:color w:val="000000"/>
                                </w:rPr>
                              </w:pPr>
                              <w:r>
                                <w:rPr>
                                  <w:rStyle w:val="Strong"/>
                                  <w:rFonts w:ascii="Arial" w:hAnsi="Arial" w:cs="Arial"/>
                                  <w:color w:val="8E44AD"/>
                                  <w:sz w:val="27"/>
                                  <w:szCs w:val="27"/>
                                </w:rPr>
                                <w:t>Prevent Training</w:t>
                              </w:r>
                            </w:p>
                            <w:p w:rsidR="0095287C" w:rsidRDefault="0095287C">
                              <w:pPr>
                                <w:pStyle w:val="NormalWeb"/>
                                <w:spacing w:line="324" w:lineRule="auto"/>
                                <w:rPr>
                                  <w:rFonts w:ascii="Arial" w:hAnsi="Arial" w:cs="Arial"/>
                                  <w:color w:val="000000"/>
                                </w:rPr>
                              </w:pPr>
                              <w:r>
                                <w:rPr>
                                  <w:rFonts w:ascii="Arial" w:hAnsi="Arial" w:cs="Arial"/>
                                  <w:color w:val="000000"/>
                                </w:rPr>
                                <w:t>I've had quite a few enquiries lately looking for good sources of Prevent Training, both on-location and online. I've love to hear from you about providers that you have used that were particularly useful, so that I can share them here.</w:t>
                              </w:r>
                            </w:p>
                            <w:p w:rsidR="0095287C" w:rsidRDefault="0095287C">
                              <w:pPr>
                                <w:pStyle w:val="NormalWeb"/>
                                <w:spacing w:line="324" w:lineRule="auto"/>
                                <w:rPr>
                                  <w:rFonts w:ascii="Arial" w:hAnsi="Arial" w:cs="Arial"/>
                                  <w:color w:val="000000"/>
                                </w:rPr>
                              </w:pPr>
                              <w:r>
                                <w:rPr>
                                  <w:rFonts w:ascii="Arial" w:hAnsi="Arial" w:cs="Arial"/>
                                  <w:color w:val="000000"/>
                                </w:rPr>
                                <w:t xml:space="preserve">In 2016, the government published a catalogue of Prevent Training organisations, but it has never been updated. Some providers may not be offering services </w:t>
                              </w:r>
                              <w:proofErr w:type="spellStart"/>
                              <w:r>
                                <w:rPr>
                                  <w:rFonts w:ascii="Arial" w:hAnsi="Arial" w:cs="Arial"/>
                                  <w:color w:val="000000"/>
                                </w:rPr>
                                <w:t>any more</w:t>
                              </w:r>
                              <w:proofErr w:type="spellEnd"/>
                              <w:r>
                                <w:rPr>
                                  <w:rFonts w:ascii="Arial" w:hAnsi="Arial" w:cs="Arial"/>
                                  <w:color w:val="000000"/>
                                </w:rPr>
                                <w:t xml:space="preserve"> and others will have emerged. The catalogue can be found here: </w:t>
                              </w:r>
                              <w:hyperlink r:id="rId9" w:tgtFrame="_blank" w:history="1">
                                <w:r>
                                  <w:rPr>
                                    <w:rStyle w:val="Hyperlink"/>
                                    <w:rFonts w:ascii="Arial" w:hAnsi="Arial" w:cs="Arial"/>
                                  </w:rPr>
                                  <w:t>https://www.gov.uk/government/publications/prevent-duty-catalogue-of-training-courses</w:t>
                                </w:r>
                              </w:hyperlink>
                            </w:p>
                            <w:p w:rsidR="0095287C" w:rsidRDefault="0095287C">
                              <w:pPr>
                                <w:pStyle w:val="NormalWeb"/>
                                <w:spacing w:line="324" w:lineRule="auto"/>
                                <w:rPr>
                                  <w:rFonts w:ascii="Arial" w:hAnsi="Arial" w:cs="Arial"/>
                                  <w:color w:val="000000"/>
                                </w:rPr>
                              </w:pPr>
                              <w:r>
                                <w:rPr>
                                  <w:rFonts w:ascii="Arial" w:hAnsi="Arial" w:cs="Arial"/>
                                  <w:color w:val="000000"/>
                                </w:rPr>
                                <w:t xml:space="preserve">I've now reviewed the catalogue </w:t>
                              </w:r>
                              <w:proofErr w:type="spellStart"/>
                              <w:r>
                                <w:rPr>
                                  <w:rFonts w:ascii="Arial" w:hAnsi="Arial" w:cs="Arial"/>
                                  <w:color w:val="000000"/>
                                </w:rPr>
                                <w:t>entires</w:t>
                              </w:r>
                              <w:proofErr w:type="spellEnd"/>
                              <w:r>
                                <w:rPr>
                                  <w:rFonts w:ascii="Arial" w:hAnsi="Arial" w:cs="Arial"/>
                                  <w:color w:val="000000"/>
                                </w:rPr>
                                <w:t xml:space="preserve"> and the list below shows companies from the original document that are currently offering prevent-related training.</w:t>
                              </w:r>
                            </w:p>
                            <w:p w:rsidR="0095287C" w:rsidRDefault="0095287C">
                              <w:pPr>
                                <w:pStyle w:val="NormalWeb"/>
                                <w:spacing w:line="324" w:lineRule="auto"/>
                                <w:rPr>
                                  <w:rFonts w:ascii="Arial" w:hAnsi="Arial" w:cs="Arial"/>
                                  <w:color w:val="000000"/>
                                </w:rPr>
                              </w:pPr>
                              <w:r>
                                <w:rPr>
                                  <w:rFonts w:ascii="Arial" w:hAnsi="Arial" w:cs="Arial"/>
                                  <w:color w:val="34495E"/>
                                </w:rPr>
                                <w:t>Prevent E-Learning (Home Office)</w:t>
                              </w:r>
                              <w:r>
                                <w:rPr>
                                  <w:rFonts w:ascii="Arial" w:hAnsi="Arial" w:cs="Arial"/>
                                  <w:b/>
                                  <w:bCs/>
                                  <w:color w:val="34495E"/>
                                </w:rPr>
                                <w:br/>
                              </w:r>
                              <w:hyperlink r:id="rId10" w:tgtFrame="_blank" w:history="1">
                                <w:r>
                                  <w:rPr>
                                    <w:rStyle w:val="Hyperlink"/>
                                    <w:rFonts w:ascii="Arial" w:hAnsi="Arial" w:cs="Arial"/>
                                  </w:rPr>
                                  <w:t>https://www.elearning.prevent.homeoffice.gov.uk/</w:t>
                                </w:r>
                              </w:hyperlink>
                            </w:p>
                            <w:p w:rsidR="0095287C" w:rsidRDefault="0095287C">
                              <w:pPr>
                                <w:pStyle w:val="NormalWeb"/>
                                <w:spacing w:line="324" w:lineRule="auto"/>
                                <w:rPr>
                                  <w:rFonts w:ascii="Arial" w:hAnsi="Arial" w:cs="Arial"/>
                                  <w:color w:val="000000"/>
                                </w:rPr>
                              </w:pPr>
                              <w:r>
                                <w:rPr>
                                  <w:rFonts w:ascii="Arial" w:hAnsi="Arial" w:cs="Arial"/>
                                  <w:color w:val="000000"/>
                                </w:rPr>
                                <w:lastRenderedPageBreak/>
                                <w:t>Educate against Hate (Home Office)</w:t>
                              </w:r>
                              <w:r>
                                <w:rPr>
                                  <w:rFonts w:ascii="Arial" w:hAnsi="Arial" w:cs="Arial"/>
                                  <w:color w:val="000000"/>
                                </w:rPr>
                                <w:br/>
                              </w:r>
                              <w:hyperlink r:id="rId11" w:tgtFrame="_blank" w:history="1">
                                <w:r>
                                  <w:rPr>
                                    <w:rStyle w:val="Hyperlink"/>
                                    <w:rFonts w:ascii="Arial" w:hAnsi="Arial" w:cs="Arial"/>
                                  </w:rPr>
                                  <w:t>www.educateagainsthate.com</w:t>
                                </w:r>
                              </w:hyperlink>
                            </w:p>
                            <w:p w:rsidR="0095287C" w:rsidRDefault="0095287C">
                              <w:pPr>
                                <w:pStyle w:val="NormalWeb"/>
                                <w:spacing w:line="324" w:lineRule="auto"/>
                                <w:rPr>
                                  <w:rFonts w:ascii="Arial" w:hAnsi="Arial" w:cs="Arial"/>
                                  <w:color w:val="000000"/>
                                </w:rPr>
                              </w:pPr>
                              <w:r>
                                <w:rPr>
                                  <w:rFonts w:ascii="Arial" w:hAnsi="Arial" w:cs="Arial"/>
                                  <w:color w:val="000000"/>
                                </w:rPr>
                                <w:t>Counter Extremism (London Grid for Learning)</w:t>
                              </w:r>
                              <w:r>
                                <w:rPr>
                                  <w:rFonts w:ascii="Arial" w:hAnsi="Arial" w:cs="Arial"/>
                                  <w:color w:val="000000"/>
                                </w:rPr>
                                <w:br/>
                              </w:r>
                              <w:hyperlink r:id="rId12" w:tgtFrame="_blank" w:history="1">
                                <w:r>
                                  <w:rPr>
                                    <w:rStyle w:val="Hyperlink"/>
                                    <w:rFonts w:ascii="Arial" w:hAnsi="Arial" w:cs="Arial"/>
                                  </w:rPr>
                                  <w:t>https://counterextremism.lgfl.org.uk/</w:t>
                                </w:r>
                              </w:hyperlink>
                            </w:p>
                            <w:p w:rsidR="0095287C" w:rsidRDefault="0095287C">
                              <w:pPr>
                                <w:pStyle w:val="NormalWeb"/>
                                <w:spacing w:line="324" w:lineRule="auto"/>
                                <w:rPr>
                                  <w:rFonts w:ascii="Arial" w:hAnsi="Arial" w:cs="Arial"/>
                                  <w:color w:val="000000"/>
                                </w:rPr>
                              </w:pPr>
                              <w:r>
                                <w:rPr>
                                  <w:rFonts w:ascii="Arial" w:hAnsi="Arial" w:cs="Arial"/>
                                  <w:color w:val="000000"/>
                                </w:rPr>
                                <w:t>DICE - Differentiating Islam, Culture and Extremism (</w:t>
                              </w:r>
                              <w:proofErr w:type="spellStart"/>
                              <w:r>
                                <w:rPr>
                                  <w:rFonts w:ascii="Arial" w:hAnsi="Arial" w:cs="Arial"/>
                                  <w:color w:val="000000"/>
                                </w:rPr>
                                <w:t>Pacata</w:t>
                              </w:r>
                              <w:proofErr w:type="spellEnd"/>
                              <w:r>
                                <w:rPr>
                                  <w:rFonts w:ascii="Arial" w:hAnsi="Arial" w:cs="Arial"/>
                                  <w:color w:val="000000"/>
                                </w:rPr>
                                <w:t xml:space="preserve"> Consulting)</w:t>
                              </w:r>
                              <w:r>
                                <w:rPr>
                                  <w:rFonts w:ascii="Arial" w:hAnsi="Arial" w:cs="Arial"/>
                                  <w:color w:val="000000"/>
                                </w:rPr>
                                <w:br/>
                              </w:r>
                              <w:hyperlink r:id="rId13" w:tgtFrame="_blank" w:history="1">
                                <w:r>
                                  <w:rPr>
                                    <w:rStyle w:val="Hyperlink"/>
                                    <w:rFonts w:ascii="Arial" w:hAnsi="Arial" w:cs="Arial"/>
                                  </w:rPr>
                                  <w:t>http://www.pacata.org/course/dice-differentiating-islam-culture-and-extremism/</w:t>
                                </w:r>
                              </w:hyperlink>
                            </w:p>
                            <w:p w:rsidR="0095287C" w:rsidRDefault="0095287C">
                              <w:pPr>
                                <w:pStyle w:val="NormalWeb"/>
                                <w:spacing w:line="324" w:lineRule="auto"/>
                                <w:rPr>
                                  <w:rFonts w:ascii="Arial" w:hAnsi="Arial" w:cs="Arial"/>
                                  <w:color w:val="000000"/>
                                </w:rPr>
                              </w:pPr>
                              <w:r>
                                <w:rPr>
                                  <w:rFonts w:ascii="Arial" w:hAnsi="Arial" w:cs="Arial"/>
                                  <w:color w:val="000000"/>
                                </w:rPr>
                                <w:t>Me and You Education: Staff Workshop on two extremes (Me and You Education)</w:t>
                              </w:r>
                              <w:r>
                                <w:rPr>
                                  <w:rFonts w:ascii="Arial" w:hAnsi="Arial" w:cs="Arial"/>
                                  <w:color w:val="000000"/>
                                </w:rPr>
                                <w:br/>
                              </w:r>
                              <w:hyperlink r:id="rId14" w:tgtFrame="_blank" w:history="1">
                                <w:r>
                                  <w:rPr>
                                    <w:rStyle w:val="Hyperlink"/>
                                    <w:rFonts w:ascii="Arial" w:hAnsi="Arial" w:cs="Arial"/>
                                  </w:rPr>
                                  <w:t>https://meandyoueducation.co.uk/our-story/</w:t>
                                </w:r>
                              </w:hyperlink>
                            </w:p>
                            <w:p w:rsidR="0095287C" w:rsidRDefault="0095287C">
                              <w:pPr>
                                <w:pStyle w:val="NormalWeb"/>
                                <w:spacing w:line="324" w:lineRule="auto"/>
                                <w:rPr>
                                  <w:rFonts w:ascii="Arial" w:hAnsi="Arial" w:cs="Arial"/>
                                  <w:color w:val="000000"/>
                                </w:rPr>
                              </w:pPr>
                              <w:r>
                                <w:rPr>
                                  <w:rFonts w:ascii="Arial" w:hAnsi="Arial" w:cs="Arial"/>
                                  <w:color w:val="000000"/>
                                </w:rPr>
                                <w:t>Prevention of Radicalisation Training (flick Learning Limited)</w:t>
                              </w:r>
                              <w:r>
                                <w:rPr>
                                  <w:rFonts w:ascii="Arial" w:hAnsi="Arial" w:cs="Arial"/>
                                  <w:color w:val="000000"/>
                                </w:rPr>
                                <w:br/>
                              </w:r>
                              <w:hyperlink r:id="rId15" w:tgtFrame="_blank" w:history="1">
                                <w:r>
                                  <w:rPr>
                                    <w:rStyle w:val="Hyperlink"/>
                                    <w:rFonts w:ascii="Arial" w:hAnsi="Arial" w:cs="Arial"/>
                                  </w:rPr>
                                  <w:t>https://www.flicklearning.com/courses/safeguarding/prevention-of- radicalisation-training</w:t>
                                </w:r>
                              </w:hyperlink>
                            </w:p>
                            <w:p w:rsidR="0095287C" w:rsidRDefault="0095287C">
                              <w:pPr>
                                <w:pStyle w:val="NormalWeb"/>
                                <w:spacing w:line="324" w:lineRule="auto"/>
                                <w:rPr>
                                  <w:rFonts w:ascii="Arial" w:hAnsi="Arial" w:cs="Arial"/>
                                  <w:color w:val="000000"/>
                                </w:rPr>
                              </w:pPr>
                              <w:r>
                                <w:rPr>
                                  <w:rFonts w:ascii="Arial" w:hAnsi="Arial" w:cs="Arial"/>
                                  <w:color w:val="000000"/>
                                </w:rPr>
                                <w:t>WRAP Course (Rewind UK)</w:t>
                              </w:r>
                              <w:r>
                                <w:rPr>
                                  <w:rFonts w:ascii="Arial" w:hAnsi="Arial" w:cs="Arial"/>
                                  <w:color w:val="000000"/>
                                </w:rPr>
                                <w:br/>
                              </w:r>
                              <w:hyperlink r:id="rId16" w:tgtFrame="_blank" w:history="1">
                                <w:r>
                                  <w:rPr>
                                    <w:rStyle w:val="Hyperlink"/>
                                    <w:rFonts w:ascii="Arial" w:hAnsi="Arial" w:cs="Arial"/>
                                  </w:rPr>
                                  <w:t>http://rewind.org.uk/workshops/wrap-courses-facilitation/</w:t>
                                </w:r>
                              </w:hyperlink>
                            </w:p>
                            <w:p w:rsidR="0095287C" w:rsidRDefault="0095287C">
                              <w:pPr>
                                <w:pStyle w:val="NormalWeb"/>
                                <w:spacing w:line="324" w:lineRule="auto"/>
                                <w:rPr>
                                  <w:rFonts w:ascii="Arial" w:hAnsi="Arial" w:cs="Arial"/>
                                  <w:color w:val="000000"/>
                                </w:rPr>
                              </w:pPr>
                              <w:r>
                                <w:rPr>
                                  <w:rFonts w:ascii="Arial" w:hAnsi="Arial" w:cs="Arial"/>
                                  <w:color w:val="000000"/>
                                </w:rPr>
                                <w:t>Radicalisation and Extremism (Virtual College)</w:t>
                              </w:r>
                              <w:r>
                                <w:rPr>
                                  <w:rFonts w:ascii="Arial" w:hAnsi="Arial" w:cs="Arial"/>
                                  <w:b/>
                                  <w:bCs/>
                                  <w:color w:val="000000"/>
                                </w:rPr>
                                <w:br/>
                              </w:r>
                              <w:hyperlink r:id="rId17" w:tgtFrame="_blank" w:history="1">
                                <w:r>
                                  <w:rPr>
                                    <w:rStyle w:val="Hyperlink"/>
                                    <w:rFonts w:ascii="Arial" w:hAnsi="Arial" w:cs="Arial"/>
                                  </w:rPr>
                                  <w:t>https://www.virtual-college.co.uk/courses/safeguarding/radicalisation-and-extremism</w:t>
                                </w:r>
                              </w:hyperlink>
                            </w:p>
                            <w:p w:rsidR="0095287C" w:rsidRDefault="0095287C">
                              <w:pPr>
                                <w:pStyle w:val="NormalWeb"/>
                                <w:spacing w:line="324" w:lineRule="auto"/>
                                <w:rPr>
                                  <w:rFonts w:ascii="Arial" w:hAnsi="Arial" w:cs="Arial"/>
                                  <w:color w:val="000000"/>
                                </w:rPr>
                              </w:pPr>
                              <w:r>
                                <w:rPr>
                                  <w:rStyle w:val="Strong"/>
                                  <w:rFonts w:ascii="Arial" w:hAnsi="Arial" w:cs="Arial"/>
                                  <w:color w:val="000000"/>
                                </w:rPr>
                                <w:t>Prevent, Radicalisation and Extremism Co-ordinators</w:t>
                              </w:r>
                            </w:p>
                            <w:p w:rsidR="0095287C" w:rsidRDefault="0095287C">
                              <w:pPr>
                                <w:pStyle w:val="NormalWeb"/>
                                <w:spacing w:line="324" w:lineRule="auto"/>
                                <w:rPr>
                                  <w:rFonts w:ascii="Arial" w:hAnsi="Arial" w:cs="Arial"/>
                                  <w:color w:val="000000"/>
                                </w:rPr>
                              </w:pPr>
                              <w:r>
                                <w:rPr>
                                  <w:rFonts w:ascii="Arial" w:hAnsi="Arial" w:cs="Arial"/>
                                  <w:color w:val="000000"/>
                                </w:rPr>
                                <w:t>Although the police and local authorities do have Prevent Duty coordinators, I haven't been able to find a published list. Please search your local information and networks for the relevant contact details.</w:t>
                              </w:r>
                            </w:p>
                            <w:p w:rsidR="0095287C" w:rsidRDefault="0095287C">
                              <w:pPr>
                                <w:pStyle w:val="NormalWeb"/>
                                <w:spacing w:line="324" w:lineRule="auto"/>
                                <w:rPr>
                                  <w:rFonts w:ascii="Arial" w:hAnsi="Arial" w:cs="Arial"/>
                                  <w:color w:val="000000"/>
                                </w:rPr>
                              </w:pPr>
                              <w:r>
                                <w:rPr>
                                  <w:rStyle w:val="Strong"/>
                                  <w:rFonts w:ascii="Arial" w:hAnsi="Arial" w:cs="Arial"/>
                                  <w:color w:val="000000"/>
                                </w:rPr>
                                <w:t>Who can you add to this list?</w:t>
                              </w:r>
                            </w:p>
                            <w:p w:rsidR="0095287C" w:rsidRDefault="0095287C">
                              <w:pPr>
                                <w:pStyle w:val="NormalWeb"/>
                                <w:spacing w:line="324" w:lineRule="auto"/>
                                <w:rPr>
                                  <w:rFonts w:ascii="Arial" w:hAnsi="Arial" w:cs="Arial"/>
                                  <w:color w:val="000000"/>
                                </w:rPr>
                              </w:pPr>
                              <w:r>
                                <w:rPr>
                                  <w:rFonts w:ascii="Arial" w:hAnsi="Arial" w:cs="Arial"/>
                                  <w:color w:val="000000"/>
                                </w:rPr>
                                <w:t xml:space="preserve">Let me know if you've accessed or attended effective training around the Prevent Duty, Radicalisation and Extremism by sending an email: </w:t>
                              </w:r>
                              <w:hyperlink r:id="rId18" w:tgtFrame="_blank" w:history="1">
                                <w:r>
                                  <w:rPr>
                                    <w:rStyle w:val="Hyperlink"/>
                                    <w:rFonts w:ascii="Arial" w:hAnsi="Arial" w:cs="Arial"/>
                                  </w:rPr>
                                  <w:t>office@safeguardinginschools.co.uk</w:t>
                                </w:r>
                              </w:hyperlink>
                            </w:p>
                            <w:p w:rsidR="0095287C" w:rsidRDefault="00BF0C0D">
                              <w:pPr>
                                <w:spacing w:line="324" w:lineRule="auto"/>
                                <w:jc w:val="center"/>
                                <w:rPr>
                                  <w:rFonts w:ascii="Arial" w:eastAsia="Times New Roman" w:hAnsi="Arial" w:cs="Arial"/>
                                  <w:color w:val="000000"/>
                                </w:rPr>
                              </w:pPr>
                              <w:r>
                                <w:rPr>
                                  <w:rFonts w:ascii="Arial" w:eastAsia="Times New Roman" w:hAnsi="Arial" w:cs="Arial"/>
                                  <w:color w:val="000000"/>
                                </w:rPr>
                                <w:pict>
                                  <v:rect id="_x0000_i1026" style="width:451.3pt;height:1.5pt" o:hralign="center" o:hrstd="t" o:hr="t" fillcolor="#a0a0a0" stroked="f"/>
                                </w:pict>
                              </w:r>
                            </w:p>
                            <w:p w:rsidR="0095287C" w:rsidRDefault="0095287C">
                              <w:pPr>
                                <w:pStyle w:val="NormalWeb"/>
                                <w:spacing w:line="324" w:lineRule="auto"/>
                                <w:rPr>
                                  <w:rFonts w:ascii="Arial" w:hAnsi="Arial" w:cs="Arial"/>
                                  <w:color w:val="000000"/>
                                </w:rPr>
                              </w:pPr>
                              <w:r>
                                <w:rPr>
                                  <w:rStyle w:val="Strong"/>
                                  <w:rFonts w:ascii="Arial" w:hAnsi="Arial" w:cs="Arial"/>
                                  <w:color w:val="8E44AD"/>
                                  <w:sz w:val="27"/>
                                  <w:szCs w:val="27"/>
                                </w:rPr>
                                <w:t>Residential Schools Investigation Report - March 2022 (Independent Inquiry into Child Sexual Abuse)</w:t>
                              </w:r>
                            </w:p>
                            <w:p w:rsidR="0095287C" w:rsidRDefault="0095287C">
                              <w:pPr>
                                <w:pStyle w:val="NormalWeb"/>
                                <w:spacing w:line="324" w:lineRule="auto"/>
                                <w:rPr>
                                  <w:rFonts w:ascii="Arial" w:hAnsi="Arial" w:cs="Arial"/>
                                  <w:color w:val="000000"/>
                                </w:rPr>
                              </w:pPr>
                              <w:r>
                                <w:rPr>
                                  <w:rFonts w:ascii="Arial" w:hAnsi="Arial" w:cs="Arial"/>
                                  <w:color w:val="000000"/>
                                </w:rPr>
                                <w:t xml:space="preserve">The Independent Inquiry into Child Sexual Abuse (IICSA) has published its latest report, this time into residential schools (although the report does include a day, primary school). The report found that there were weaknesses in safeguarding at the eleven schools looked at by the inquiry, including 'poor </w:t>
                              </w:r>
                              <w:r>
                                <w:rPr>
                                  <w:rFonts w:ascii="Arial" w:hAnsi="Arial" w:cs="Arial"/>
                                  <w:color w:val="000000"/>
                                </w:rPr>
                                <w:lastRenderedPageBreak/>
                                <w:t xml:space="preserve">leadership in schools, where </w:t>
                              </w:r>
                              <w:proofErr w:type="spellStart"/>
                              <w:r>
                                <w:rPr>
                                  <w:rFonts w:ascii="Arial" w:hAnsi="Arial" w:cs="Arial"/>
                                  <w:color w:val="000000"/>
                                </w:rPr>
                                <w:t>headteachers</w:t>
                              </w:r>
                              <w:proofErr w:type="spellEnd"/>
                              <w:r>
                                <w:rPr>
                                  <w:rFonts w:ascii="Arial" w:hAnsi="Arial" w:cs="Arial"/>
                                  <w:color w:val="000000"/>
                                </w:rPr>
                                <w:t xml:space="preserve"> did not understand their safeguarding roles and responsibilities, particularly in relation to taking the lead role in referring allegations against staff.'</w:t>
                              </w:r>
                            </w:p>
                            <w:p w:rsidR="0095287C" w:rsidRDefault="0095287C">
                              <w:pPr>
                                <w:pStyle w:val="NormalWeb"/>
                                <w:spacing w:line="324" w:lineRule="auto"/>
                                <w:rPr>
                                  <w:rFonts w:ascii="Arial" w:hAnsi="Arial" w:cs="Arial"/>
                                  <w:color w:val="000000"/>
                                </w:rPr>
                              </w:pPr>
                              <w:r>
                                <w:rPr>
                                  <w:rFonts w:ascii="Arial" w:hAnsi="Arial" w:cs="Arial"/>
                                  <w:color w:val="000000"/>
                                </w:rPr>
                                <w:t xml:space="preserve">Some of the </w:t>
                              </w:r>
                              <w:proofErr w:type="spellStart"/>
                              <w:r>
                                <w:rPr>
                                  <w:rFonts w:ascii="Arial" w:hAnsi="Arial" w:cs="Arial"/>
                                  <w:color w:val="000000"/>
                                </w:rPr>
                                <w:t>reports</w:t>
                              </w:r>
                              <w:proofErr w:type="spellEnd"/>
                              <w:r>
                                <w:rPr>
                                  <w:rFonts w:ascii="Arial" w:hAnsi="Arial" w:cs="Arial"/>
                                  <w:color w:val="000000"/>
                                </w:rPr>
                                <w:t xml:space="preserve"> recommendations can be seen below:</w:t>
                              </w:r>
                            </w:p>
                            <w:p w:rsidR="0095287C" w:rsidRDefault="0095287C">
                              <w:pPr>
                                <w:pStyle w:val="NormalWeb"/>
                                <w:spacing w:line="324" w:lineRule="auto"/>
                                <w:rPr>
                                  <w:rFonts w:ascii="Arial" w:hAnsi="Arial" w:cs="Arial"/>
                                  <w:color w:val="000000"/>
                                </w:rPr>
                              </w:pPr>
                              <w:r>
                                <w:rPr>
                                  <w:rStyle w:val="Strong"/>
                                  <w:rFonts w:ascii="Arial" w:hAnsi="Arial" w:cs="Arial"/>
                                  <w:color w:val="000000"/>
                                </w:rPr>
                                <w:t>Recommendation 1: Residential schools</w:t>
                              </w:r>
                            </w:p>
                            <w:p w:rsidR="0095287C" w:rsidRDefault="0095287C">
                              <w:pPr>
                                <w:pStyle w:val="NormalWeb"/>
                                <w:spacing w:line="324" w:lineRule="auto"/>
                                <w:rPr>
                                  <w:rFonts w:ascii="Arial" w:hAnsi="Arial" w:cs="Arial"/>
                                  <w:color w:val="000000"/>
                                </w:rPr>
                              </w:pPr>
                              <w:r>
                                <w:rPr>
                                  <w:rFonts w:ascii="Arial" w:hAnsi="Arial" w:cs="Arial"/>
                                  <w:color w:val="000000"/>
                                </w:rPr>
                                <w:t>The Department for Education and the Welsh Government should:</w:t>
                              </w:r>
                            </w:p>
                            <w:p w:rsidR="0095287C" w:rsidRDefault="0095287C">
                              <w:pPr>
                                <w:pStyle w:val="NormalWeb"/>
                                <w:spacing w:line="324" w:lineRule="auto"/>
                                <w:rPr>
                                  <w:rFonts w:ascii="Arial" w:hAnsi="Arial" w:cs="Arial"/>
                                  <w:color w:val="000000"/>
                                </w:rPr>
                              </w:pPr>
                              <w:r>
                                <w:rPr>
                                  <w:rFonts w:ascii="Arial" w:hAnsi="Arial" w:cs="Arial"/>
                                  <w:color w:val="000000"/>
                                </w:rPr>
                                <w:t>• require all residential special schools to be inspected against the quality standards used to regulate children’s homes in England and care homes in Wales;</w:t>
                              </w:r>
                              <w:r>
                                <w:rPr>
                                  <w:rFonts w:ascii="Arial" w:hAnsi="Arial" w:cs="Arial"/>
                                  <w:color w:val="000000"/>
                                </w:rPr>
                                <w:br/>
                                <w:t>• reintroduce a duty on boarding schools and residential special schools to inform the relevant inspectorate of allegations of child sexual abuse and other serious incidents; and</w:t>
                              </w:r>
                              <w:r>
                                <w:rPr>
                                  <w:rFonts w:ascii="Arial" w:hAnsi="Arial" w:cs="Arial"/>
                                  <w:color w:val="000000"/>
                                </w:rPr>
                                <w:br/>
                                <w:t>• introduce a system of licensing and registration of educational guardians for international students which requires Disclosure and Barring Service and barred list checks to be undertaken.</w:t>
                              </w:r>
                            </w:p>
                            <w:p w:rsidR="0095287C" w:rsidRDefault="0095287C">
                              <w:pPr>
                                <w:pStyle w:val="NormalWeb"/>
                                <w:spacing w:line="324" w:lineRule="auto"/>
                                <w:rPr>
                                  <w:rFonts w:ascii="Arial" w:hAnsi="Arial" w:cs="Arial"/>
                                  <w:color w:val="000000"/>
                                </w:rPr>
                              </w:pPr>
                              <w:r>
                                <w:rPr>
                                  <w:rStyle w:val="Strong"/>
                                  <w:rFonts w:ascii="Arial" w:hAnsi="Arial" w:cs="Arial"/>
                                  <w:color w:val="000000"/>
                                </w:rPr>
                                <w:t>Recommendation 2: Responding to allegations and concerns</w:t>
                              </w:r>
                            </w:p>
                            <w:p w:rsidR="0095287C" w:rsidRDefault="0095287C">
                              <w:pPr>
                                <w:pStyle w:val="NormalWeb"/>
                                <w:spacing w:line="324" w:lineRule="auto"/>
                                <w:rPr>
                                  <w:rFonts w:ascii="Arial" w:hAnsi="Arial" w:cs="Arial"/>
                                  <w:color w:val="000000"/>
                                </w:rPr>
                              </w:pPr>
                              <w:r>
                                <w:rPr>
                                  <w:rFonts w:ascii="Arial" w:hAnsi="Arial" w:cs="Arial"/>
                                  <w:color w:val="000000"/>
                                </w:rPr>
                                <w:t>The Department for Education and the Welsh Government should:</w:t>
                              </w:r>
                            </w:p>
                            <w:p w:rsidR="0095287C" w:rsidRDefault="0095287C">
                              <w:pPr>
                                <w:pStyle w:val="NormalWeb"/>
                                <w:spacing w:line="324" w:lineRule="auto"/>
                                <w:rPr>
                                  <w:rFonts w:ascii="Arial" w:hAnsi="Arial" w:cs="Arial"/>
                                  <w:color w:val="000000"/>
                                </w:rPr>
                              </w:pPr>
                              <w:r>
                                <w:rPr>
                                  <w:rFonts w:ascii="Arial" w:hAnsi="Arial" w:cs="Arial"/>
                                  <w:color w:val="000000"/>
                                </w:rPr>
                                <w:t>• introduce a set of national standards for local authority designated officers in England and Wales to promote consistency; and</w:t>
                              </w:r>
                              <w:r>
                                <w:rPr>
                                  <w:rFonts w:ascii="Arial" w:hAnsi="Arial" w:cs="Arial"/>
                                  <w:color w:val="000000"/>
                                </w:rPr>
                                <w:br/>
                                <w:t>• clarify in statutory guidance that the local authority designated officer can be contacted for informal advice as well as when a concern or allegation needs to be referred.</w:t>
                              </w:r>
                            </w:p>
                            <w:p w:rsidR="0095287C" w:rsidRDefault="0095287C">
                              <w:pPr>
                                <w:pStyle w:val="NormalWeb"/>
                                <w:spacing w:line="324" w:lineRule="auto"/>
                                <w:rPr>
                                  <w:rFonts w:ascii="Arial" w:hAnsi="Arial" w:cs="Arial"/>
                                  <w:color w:val="000000"/>
                                </w:rPr>
                              </w:pPr>
                              <w:r>
                                <w:rPr>
                                  <w:rStyle w:val="Strong"/>
                                  <w:rFonts w:ascii="Arial" w:hAnsi="Arial" w:cs="Arial"/>
                                  <w:color w:val="000000"/>
                                </w:rPr>
                                <w:t>Recommendation 3: Governance</w:t>
                              </w:r>
                            </w:p>
                            <w:p w:rsidR="0095287C" w:rsidRDefault="0095287C">
                              <w:pPr>
                                <w:pStyle w:val="NormalWeb"/>
                                <w:spacing w:line="324" w:lineRule="auto"/>
                                <w:rPr>
                                  <w:rFonts w:ascii="Arial" w:hAnsi="Arial" w:cs="Arial"/>
                                  <w:color w:val="000000"/>
                                </w:rPr>
                              </w:pPr>
                              <w:r>
                                <w:rPr>
                                  <w:rFonts w:ascii="Arial" w:hAnsi="Arial" w:cs="Arial"/>
                                  <w:color w:val="000000"/>
                                </w:rPr>
                                <w:t>The Department for Education and the Welsh Government should:</w:t>
                              </w:r>
                            </w:p>
                            <w:p w:rsidR="0095287C" w:rsidRDefault="0095287C">
                              <w:pPr>
                                <w:pStyle w:val="NormalWeb"/>
                                <w:spacing w:line="324" w:lineRule="auto"/>
                                <w:rPr>
                                  <w:rFonts w:ascii="Arial" w:hAnsi="Arial" w:cs="Arial"/>
                                  <w:color w:val="000000"/>
                                </w:rPr>
                              </w:pPr>
                              <w:r>
                                <w:rPr>
                                  <w:rFonts w:ascii="Arial" w:hAnsi="Arial" w:cs="Arial"/>
                                  <w:color w:val="000000"/>
                                </w:rPr>
                                <w:t>• amend the Independent School Standards to include the requirements that there is an effective system of governance, based on three principles of openness to external scrutiny, transparency and honesty within the governance arrangements, and the ability of governors to have difficult conversations both internally and with those providing external scrutiny;</w:t>
                              </w:r>
                              <w:r>
                                <w:rPr>
                                  <w:rFonts w:ascii="Arial" w:hAnsi="Arial" w:cs="Arial"/>
                                  <w:color w:val="000000"/>
                                </w:rPr>
                                <w:br/>
                                <w:t>• amend the Independent School Standards to stipulate that the proprietor cannot be the designated safeguarding lead; and</w:t>
                              </w:r>
                            </w:p>
                            <w:p w:rsidR="0095287C" w:rsidRDefault="0095287C">
                              <w:pPr>
                                <w:pStyle w:val="NormalWeb"/>
                                <w:spacing w:line="324" w:lineRule="auto"/>
                                <w:rPr>
                                  <w:rFonts w:ascii="Arial" w:hAnsi="Arial" w:cs="Arial"/>
                                  <w:color w:val="000000"/>
                                </w:rPr>
                              </w:pPr>
                              <w:r>
                                <w:rPr>
                                  <w:rStyle w:val="Strong"/>
                                  <w:rFonts w:ascii="Arial" w:hAnsi="Arial" w:cs="Arial"/>
                                  <w:color w:val="000000"/>
                                </w:rPr>
                                <w:t>Recommendation 4: Training and awareness-raising</w:t>
                              </w:r>
                            </w:p>
                            <w:p w:rsidR="0095287C" w:rsidRDefault="0095287C">
                              <w:pPr>
                                <w:pStyle w:val="NormalWeb"/>
                                <w:spacing w:line="324" w:lineRule="auto"/>
                                <w:rPr>
                                  <w:rFonts w:ascii="Arial" w:hAnsi="Arial" w:cs="Arial"/>
                                  <w:color w:val="000000"/>
                                </w:rPr>
                              </w:pPr>
                              <w:r>
                                <w:rPr>
                                  <w:rFonts w:ascii="Arial" w:hAnsi="Arial" w:cs="Arial"/>
                                  <w:color w:val="000000"/>
                                </w:rPr>
                                <w:lastRenderedPageBreak/>
                                <w:t>The Department for Education and the Welsh Government should:</w:t>
                              </w:r>
                            </w:p>
                            <w:p w:rsidR="0095287C" w:rsidRDefault="0095287C">
                              <w:pPr>
                                <w:pStyle w:val="NormalWeb"/>
                                <w:spacing w:line="324" w:lineRule="auto"/>
                                <w:rPr>
                                  <w:rFonts w:ascii="Arial" w:hAnsi="Arial" w:cs="Arial"/>
                                  <w:color w:val="000000"/>
                                </w:rPr>
                              </w:pPr>
                              <w:r>
                                <w:rPr>
                                  <w:rFonts w:ascii="Arial" w:hAnsi="Arial" w:cs="Arial"/>
                                  <w:color w:val="000000"/>
                                </w:rPr>
                                <w:t>• set nationally accredited standards and levels of safeguarding training in schools;</w:t>
                              </w:r>
                            </w:p>
                            <w:p w:rsidR="0095287C" w:rsidRDefault="0095287C">
                              <w:pPr>
                                <w:pStyle w:val="NormalWeb"/>
                                <w:spacing w:line="324" w:lineRule="auto"/>
                                <w:rPr>
                                  <w:rFonts w:ascii="Arial" w:hAnsi="Arial" w:cs="Arial"/>
                                  <w:color w:val="000000"/>
                                </w:rPr>
                              </w:pPr>
                              <w:r>
                                <w:rPr>
                                  <w:rStyle w:val="Strong"/>
                                  <w:rFonts w:ascii="Arial" w:hAnsi="Arial" w:cs="Arial"/>
                                  <w:color w:val="000000"/>
                                </w:rPr>
                                <w:t>Recommendation 5: Inspection and monitoring</w:t>
                              </w:r>
                            </w:p>
                            <w:p w:rsidR="0095287C" w:rsidRDefault="0095287C">
                              <w:pPr>
                                <w:pStyle w:val="NormalWeb"/>
                                <w:spacing w:line="324" w:lineRule="auto"/>
                                <w:rPr>
                                  <w:rFonts w:ascii="Arial" w:hAnsi="Arial" w:cs="Arial"/>
                                  <w:color w:val="000000"/>
                                </w:rPr>
                              </w:pPr>
                              <w:r>
                                <w:rPr>
                                  <w:rFonts w:ascii="Arial" w:hAnsi="Arial" w:cs="Arial"/>
                                  <w:color w:val="000000"/>
                                </w:rPr>
                                <w:t>The Department for Education and the Welsh Government should:</w:t>
                              </w:r>
                            </w:p>
                            <w:p w:rsidR="0095287C" w:rsidRDefault="0095287C">
                              <w:pPr>
                                <w:pStyle w:val="NormalWeb"/>
                                <w:spacing w:line="324" w:lineRule="auto"/>
                                <w:rPr>
                                  <w:rFonts w:ascii="Arial" w:hAnsi="Arial" w:cs="Arial"/>
                                  <w:color w:val="000000"/>
                                </w:rPr>
                              </w:pPr>
                              <w:r>
                                <w:rPr>
                                  <w:rFonts w:ascii="Arial" w:hAnsi="Arial" w:cs="Arial"/>
                                  <w:color w:val="000000"/>
                                </w:rPr>
                                <w:t>• require schools to inform the relevant inspectorate when they have referred a member of staff to the Disclosure and Barring Service, the Teaching Regulation Agency or the Education Workforce Council; and</w:t>
                              </w:r>
                              <w:r>
                                <w:rPr>
                                  <w:rFonts w:ascii="Arial" w:hAnsi="Arial" w:cs="Arial"/>
                                  <w:color w:val="000000"/>
                                </w:rPr>
                                <w:br/>
                                <w:t>• include in the national standards for local authority designated officers a requirement that local authority designated officers should share information on referrals from schools with the relevant inspectorate (see recommendation 2)</w:t>
                              </w:r>
                            </w:p>
                            <w:p w:rsidR="0095287C" w:rsidRDefault="0095287C">
                              <w:pPr>
                                <w:pStyle w:val="NormalWeb"/>
                                <w:spacing w:line="324" w:lineRule="auto"/>
                                <w:rPr>
                                  <w:rFonts w:ascii="Arial" w:hAnsi="Arial" w:cs="Arial"/>
                                  <w:color w:val="000000"/>
                                </w:rPr>
                              </w:pPr>
                              <w:r>
                                <w:rPr>
                                  <w:rStyle w:val="Strong"/>
                                  <w:rFonts w:ascii="Arial" w:hAnsi="Arial" w:cs="Arial"/>
                                  <w:color w:val="000000"/>
                                </w:rPr>
                                <w:t>Recommendation 6: Vetting, barring and teacher misconduct</w:t>
                              </w:r>
                            </w:p>
                            <w:p w:rsidR="0095287C" w:rsidRDefault="0095287C">
                              <w:pPr>
                                <w:pStyle w:val="NormalWeb"/>
                                <w:spacing w:line="324" w:lineRule="auto"/>
                                <w:rPr>
                                  <w:rFonts w:ascii="Arial" w:hAnsi="Arial" w:cs="Arial"/>
                                  <w:color w:val="000000"/>
                                </w:rPr>
                              </w:pPr>
                              <w:r>
                                <w:rPr>
                                  <w:rFonts w:ascii="Arial" w:hAnsi="Arial" w:cs="Arial"/>
                                  <w:color w:val="000000"/>
                                </w:rPr>
                                <w:t>The Department for Education should amend the Teachers’ Disciplinary (England) Regulations 2012 to bring all teaching assistants, learning support staff and cover supervisors within the misconduct jurisdiction of the Teaching Regulation Agency.</w:t>
                              </w:r>
                            </w:p>
                            <w:p w:rsidR="0095287C" w:rsidRDefault="0095287C">
                              <w:pPr>
                                <w:pStyle w:val="NormalWeb"/>
                                <w:spacing w:line="324" w:lineRule="auto"/>
                                <w:rPr>
                                  <w:rFonts w:ascii="Arial" w:hAnsi="Arial" w:cs="Arial"/>
                                  <w:color w:val="000000"/>
                                </w:rPr>
                              </w:pPr>
                              <w:r>
                                <w:rPr>
                                  <w:rFonts w:ascii="Arial" w:hAnsi="Arial" w:cs="Arial"/>
                                  <w:color w:val="000000"/>
                                </w:rPr>
                                <w:t>The Department for Education and the Welsh Government should amend Keeping Children Safe in Education and Keeping Learners Safe to:</w:t>
                              </w:r>
                            </w:p>
                            <w:p w:rsidR="0095287C" w:rsidRDefault="0095287C">
                              <w:pPr>
                                <w:pStyle w:val="NormalWeb"/>
                                <w:spacing w:line="324" w:lineRule="auto"/>
                                <w:rPr>
                                  <w:rFonts w:ascii="Arial" w:hAnsi="Arial" w:cs="Arial"/>
                                  <w:color w:val="000000"/>
                                </w:rPr>
                              </w:pPr>
                              <w:r>
                                <w:rPr>
                                  <w:rFonts w:ascii="Arial" w:hAnsi="Arial" w:cs="Arial"/>
                                  <w:color w:val="000000"/>
                                </w:rPr>
                                <w:t>•  make clear that Disclosure and Barring Service checks are free of charge for supervised volunteers, and should be obtained wherever practicable.</w:t>
                              </w:r>
                            </w:p>
                            <w:p w:rsidR="0095287C" w:rsidRDefault="0095287C">
                              <w:pPr>
                                <w:pStyle w:val="NormalWeb"/>
                                <w:spacing w:line="324" w:lineRule="auto"/>
                                <w:rPr>
                                  <w:rFonts w:ascii="Arial" w:hAnsi="Arial" w:cs="Arial"/>
                                  <w:color w:val="000000"/>
                                </w:rPr>
                              </w:pPr>
                              <w:r>
                                <w:rPr>
                                  <w:rStyle w:val="Strong"/>
                                  <w:rFonts w:ascii="Arial" w:hAnsi="Arial" w:cs="Arial"/>
                                  <w:color w:val="8E44AD"/>
                                </w:rPr>
                                <w:t>Report's Conclusion</w:t>
                              </w:r>
                            </w:p>
                            <w:p w:rsidR="0095287C" w:rsidRDefault="0095287C">
                              <w:pPr>
                                <w:pStyle w:val="NormalWeb"/>
                                <w:spacing w:line="324" w:lineRule="auto"/>
                                <w:rPr>
                                  <w:rFonts w:ascii="Arial" w:hAnsi="Arial" w:cs="Arial"/>
                                  <w:color w:val="000000"/>
                                </w:rPr>
                              </w:pPr>
                              <w:r>
                                <w:rPr>
                                  <w:rFonts w:ascii="Arial" w:hAnsi="Arial" w:cs="Arial"/>
                                  <w:color w:val="000000"/>
                                </w:rPr>
                                <w:t xml:space="preserve">The report's conclusions can be found here: </w:t>
                              </w:r>
                              <w:hyperlink r:id="rId19" w:tgtFrame="_blank" w:history="1">
                                <w:r>
                                  <w:rPr>
                                    <w:rStyle w:val="Hyperlink"/>
                                    <w:rFonts w:ascii="Arial" w:hAnsi="Arial" w:cs="Arial"/>
                                  </w:rPr>
                                  <w:t>https://www.iicsa.org.uk/reports-recommendations/publications/investigation/residential-schools/part-k-conclusions-and-recommendations/k1-conclusions</w:t>
                                </w:r>
                              </w:hyperlink>
                            </w:p>
                            <w:p w:rsidR="0095287C" w:rsidRDefault="0095287C">
                              <w:pPr>
                                <w:pStyle w:val="NormalWeb"/>
                                <w:spacing w:line="324" w:lineRule="auto"/>
                                <w:rPr>
                                  <w:rFonts w:ascii="Arial" w:hAnsi="Arial" w:cs="Arial"/>
                                  <w:color w:val="000000"/>
                                </w:rPr>
                              </w:pPr>
                              <w:r>
                                <w:rPr>
                                  <w:rFonts w:ascii="Arial" w:hAnsi="Arial" w:cs="Arial"/>
                                  <w:color w:val="000000"/>
                                </w:rPr>
                                <w:t xml:space="preserve">The full report can </w:t>
                              </w:r>
                              <w:proofErr w:type="spellStart"/>
                              <w:r>
                                <w:rPr>
                                  <w:rFonts w:ascii="Arial" w:hAnsi="Arial" w:cs="Arial"/>
                                  <w:color w:val="000000"/>
                                </w:rPr>
                                <w:t>by</w:t>
                              </w:r>
                              <w:proofErr w:type="spellEnd"/>
                              <w:r>
                                <w:rPr>
                                  <w:rFonts w:ascii="Arial" w:hAnsi="Arial" w:cs="Arial"/>
                                  <w:color w:val="000000"/>
                                </w:rPr>
                                <w:t xml:space="preserve"> downloaded here: </w:t>
                              </w:r>
                              <w:hyperlink r:id="rId20" w:tgtFrame="_blank" w:history="1">
                                <w:r>
                                  <w:rPr>
                                    <w:rStyle w:val="Hyperlink"/>
                                    <w:rFonts w:ascii="Arial" w:hAnsi="Arial" w:cs="Arial"/>
                                  </w:rPr>
                                  <w:t>https://www.iicsa.org.uk/reports-recommendations/publications/investigation/residential-schools</w:t>
                                </w:r>
                              </w:hyperlink>
                            </w:p>
                            <w:p w:rsidR="0095287C" w:rsidRDefault="00BF0C0D">
                              <w:pPr>
                                <w:spacing w:line="324" w:lineRule="auto"/>
                                <w:jc w:val="center"/>
                                <w:rPr>
                                  <w:rFonts w:ascii="Arial" w:eastAsia="Times New Roman" w:hAnsi="Arial" w:cs="Arial"/>
                                  <w:color w:val="000000"/>
                                </w:rPr>
                              </w:pPr>
                              <w:r>
                                <w:rPr>
                                  <w:rFonts w:ascii="Arial" w:eastAsia="Times New Roman" w:hAnsi="Arial" w:cs="Arial"/>
                                  <w:color w:val="000000"/>
                                </w:rPr>
                                <w:pict>
                                  <v:rect id="_x0000_i1027" style="width:451.3pt;height:1.5pt" o:hralign="center" o:hrstd="t" o:hr="t" fillcolor="#a0a0a0" stroked="f"/>
                                </w:pict>
                              </w:r>
                            </w:p>
                            <w:p w:rsidR="0095287C" w:rsidRDefault="0095287C">
                              <w:pPr>
                                <w:pStyle w:val="NormalWeb"/>
                                <w:spacing w:line="324" w:lineRule="auto"/>
                                <w:rPr>
                                  <w:rFonts w:ascii="Arial" w:hAnsi="Arial" w:cs="Arial"/>
                                  <w:color w:val="000000"/>
                                </w:rPr>
                              </w:pPr>
                              <w:r>
                                <w:rPr>
                                  <w:rStyle w:val="Strong"/>
                                  <w:rFonts w:ascii="Arial" w:hAnsi="Arial" w:cs="Arial"/>
                                  <w:color w:val="8E44AD"/>
                                  <w:sz w:val="27"/>
                                  <w:szCs w:val="27"/>
                                </w:rPr>
                                <w:lastRenderedPageBreak/>
                                <w:t>Communicating with children: A guide for those working with children who have or may have been sexually abused (Centre of expertise on child sexual abuse)</w:t>
                              </w:r>
                            </w:p>
                            <w:p w:rsidR="0095287C" w:rsidRDefault="0095287C">
                              <w:pPr>
                                <w:pStyle w:val="NormalWeb"/>
                                <w:spacing w:line="324" w:lineRule="auto"/>
                                <w:rPr>
                                  <w:rFonts w:ascii="Arial" w:hAnsi="Arial" w:cs="Arial"/>
                                  <w:color w:val="000000"/>
                                </w:rPr>
                              </w:pPr>
                              <w:r>
                                <w:rPr>
                                  <w:rFonts w:ascii="Arial" w:hAnsi="Arial" w:cs="Arial"/>
                                  <w:color w:val="000000"/>
                                </w:rPr>
                                <w:t>Many more children are being sexually abused in England and Wales than are identified or safeguarded. Half a million children are estimated to experience some form of sexual abuse each year, yet research indicates only around one in eight cases of child sexual abuse ever reach statutory services’ attention.</w:t>
                              </w:r>
                            </w:p>
                            <w:p w:rsidR="0095287C" w:rsidRDefault="0095287C">
                              <w:pPr>
                                <w:pStyle w:val="NormalWeb"/>
                                <w:spacing w:line="324" w:lineRule="auto"/>
                                <w:rPr>
                                  <w:rFonts w:ascii="Arial" w:hAnsi="Arial" w:cs="Arial"/>
                                  <w:color w:val="000000"/>
                                </w:rPr>
                              </w:pPr>
                              <w:r>
                                <w:rPr>
                                  <w:rFonts w:ascii="Arial" w:hAnsi="Arial" w:cs="Arial"/>
                                  <w:color w:val="000000"/>
                                </w:rPr>
                                <w:t xml:space="preserve">In this new guide the Centre of expertise on child sexual abuse aims to give all people working with children guidance in talking about child sexual </w:t>
                              </w:r>
                              <w:proofErr w:type="spellStart"/>
                              <w:r>
                                <w:rPr>
                                  <w:rFonts w:ascii="Arial" w:hAnsi="Arial" w:cs="Arial"/>
                                  <w:color w:val="000000"/>
                                </w:rPr>
                                <w:t>abuseand</w:t>
                              </w:r>
                              <w:proofErr w:type="spellEnd"/>
                              <w:r>
                                <w:rPr>
                                  <w:rFonts w:ascii="Arial" w:hAnsi="Arial" w:cs="Arial"/>
                                  <w:color w:val="000000"/>
                                </w:rPr>
                                <w:t xml:space="preserve"> to help children speak about what is happening. It brings together research, practice guidance, and expert input – including from survivors of abuse - to help give professionals the knowledge and confidence to act.</w:t>
                              </w:r>
                            </w:p>
                            <w:p w:rsidR="0095287C" w:rsidRDefault="0095287C">
                              <w:pPr>
                                <w:pStyle w:val="NormalWeb"/>
                                <w:spacing w:line="324" w:lineRule="auto"/>
                                <w:rPr>
                                  <w:rFonts w:ascii="Arial" w:hAnsi="Arial" w:cs="Arial"/>
                                  <w:color w:val="000000"/>
                                </w:rPr>
                              </w:pPr>
                              <w:r>
                                <w:rPr>
                                  <w:rFonts w:ascii="Arial" w:hAnsi="Arial" w:cs="Arial"/>
                                  <w:color w:val="000000"/>
                                </w:rPr>
                                <w:t xml:space="preserve">The guide can be downloaded here: </w:t>
                              </w:r>
                              <w:hyperlink r:id="rId21" w:tgtFrame="_blank" w:history="1">
                                <w:r>
                                  <w:rPr>
                                    <w:rStyle w:val="Hyperlink"/>
                                    <w:rFonts w:ascii="Arial" w:hAnsi="Arial" w:cs="Arial"/>
                                  </w:rPr>
                                  <w:t>https://www.csacentre.org.uk/knowledge-in-practice/practice-improvement/communicating-with-children-guide/</w:t>
                                </w:r>
                              </w:hyperlink>
                            </w:p>
                            <w:p w:rsidR="0095287C" w:rsidRDefault="00BF0C0D">
                              <w:pPr>
                                <w:spacing w:line="324" w:lineRule="auto"/>
                                <w:jc w:val="center"/>
                                <w:rPr>
                                  <w:rFonts w:ascii="Arial" w:eastAsia="Times New Roman" w:hAnsi="Arial" w:cs="Arial"/>
                                  <w:color w:val="000000"/>
                                </w:rPr>
                              </w:pPr>
                              <w:r>
                                <w:rPr>
                                  <w:rFonts w:ascii="Arial" w:eastAsia="Times New Roman" w:hAnsi="Arial" w:cs="Arial"/>
                                  <w:color w:val="000000"/>
                                </w:rPr>
                                <w:pict>
                                  <v:rect id="_x0000_i1028" style="width:451.3pt;height:1.5pt" o:hralign="center" o:hrstd="t" o:hr="t" fillcolor="#a0a0a0" stroked="f"/>
                                </w:pict>
                              </w:r>
                            </w:p>
                            <w:p w:rsidR="0095287C" w:rsidRDefault="0095287C">
                              <w:pPr>
                                <w:pStyle w:val="NormalWeb"/>
                                <w:spacing w:line="324" w:lineRule="auto"/>
                                <w:rPr>
                                  <w:rFonts w:ascii="Arial" w:hAnsi="Arial" w:cs="Arial"/>
                                  <w:color w:val="000000"/>
                                </w:rPr>
                              </w:pPr>
                              <w:r>
                                <w:rPr>
                                  <w:rStyle w:val="Strong"/>
                                  <w:rFonts w:ascii="Arial" w:hAnsi="Arial" w:cs="Arial"/>
                                  <w:color w:val="8E44AD"/>
                                  <w:sz w:val="27"/>
                                  <w:szCs w:val="27"/>
                                </w:rPr>
                                <w:t>Student Voice</w:t>
                              </w:r>
                            </w:p>
                            <w:p w:rsidR="0095287C" w:rsidRDefault="0095287C">
                              <w:pPr>
                                <w:pStyle w:val="NormalWeb"/>
                                <w:spacing w:line="324" w:lineRule="auto"/>
                                <w:rPr>
                                  <w:rFonts w:ascii="Arial" w:hAnsi="Arial" w:cs="Arial"/>
                                  <w:color w:val="000000"/>
                                </w:rPr>
                              </w:pPr>
                              <w:r>
                                <w:rPr>
                                  <w:rFonts w:ascii="Arial" w:hAnsi="Arial" w:cs="Arial"/>
                                  <w:color w:val="000000"/>
                                </w:rPr>
                                <w:t>The Student Voice is a contextual safeguarding tool that seeks to understand safeguarding risks through the lens of young people, in contexts that are away from supervision and under the influence of peers.</w:t>
                              </w:r>
                            </w:p>
                            <w:p w:rsidR="0095287C" w:rsidRDefault="0095287C">
                              <w:pPr>
                                <w:pStyle w:val="NormalWeb"/>
                                <w:spacing w:line="324" w:lineRule="auto"/>
                                <w:rPr>
                                  <w:rFonts w:ascii="Arial" w:hAnsi="Arial" w:cs="Arial"/>
                                  <w:color w:val="000000"/>
                                </w:rPr>
                              </w:pPr>
                              <w:r>
                                <w:rPr>
                                  <w:rFonts w:ascii="Arial" w:hAnsi="Arial" w:cs="Arial"/>
                                  <w:color w:val="000000"/>
                                </w:rPr>
                                <w:t xml:space="preserve">Young people can be exposed to varied and complex life experiences that all need to be assessed and understood if we are to successfully safeguard young people. Contextual information can help address issues of abuse and prevent future harm through targeted interventions. The Student Voice tool can help identify these issues and this case study will help you understand how: </w:t>
                              </w:r>
                              <w:hyperlink r:id="rId22" w:tgtFrame="_blank" w:history="1">
                                <w:r>
                                  <w:rPr>
                                    <w:rStyle w:val="Hyperlink"/>
                                    <w:rFonts w:ascii="Arial" w:hAnsi="Arial" w:cs="Arial"/>
                                  </w:rPr>
                                  <w:t>https://www.thestudentvoice.co.uk/peer-on-peer-abuse-case-study-a-comparison-of-safeguarding-responses/</w:t>
                                </w:r>
                              </w:hyperlink>
                            </w:p>
                            <w:p w:rsidR="0095287C" w:rsidRDefault="00BF0C0D">
                              <w:pPr>
                                <w:spacing w:line="324" w:lineRule="auto"/>
                                <w:jc w:val="center"/>
                                <w:rPr>
                                  <w:rFonts w:ascii="Arial" w:eastAsia="Times New Roman" w:hAnsi="Arial" w:cs="Arial"/>
                                  <w:color w:val="000000"/>
                                </w:rPr>
                              </w:pPr>
                              <w:r>
                                <w:rPr>
                                  <w:rFonts w:ascii="Arial" w:eastAsia="Times New Roman" w:hAnsi="Arial" w:cs="Arial"/>
                                  <w:color w:val="000000"/>
                                </w:rPr>
                                <w:pict>
                                  <v:rect id="_x0000_i1029" style="width:451.3pt;height:1.5pt" o:hralign="center" o:hrstd="t" o:hr="t" fillcolor="#a0a0a0" stroked="f"/>
                                </w:pict>
                              </w:r>
                            </w:p>
                            <w:p w:rsidR="0095287C" w:rsidRDefault="0095287C">
                              <w:pPr>
                                <w:pStyle w:val="NormalWeb"/>
                                <w:spacing w:line="324" w:lineRule="auto"/>
                                <w:rPr>
                                  <w:rFonts w:ascii="Arial" w:hAnsi="Arial" w:cs="Arial"/>
                                  <w:color w:val="000000"/>
                                </w:rPr>
                              </w:pPr>
                              <w:r>
                                <w:rPr>
                                  <w:rStyle w:val="Strong"/>
                                  <w:rFonts w:ascii="Arial" w:hAnsi="Arial" w:cs="Arial"/>
                                  <w:color w:val="8E44AD"/>
                                  <w:sz w:val="27"/>
                                  <w:szCs w:val="27"/>
                                </w:rPr>
                                <w:t>DBS - Explanatory animation (DBS)</w:t>
                              </w:r>
                            </w:p>
                            <w:p w:rsidR="0095287C" w:rsidRDefault="0095287C">
                              <w:pPr>
                                <w:pStyle w:val="NormalWeb"/>
                                <w:spacing w:line="324" w:lineRule="auto"/>
                                <w:rPr>
                                  <w:rFonts w:ascii="Arial" w:hAnsi="Arial" w:cs="Arial"/>
                                  <w:color w:val="000000"/>
                                </w:rPr>
                              </w:pPr>
                              <w:r>
                                <w:rPr>
                                  <w:rFonts w:ascii="Arial" w:hAnsi="Arial" w:cs="Arial"/>
                                  <w:color w:val="000000"/>
                                </w:rPr>
                                <w:t xml:space="preserve">The Disclosure and Barring Service (DBS) has recently create a really useful animated ‘Guide to DBS checks’ and accompanying leaflet. The video can be found here: </w:t>
                              </w:r>
                              <w:hyperlink r:id="rId23" w:tgtFrame="_blank" w:history="1">
                                <w:r>
                                  <w:rPr>
                                    <w:rStyle w:val="Hyperlink"/>
                                    <w:rFonts w:ascii="Arial" w:hAnsi="Arial" w:cs="Arial"/>
                                  </w:rPr>
                                  <w:t>https://youtu.be/lzD93s7xPc0</w:t>
                                </w:r>
                              </w:hyperlink>
                            </w:p>
                            <w:p w:rsidR="0095287C" w:rsidRDefault="0095287C">
                              <w:pPr>
                                <w:pStyle w:val="NormalWeb"/>
                                <w:spacing w:line="324" w:lineRule="auto"/>
                                <w:rPr>
                                  <w:rFonts w:ascii="Arial" w:hAnsi="Arial" w:cs="Arial"/>
                                  <w:color w:val="000000"/>
                                </w:rPr>
                              </w:pPr>
                              <w:r>
                                <w:rPr>
                                  <w:rFonts w:ascii="Arial" w:hAnsi="Arial" w:cs="Arial"/>
                                  <w:color w:val="000000"/>
                                </w:rPr>
                                <w:lastRenderedPageBreak/>
                                <w:t xml:space="preserve">The related leaflet can be found here: </w:t>
                              </w:r>
                              <w:hyperlink r:id="rId24" w:tgtFrame="_blank" w:history="1">
                                <w:r>
                                  <w:rPr>
                                    <w:rStyle w:val="Hyperlink"/>
                                    <w:rFonts w:ascii="Arial" w:hAnsi="Arial" w:cs="Arial"/>
                                  </w:rPr>
                                  <w:t>https://assets.publishing.service.gov.uk/government/uploads/system/uploads/attachment_data/file/1059974/Quick_Guide_to_DBS_Checks.pdf</w:t>
                                </w:r>
                              </w:hyperlink>
                            </w:p>
                            <w:p w:rsidR="0095287C" w:rsidRDefault="00BF0C0D">
                              <w:pPr>
                                <w:spacing w:line="324" w:lineRule="auto"/>
                                <w:jc w:val="center"/>
                                <w:rPr>
                                  <w:rFonts w:ascii="Arial" w:eastAsia="Times New Roman" w:hAnsi="Arial" w:cs="Arial"/>
                                  <w:color w:val="000000"/>
                                </w:rPr>
                              </w:pPr>
                              <w:r>
                                <w:rPr>
                                  <w:rFonts w:ascii="Arial" w:eastAsia="Times New Roman" w:hAnsi="Arial" w:cs="Arial"/>
                                  <w:color w:val="000000"/>
                                </w:rPr>
                                <w:pict>
                                  <v:rect id="_x0000_i1030" style="width:451.3pt;height:1.5pt" o:hralign="center" o:hrstd="t" o:hr="t" fillcolor="#a0a0a0" stroked="f"/>
                                </w:pict>
                              </w:r>
                            </w:p>
                            <w:p w:rsidR="0095287C" w:rsidRDefault="0095287C">
                              <w:pPr>
                                <w:pStyle w:val="NormalWeb"/>
                                <w:spacing w:line="324" w:lineRule="auto"/>
                                <w:rPr>
                                  <w:rFonts w:ascii="Arial" w:hAnsi="Arial" w:cs="Arial"/>
                                  <w:color w:val="000000"/>
                                </w:rPr>
                              </w:pPr>
                              <w:r>
                                <w:rPr>
                                  <w:rStyle w:val="Strong"/>
                                  <w:rFonts w:ascii="Arial" w:hAnsi="Arial" w:cs="Arial"/>
                                  <w:color w:val="8E44AD"/>
                                  <w:sz w:val="27"/>
                                  <w:szCs w:val="27"/>
                                </w:rPr>
                                <w:t>Forthcoming Events </w:t>
                              </w:r>
                            </w:p>
                            <w:p w:rsidR="0095287C" w:rsidRDefault="0095287C">
                              <w:pPr>
                                <w:pStyle w:val="NormalWeb"/>
                                <w:spacing w:line="324" w:lineRule="auto"/>
                                <w:rPr>
                                  <w:rFonts w:ascii="Arial" w:hAnsi="Arial" w:cs="Arial"/>
                                  <w:color w:val="000000"/>
                                </w:rPr>
                              </w:pPr>
                              <w:r>
                                <w:rPr>
                                  <w:rStyle w:val="Strong"/>
                                  <w:rFonts w:ascii="Arial" w:hAnsi="Arial" w:cs="Arial"/>
                                  <w:color w:val="8E44AD"/>
                                </w:rPr>
                                <w:t>Advanced Safeguarding for DSLs</w:t>
                              </w:r>
                            </w:p>
                            <w:p w:rsidR="0095287C" w:rsidRDefault="0095287C">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95287C" w:rsidRDefault="0095287C">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95287C" w:rsidRDefault="0095287C">
                              <w:pPr>
                                <w:pStyle w:val="NormalWeb"/>
                                <w:spacing w:line="324" w:lineRule="auto"/>
                                <w:rPr>
                                  <w:rFonts w:ascii="Arial" w:hAnsi="Arial" w:cs="Arial"/>
                                  <w:color w:val="000000"/>
                                </w:rPr>
                              </w:pPr>
                              <w:r>
                                <w:rPr>
                                  <w:rFonts w:ascii="Arial" w:hAnsi="Arial" w:cs="Arial"/>
                                  <w:color w:val="8E44AD"/>
                                </w:rPr>
                                <w:t> </w:t>
                              </w:r>
                              <w:r>
                                <w:rPr>
                                  <w:rStyle w:val="Strong"/>
                                  <w:rFonts w:ascii="Arial" w:hAnsi="Arial" w:cs="Arial"/>
                                  <w:color w:val="8E44AD"/>
                                </w:rPr>
                                <w:t>LIVE ONLINE</w:t>
                              </w:r>
                              <w:r>
                                <w:rPr>
                                  <w:rFonts w:ascii="Arial" w:hAnsi="Arial" w:cs="Arial"/>
                                  <w:color w:val="000000"/>
                                </w:rPr>
                                <w:t> Tuesday 15th March 2022 </w:t>
                              </w:r>
                              <w:hyperlink r:id="rId25" w:history="1">
                                <w:r>
                                  <w:rPr>
                                    <w:rStyle w:val="Hyperlink"/>
                                    <w:rFonts w:ascii="Arial" w:hAnsi="Arial" w:cs="Arial"/>
                                    <w:b/>
                                    <w:bCs/>
                                  </w:rPr>
                                  <w:t>BOOK NOW</w:t>
                                </w:r>
                              </w:hyperlink>
                            </w:p>
                            <w:p w:rsidR="0095287C" w:rsidRDefault="0095287C">
                              <w:pPr>
                                <w:pStyle w:val="NormalWeb"/>
                                <w:spacing w:line="324" w:lineRule="auto"/>
                                <w:rPr>
                                  <w:rFonts w:ascii="Arial" w:hAnsi="Arial" w:cs="Arial"/>
                                  <w:color w:val="000000"/>
                                </w:rPr>
                              </w:pPr>
                              <w:r>
                                <w:rPr>
                                  <w:rFonts w:ascii="Arial" w:hAnsi="Arial" w:cs="Arial"/>
                                  <w:color w:val="8E44AD"/>
                                </w:rPr>
                                <w:t> </w:t>
                              </w:r>
                              <w:r>
                                <w:rPr>
                                  <w:rStyle w:val="Strong"/>
                                  <w:rFonts w:ascii="Arial" w:hAnsi="Arial" w:cs="Arial"/>
                                  <w:color w:val="8E44AD"/>
                                </w:rPr>
                                <w:t>LIVE ONLINE</w:t>
                              </w:r>
                              <w:r>
                                <w:rPr>
                                  <w:rFonts w:ascii="Arial" w:hAnsi="Arial" w:cs="Arial"/>
                                  <w:color w:val="000000"/>
                                </w:rPr>
                                <w:t> Wednesday 27th April 2022 </w:t>
                              </w:r>
                              <w:hyperlink r:id="rId26" w:history="1">
                                <w:r>
                                  <w:rPr>
                                    <w:rStyle w:val="Hyperlink"/>
                                    <w:rFonts w:ascii="Arial" w:hAnsi="Arial" w:cs="Arial"/>
                                    <w:b/>
                                    <w:bCs/>
                                  </w:rPr>
                                  <w:t>BOOK NOW</w:t>
                                </w:r>
                              </w:hyperlink>
                              <w:r>
                                <w:rPr>
                                  <w:rStyle w:val="Strong"/>
                                  <w:rFonts w:ascii="Arial" w:hAnsi="Arial" w:cs="Arial"/>
                                  <w:color w:val="000000"/>
                                </w:rPr>
                                <w:t> </w:t>
                              </w:r>
                            </w:p>
                            <w:p w:rsidR="0095287C" w:rsidRDefault="0095287C">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27" w:history="1">
                                <w:r>
                                  <w:rPr>
                                    <w:rStyle w:val="Hyperlink"/>
                                    <w:rFonts w:ascii="Arial" w:hAnsi="Arial" w:cs="Arial"/>
                                    <w:b/>
                                    <w:bCs/>
                                  </w:rPr>
                                  <w:t>BOOK NOW</w:t>
                                </w:r>
                              </w:hyperlink>
                            </w:p>
                            <w:p w:rsidR="0095287C" w:rsidRDefault="0095287C">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95287C" w:rsidRDefault="0095287C">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95287C" w:rsidRDefault="0095287C">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s="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95287C" w:rsidRDefault="0095287C">
                              <w:pPr>
                                <w:pStyle w:val="NormalWeb"/>
                                <w:spacing w:line="324" w:lineRule="auto"/>
                                <w:rPr>
                                  <w:rFonts w:ascii="Arial" w:hAnsi="Arial" w:cs="Arial"/>
                                  <w:color w:val="000000"/>
                                </w:rPr>
                              </w:pPr>
                              <w:r>
                                <w:rPr>
                                  <w:rFonts w:ascii="Arial" w:hAnsi="Arial" w:cs="Arial"/>
                                  <w:color w:val="000000"/>
                                </w:rPr>
                                <w:lastRenderedPageBreak/>
                                <w:t xml:space="preserve">You book your online session here: </w:t>
                              </w:r>
                              <w:hyperlink r:id="rId28" w:history="1">
                                <w:r>
                                  <w:rPr>
                                    <w:rStyle w:val="Hyperlink"/>
                                    <w:rFonts w:ascii="Arial" w:hAnsi="Arial" w:cs="Arial"/>
                                  </w:rPr>
                                  <w:t>https://cpd.safeguardinginschools.co.uk/product/whole-school-safeguarding-course-online/</w:t>
                                </w:r>
                              </w:hyperlink>
                            </w:p>
                            <w:p w:rsidR="0095287C" w:rsidRDefault="0095287C">
                              <w:pPr>
                                <w:pStyle w:val="NormalWeb"/>
                                <w:spacing w:line="324" w:lineRule="auto"/>
                                <w:rPr>
                                  <w:rFonts w:ascii="Arial" w:hAnsi="Arial" w:cs="Arial"/>
                                  <w:color w:val="000000"/>
                                </w:rPr>
                              </w:pPr>
                              <w:r>
                                <w:rPr>
                                  <w:rFonts w:ascii="Arial" w:hAnsi="Arial" w:cs="Arial"/>
                                  <w:color w:val="000000"/>
                                </w:rPr>
                                <w:t> </w:t>
                              </w:r>
                            </w:p>
                            <w:p w:rsidR="0095287C" w:rsidRDefault="0095287C">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95287C" w:rsidRDefault="0095287C">
                              <w:pPr>
                                <w:pStyle w:val="NormalWeb"/>
                                <w:spacing w:line="324" w:lineRule="auto"/>
                                <w:rPr>
                                  <w:rFonts w:ascii="Arial" w:hAnsi="Arial" w:cs="Arial"/>
                                  <w:color w:val="000000"/>
                                </w:rPr>
                              </w:pPr>
                              <w:r>
                                <w:rPr>
                                  <w:rFonts w:ascii="Arial" w:hAnsi="Arial" w:cs="Arial"/>
                                  <w:color w:val="000000"/>
                                </w:rPr>
                                <w:t>Andrew Hall,</w:t>
                              </w:r>
                            </w:p>
                            <w:p w:rsidR="0095287C" w:rsidRDefault="0095287C">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95287C" w:rsidRDefault="0095287C">
                              <w:pPr>
                                <w:pStyle w:val="NormalWeb"/>
                                <w:spacing w:line="324" w:lineRule="auto"/>
                                <w:rPr>
                                  <w:rFonts w:ascii="Arial" w:hAnsi="Arial" w:cs="Arial"/>
                                  <w:color w:val="000000"/>
                                </w:rPr>
                              </w:pPr>
                              <w:r>
                                <w:rPr>
                                  <w:rFonts w:ascii="Arial" w:hAnsi="Arial" w:cs="Arial"/>
                                  <w:color w:val="000000"/>
                                </w:rPr>
                                <w:t> </w:t>
                              </w:r>
                            </w:p>
                          </w:tc>
                        </w:tr>
                      </w:tbl>
                      <w:p w:rsidR="0095287C" w:rsidRDefault="0095287C">
                        <w:pPr>
                          <w:rPr>
                            <w:rFonts w:eastAsia="Times New Roman"/>
                            <w:sz w:val="20"/>
                            <w:szCs w:val="20"/>
                          </w:rPr>
                        </w:pPr>
                      </w:p>
                    </w:tc>
                    <w:tc>
                      <w:tcPr>
                        <w:tcW w:w="400" w:type="dxa"/>
                        <w:vAlign w:val="center"/>
                        <w:hideMark/>
                      </w:tcPr>
                      <w:p w:rsidR="0095287C" w:rsidRDefault="0095287C">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95287C" w:rsidRDefault="0095287C">
                  <w:pPr>
                    <w:jc w:val="center"/>
                    <w:rPr>
                      <w:rFonts w:eastAsia="Times New Roman"/>
                      <w:sz w:val="20"/>
                      <w:szCs w:val="20"/>
                    </w:rPr>
                  </w:pPr>
                </w:p>
              </w:tc>
            </w:tr>
          </w:tbl>
          <w:p w:rsidR="0095287C" w:rsidRDefault="0095287C">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95287C">
              <w:trPr>
                <w:trHeight w:val="200"/>
                <w:jc w:val="center"/>
              </w:trPr>
              <w:tc>
                <w:tcPr>
                  <w:tcW w:w="0" w:type="auto"/>
                  <w:shd w:val="clear" w:color="auto" w:fill="FFFFFF"/>
                  <w:hideMark/>
                </w:tcPr>
                <w:p w:rsidR="0095287C" w:rsidRDefault="0095287C">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4D353C2A" wp14:editId="0E51FC31">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95287C">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95287C">
                    <w:trPr>
                      <w:jc w:val="center"/>
                    </w:trPr>
                    <w:tc>
                      <w:tcPr>
                        <w:tcW w:w="400" w:type="dxa"/>
                        <w:vAlign w:val="center"/>
                        <w:hideMark/>
                      </w:tcPr>
                      <w:p w:rsidR="0095287C" w:rsidRDefault="0095287C">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7A448A9C" wp14:editId="32868652">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95287C">
                          <w:tc>
                            <w:tcPr>
                              <w:tcW w:w="0" w:type="auto"/>
                              <w:hideMark/>
                            </w:tcPr>
                            <w:p w:rsidR="0095287C" w:rsidRDefault="0095287C">
                              <w:pPr>
                                <w:jc w:val="center"/>
                                <w:rPr>
                                  <w:rFonts w:ascii="Arial" w:eastAsia="Times New Roman" w:hAnsi="Arial" w:cs="Arial"/>
                                  <w:color w:val="000000"/>
                                </w:rPr>
                              </w:pPr>
                              <w:r>
                                <w:rPr>
                                  <w:rFonts w:ascii="Arial" w:eastAsia="Times New Roman" w:hAnsi="Arial" w:cs="Arial"/>
                                  <w:noProof/>
                                  <w:color w:val="0000FF"/>
                                </w:rPr>
                                <w:drawing>
                                  <wp:inline distT="0" distB="0" distL="0" distR="0" wp14:anchorId="6DDBD72C" wp14:editId="25DA9598">
                                    <wp:extent cx="5334000" cy="1066800"/>
                                    <wp:effectExtent l="0" t="0" r="0" b="0"/>
                                    <wp:docPr id="6" name="Picture 6" descr="Join Safeguarding.Pr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oin Safeguarding.Pr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95287C" w:rsidRDefault="0095287C">
                        <w:pPr>
                          <w:rPr>
                            <w:rFonts w:eastAsia="Times New Roman"/>
                            <w:sz w:val="20"/>
                            <w:szCs w:val="20"/>
                          </w:rPr>
                        </w:pPr>
                      </w:p>
                    </w:tc>
                    <w:tc>
                      <w:tcPr>
                        <w:tcW w:w="400" w:type="dxa"/>
                        <w:vAlign w:val="center"/>
                        <w:hideMark/>
                      </w:tcPr>
                      <w:p w:rsidR="0095287C" w:rsidRDefault="0095287C">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4DA99D31" wp14:editId="7F004ABF">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95287C" w:rsidRDefault="0095287C">
                  <w:pPr>
                    <w:jc w:val="center"/>
                    <w:rPr>
                      <w:rFonts w:eastAsia="Times New Roman"/>
                      <w:sz w:val="20"/>
                      <w:szCs w:val="20"/>
                    </w:rPr>
                  </w:pPr>
                </w:p>
              </w:tc>
            </w:tr>
          </w:tbl>
          <w:p w:rsidR="0095287C" w:rsidRDefault="0095287C">
            <w:pPr>
              <w:jc w:val="center"/>
              <w:rPr>
                <w:rFonts w:eastAsia="Times New Roman"/>
                <w:sz w:val="20"/>
                <w:szCs w:val="20"/>
              </w:rPr>
            </w:pPr>
          </w:p>
        </w:tc>
      </w:tr>
    </w:tbl>
    <w:p w:rsidR="00127858" w:rsidRDefault="00BF0C0D"/>
    <w:sectPr w:rsidR="00127858" w:rsidSect="0095287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58"/>
    <w:rsid w:val="001F0BB0"/>
    <w:rsid w:val="004A285F"/>
    <w:rsid w:val="0095287C"/>
    <w:rsid w:val="00BF0C0D"/>
    <w:rsid w:val="00D87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DAFF5708-C6AD-482E-AB75-818E7697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87C"/>
    <w:rPr>
      <w:color w:val="0000FF"/>
      <w:u w:val="single"/>
    </w:rPr>
  </w:style>
  <w:style w:type="paragraph" w:styleId="NormalWeb">
    <w:name w:val="Normal (Web)"/>
    <w:basedOn w:val="Normal"/>
    <w:uiPriority w:val="99"/>
    <w:semiHidden/>
    <w:unhideWhenUsed/>
    <w:rsid w:val="0095287C"/>
    <w:pPr>
      <w:spacing w:before="150" w:after="150"/>
    </w:pPr>
  </w:style>
  <w:style w:type="character" w:styleId="Strong">
    <w:name w:val="Strong"/>
    <w:basedOn w:val="DefaultParagraphFont"/>
    <w:uiPriority w:val="22"/>
    <w:qFormat/>
    <w:rsid w:val="0095287C"/>
    <w:rPr>
      <w:b/>
      <w:bCs/>
    </w:rPr>
  </w:style>
  <w:style w:type="character" w:styleId="Emphasis">
    <w:name w:val="Emphasis"/>
    <w:basedOn w:val="DefaultParagraphFont"/>
    <w:uiPriority w:val="20"/>
    <w:qFormat/>
    <w:rsid w:val="009528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FUMtuhDAM_JrlUoGSECAccmjVVuq5H4BMYiC7EKMkrLR_37DqobdKlh8aP8aDG7h1SI8d9ceZvgUCayCmAp-Is1pwqVTXiI4Xi27NKIxBC4wZ2dSNqZupU62yI7a9EV0RXcLfqa7hTDWiWPWS0h4v9etFfGZbaEOaJmdwQ-ugGleaq5nu1XHLqGCC58DZ6VR2E5gUF8RU7gHv6FMJ3pZmAe9xLc_2YsMYYcYhorcYBkuZu9e367hVESacDwjW-dn5aBaiNVaG8rHfFy2u7o7hcbJuWSe5aLu-L5zOqwWruWStlJxXEttRqpZbANOjUhfJ_r0Q9I4JQ2XApxUfeeRZjxTomJfSOjIYsaIwn91Jf2f1Xr7eL6L-ox_s--BhQ32DK4yujIkCToF8ilkSsodJjnxhtZVNP7If49Gbjw" TargetMode="External"/><Relationship Id="rId13" Type="http://schemas.openxmlformats.org/officeDocument/2006/relationships/hyperlink" Target="https://email.kjbm.safeguardinginschools.co.uk/c/eJyFUMtuhDAM_Bq4VKAQwuuQQ6u2Us_9AGQSB7ILCUpMt_v3Daseeqvkw_gx9nhwA7uOdN9Rvp3wJXjQCiLl-OhYLXkl-r5reFfli0QYtGGcMVTCTMKYujc1QsMHDm07QB4t4S-rayrWNzxf5UK0Z_Vzxt9T3G63cgcFBKUPcyoof4SICWirsNDWGAzoyAJZNxc2rrAV6ljpCFiA0wV-U8DNxi1R8g1jhBnHiE5jGLVPsp28XqatjGBwPiDotMa6qBbv11gqXx7X3-80rvYLw_0U3LJOVLzthiG3kjPOWV0J1gpRVaXAdhJ9W2kANWDfZ4L9eyHIHQlDqcDRivdEeeSTD_6Yl_SmVxjxtOCcJvmZjHv6eM14_cc62PfRwYbyCheYbBHJBzTBO4rFHrw-FFnvci21aIaJ_QDvBp1G" TargetMode="External"/><Relationship Id="rId18" Type="http://schemas.openxmlformats.org/officeDocument/2006/relationships/hyperlink" Target="mailto:office@safeguardinginschools.co.uk?subject=Prevent%20Duty%20Training%20Suggestion" TargetMode="External"/><Relationship Id="rId26" Type="http://schemas.openxmlformats.org/officeDocument/2006/relationships/hyperlink" Target="https://email.kjbm.safeguardinginschools.co.uk/c/eJyFUEFuwyAQfI19qWIBxmAfOKRqK_XcB1iYXdskGCzAlfL7kiiHnlppD7Pamd2dwU1bN-bbjur9Dl9j0GB0yjU-JhYUo7zvZcckrVeFBogZkBqgmnLJ5paYuRWUTUYMKPs62YxPlewo6TtWO7XmvKeqPVfso5TZoUl6xuXQEaxfrE9mDcGlxoTmuBbGHgMcJhcUvLMeIbmC6w1T0guOCT1gHCGUF726Xqbtr31PJ4DOfmO83Z8TRHLKhByG2ipGGCMt5URwTmnDUUy8FxS0Lkb7vuLk3wtR7ZgxNkb77PBWJI9-CjEcy3oCGwwmbEJc7uysvkpIL59vFWt_xaT3ffR6Q3XVFz3ZU8oh4hyDz-n0DMQGX4MC3g0T-QExapWo" TargetMode="External"/><Relationship Id="rId3" Type="http://schemas.openxmlformats.org/officeDocument/2006/relationships/webSettings" Target="webSettings.xml"/><Relationship Id="rId21" Type="http://schemas.openxmlformats.org/officeDocument/2006/relationships/hyperlink" Target="https://email.kjbm.safeguardinginschools.co.uk/c/eJyFkMFuhCAQhp9GLg1GWFT2wKFN26TnPoAZYVRWBQO4Zt--7Gab9NZkDjM_82f4P1zBLl26bag-7u1b8GA0xETw8WKN4kxI2da8ZWRSfQWoG4mNkIxVUvfctFI2Rg4D6rxGok34dLV13qg5WdSU0haL02vBP3Mdx1HqCBpdClj6MJb7nOXZ-WNBMyK1jm4BdLIas_7bUrtuwV9xzb4sa7-uu7MaknUjPWyaqJ7sYgI6Ou7W3K1kxRhhxC6iMxg643Mop-ZLv5YRBhx3CCbbrYt68n6Jpfb5M8_sBhd7xXC7x2mqVjDetOczsYpXnFcnJqpGCMZKgU0vZMMMgD6jlIWo_r0Q1IYJQ6nBpQVv2fKYex_8Pk7UWK8x_sIhSX1nrC9f7wU__QEL29Y5WFHNcIHe0ph8wCF4l2IG6M2euXlHjDKiPvfVD9z_qHY" TargetMode="External"/><Relationship Id="rId7" Type="http://schemas.openxmlformats.org/officeDocument/2006/relationships/hyperlink" Target="https://email.kjbm.safeguardinginschools.co.uk/c/eJyFUMtuwyAQ_BpzqYIAYxsOHFq1lXruB1g81jaJDRbgRvn7kiiH3irtYUe7o3nApv06ltsO6uO-vqWondW5IHhcvFOMciGGjg0ULYq0neRyEhNtBZWmoxaACEokHzQ1w4SyL_BkDR0lomNoVUspe27a14Z91rlerzhvy4r3FCucfHDxKFtMgDbIWc8wZggO0uhiNRHU5Ww2nPUE86GT82H2IdslxjVjG_FxeXp1sPofSLe7fE8GTlk_SIm8YoQx0lJOes4pxRx6w0VPndZWghANJ_8qJLVDgYStDmWFW6U8sIkpHvNycj5ayIBjmu_fRX3XGl6-3hvW_ilC7_sY9Abqos_a-FMuNfOUYij5VLtwhy0-BuSU45005BeNqYoC" TargetMode="External"/><Relationship Id="rId12" Type="http://schemas.openxmlformats.org/officeDocument/2006/relationships/hyperlink" Target="https://email.kjbm.safeguardinginschools.co.uk/c/eJyFkM1uwyAQhJ_GXKpYgPHfgUOqtlLPfQBrDYtNgsECXDVvXxLl0FulPcxqNNpvBzewbsq3HeX7Xb7GAFpBygQfjtWSMzEMfct7RlYJSjMwipreYBEz50aYlikh1Ng03UCSzfhM9S2jQ8uJk2vOe6qac8U_yqhw-IwRf3LEzaatdotxdYhLfVyLTTZMCRacEnqNcdKhkHh5vcxbncDgckDU1i_WJ7WG4FKtQkk-gTU6-43xdmfoaC8Y7_pxJFZyyjltmKCdEIzVArtZDB3TAGrEYagE_fdClDsW8FqBzw5vJfLY5xDDsawnbYPChM9PSJZfpYuXz7eKN3_agH2fPGwor3CB2Z5SDhFNDD6n0x6DPlS2wRMttWjHmf4CJfyNBA" TargetMode="External"/><Relationship Id="rId17" Type="http://schemas.openxmlformats.org/officeDocument/2006/relationships/hyperlink" Target="https://email.kjbm.safeguardinginschools.co.uk/c/eJyFUDFuwzAMfE28FDYkWbbsQUOLtkDnPiCgJcZWIkuGKCfN7-ukGbIV4MADebzj4QzO7_N1Qf1xa99SBGuAcoH3ibNacNl1qhGKF5OGWmCPrTC1sf0AQtVCNepQM66EwIYV5DI-WKrhrGtE4fWU80K7-nUnPre6XC7V2aW8gi9N9B5HrEys1tM2M3FNhLR1BAccV0jWhXGDCawz4B1BdjGUEGyJPznh7GguZiSCEfeEwWLa27h5D_p0HObq-YwLZKYYPf3JPV606N0Z0_XmumVKctGqvi-cFkwIVnPJWik5ryS2g-xabgFMj123k-xfhaQXzJgqAyF7vG6UOx5iius4ldZFg4RVTONtO-vvLb2Xr_edqJ_yg2XZB5hRn-AIgyspx4SHFEOmcknRruYWSWG1lU0_sF9ZTJ6_" TargetMode="External"/><Relationship Id="rId25" Type="http://schemas.openxmlformats.org/officeDocument/2006/relationships/hyperlink" Target="https://email.kjbm.safeguardinginschools.co.uk/c/eJyFUEFuwyAQfI19qWIBxmAfOKRqK_XcB1iYXdskGCzAlfL7kiiHnlppD7Pamd2dwU1bN-bbjur9Dl9j0GB0yjU-JhYUo7zvZcckrVeFBogZkBqgmnLJ5paYuRWUTUYMKPs62YxPlewo6TtWO7XmvKeqPVfso5TZoUl6xuXQEaxfrE9mDcGlxoTmuBbGHgMcJhcUvLMeIbmC6w1T0guOCT1gHCGUF726Xqbtr31PJ4DOfmO83Z8TRHLKhByG2ipGGCMt5URwTmnDUUy8FxS0Lkb7vuLk3wtR7ZgxNkb77PBWJI9-CjEcy3oCGwwmbEJc7uysvkpIL59vFWt_xaT3ffR6Q3XVFz3ZU8oh4hyDz-n0DMQGX4MC3g0T-QExapWo" TargetMode="External"/><Relationship Id="rId2" Type="http://schemas.openxmlformats.org/officeDocument/2006/relationships/settings" Target="settings.xml"/><Relationship Id="rId16" Type="http://schemas.openxmlformats.org/officeDocument/2006/relationships/hyperlink" Target="https://email.kjbm.safeguardinginschools.co.uk/c/eJyFUMtuhCAU_RrZNBpgUHHBok3bpOt-gLnAVRkVDGAn8_fVySy6a3IX5-bk5DxwBbf0-b6h-jjhWwxgDaRM8ME4qzgTUrY1bxmZVEOHTgjDdV0jE13DQIpB6rbj2phmYCS5jE9VWzMqa04WNeW8FZfXgn8eF_HmvK1CHKt9Pv5biHOawpZOHGErTdhjwlQOYNziMmQX_MGRFVOCEfuE3mLsbTgSejVf9VolGHDcIVrnR-eTmUJYUmXC4fAsYnFxPxjvZ7aGtoLxpu064hSnnNMLE7QRgrFKYKOFbJgFMB1KWQj6r0NUG2aMlQGfF7wfksevQwz7OJXWBYMJn41JVt_HRi9f7wW__FkJtq33sKKa4QralSmHiEMMPqdyi8Hu5tyBWGVF3Wn6C7PjlMQ" TargetMode="External"/><Relationship Id="rId20" Type="http://schemas.openxmlformats.org/officeDocument/2006/relationships/hyperlink" Target="https://email.kjbm.safeguardinginschools.co.uk/c/eJyFkMtuhDAMRb9m2FSgJITXIotWbaWu-wHIJB7wDCQoCTOav28Goaq7Sl74oWv7HlyA5j4-VlQfz_TNOzAaQsxwn5BRgsu2bSrR8GxSnQSJtUFx1rppalOXwEUnqlZXmklZZoEiHqqm4qytRDarKcY1nMrXk_hMcb_fCyIdoHB-LLZranlcnY8h96jdsqA1EMnZkCbrNsykf0uyNwyRxr2xCwMZtJFgzoOenJtDtmAIMGIf0h70vXHJiVXXy7AUAc44buAN2ZHsISi0S18chg3OdEP_eHqoWSO5qJuuy0gJJgQruWS1lJwXicIg25obAN1h254k-_eCVytG9IUGG2d8JMleD867bZxyQ05jwINKFtV3Yvny9X4S5R-asK69hQXVFS4wUB6i83j2ziZ8q3dm0080mVFGVt3AfgCO5KS0" TargetMode="External"/><Relationship Id="rId29" Type="http://schemas.openxmlformats.org/officeDocument/2006/relationships/hyperlink" Target="https://email.kjbm.safeguardinginschools.co.uk/c/eJyFUDFuxCAQfI1porMAYwwFRaIkUuo8wMLs2ubOBgtwTvf7-E4pUiXSFruaGe3M4Gr90pfbhubtvr6kaMHZXAg-EA-GM6FU1_KOkdk46BQylIwzJxTT0Mhx5GitczBoLUn2BX9UXcuoajlZzFzKlqvmueLvx1yv1zrbEafdJvBh8iG7OcYl1y7W--Vg5BITkhVzthP2GQNg6iEejoK5nIf1L_mPccDFf2G63b1I2gnGZac18YZTzmnDBJVCMFYLlINQksERQaNSlaD_fkhmw4KpdjaUBW-H5HEPMcV9mk_go8OMdUzTnV3M59HJ08drxZtfrdht64Nd0Vzs2Q7-9Mg8phhKPm0pwu6Kj4GAAdHqgX4D_leQPw"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mail.kjbm.safeguardinginschools.co.uk/c/eJyFkMFuwyAQRL_GvlRBgDHYBw6t2ko99wOsNaxtEhsswI3y9yVRDr1V2sOsdp9mNLiBW4d821F_3OVbDGANpFzj4-Ks5kx0nWq5YvWix4lCa6SStrFCjXJSnerF1ApLQTGq6uQyPinVMtq1vF71kvNeNa8V_yxzvV4J2sNARpjB-ZSXIokJW71hSjDjkNBbjIMNJYPXl_O4kQQTzgdE6_xcGLOEsKYCkePyjGpxdT8Yb3d3SZVgXKq-r53mlHPaMEGlEIwRgXIUnWQWwPTYdZWg_zpEvWPGSAz4vOKtII99DDEc83KyLhhMSEKc799Zf5cWXr7eK9786QH2ffCwob7AGUZ3SjlEnGLwOZ32GEol2QVfW21F24_0F9d5ikc" TargetMode="External"/><Relationship Id="rId24" Type="http://schemas.openxmlformats.org/officeDocument/2006/relationships/hyperlink" Target="https://email.kjbm.safeguardinginschools.co.uk/c/eJyFkMtu5CAQRb-mvRk1AoxfCxaTyUNZjvIBqAxlm9gGi8KR-u-HjrJIViMhcau4JU5d3MFvJt8O1E93-ZAiOAuUK_x88U5Lofq-a2QnqkXXyF2jBIheqqZupXXYyr7pumHi4wh9RT7j11TXCN43str0kvNBl_r3RT6XA0SYiR3nuHlafJgZYfrwFtkcP9i5FksRmMKOIZfiPLYCRUXRjTLuP1qQM9jl7jQOMpTO5Dcsl-DNMHSqqL-nt6t5Ob1Dk6N5fHgzfxa0a0FwU7UjEcxoCIPDZFwsewe9vo87I5hwPiG5wugD2SXGjZiNhfErHoebL6S3-8Yt75SQbTcMldeSS8lroXirlBBMYTuqvhUOwA7Y9xfF__tD0gdmTMxCyBveyshnPcYUz3m5Oh8tErKY5rs767eS_K_Xx4usv2UPx2EC7KhXeIfRXynHhFOKIdP1SNGdNvsYKqedaoaR_wPfxbKJ" TargetMode="External"/><Relationship Id="rId32" Type="http://schemas.openxmlformats.org/officeDocument/2006/relationships/theme" Target="theme/theme1.xml"/><Relationship Id="rId5" Type="http://schemas.openxmlformats.org/officeDocument/2006/relationships/hyperlink" Target="https://email.kjbm.safeguardinginschools.co.uk/c/eJyFkLFuxCAQRL_GNNFZgMHGBUWiJFLqfIC1wNrmzgYLcE739_GdUqRKpC12NTPap8EV_DKU24b67b6-pAjOQi4EH4p3mjOhVCd5x8ismZGKU85G2lCqXGtGkCOOcqSWAjMdyb7gT6qTjCrJyaLnUrZcNc8Vfz_mer3WGUacdkjOh8mHbOcYl1zbWO-Xw0FWzBkmHDIGh2lw8YAJ-nI261_JH2aHi__CdLtjtLQTjLdd3xOvD3BOGyZoKwRjtcDWCNUyB2B7VKoS9N8PSW9YMNUWQlnwdkQet4kp7tN8cj5azFjHNN3dRX8edTx9vFa8-VUIbNsQYEV9gTMYf8olJhxTDCWfthTdbouPgTjthOwN_Qb-mo2Q" TargetMode="External"/><Relationship Id="rId15" Type="http://schemas.openxmlformats.org/officeDocument/2006/relationships/hyperlink" Target="https://email.kjbm.safeguardinginschools.co.uk/c/eJyFULtuhDAQ_BpoTiDbmFfhIlESKXU-AC32Aj6MjWxzp_v7mNMV6SJtMfua2R3cQJshPnYUnyd89w6UhBBzfHa0Eozyrmtr1tJ8EYikqUjFZD0ihbbCaaSTZJIAp81YqzzoiK-ttqakq1luxBLjHrLqLWNfKe73ezkZLVeD4K22cyndlurSHT5gSCjAhPMBXqVmSnePN7RRO1u4qbh4UFqC0QGepehBnyz5hiHAjENAq9APyqUPrFiv41b-JdQ2yMU5E5JseayvRxUafUP_OG9vSMspa9q-z7VghDFSUU4aziktOTYj7xqqAGSPXZdx8q-CFztG9KUEGw0-0sozH513x7wUSjuJAUvn53M6ip_k4eX7I2PVHxdh3wcLG4oVrjDqIkTncfLOxlDs3qlDnm7kSihe9yP5BdP_ogY" TargetMode="External"/><Relationship Id="rId23" Type="http://schemas.openxmlformats.org/officeDocument/2006/relationships/hyperlink" Target="https://email.kjbm.safeguardinginschools.co.uk/c/eJyFULtuxCAQ_Bq7iQ4BxoALikSXSOki5QMsHns2ZxsswFGcr4_vdEW6SFvMzu5oRgOL9nNf9hXU6w2-pKid1bnUcL94pyhhUoqWClKPShAuhDWyMYZzKhgnrDGOHwRYd5Guzr7AQyVagmVL61mNpay5ap4r-nbMHreyIQMHnH_OXZPF94fF9QI56wH6DMFB6l08AgQ1Xc2Csr7AsOnkfBh8yHaMcc7IRrRNj5wOZv8Fab9ZcywYoVx0Xe0VxZTihjDMGSMEMeCGSU6c1rYDKSuG_3VIaoUCCVkdygz7IbnvJqa4DePJ-WghA4ppuH0X9XlU8PR-rmjzpwS9rn3QC6hJX7Xxp1xigkuKoeTTmqLbbPEx1E451nYG_wLZGof5" TargetMode="External"/><Relationship Id="rId28" Type="http://schemas.openxmlformats.org/officeDocument/2006/relationships/hyperlink" Target="https://email.kjbm.safeguardinginschools.co.uk/c/eJyFUDFuhDAQfA00kZFtDDaFi0RJpNR5ADL2Ar4DL7JNovt9uMsVVyXSFrOaGe3OwGr80ufLBvrtCl8iGmdNyiXcGO80Z0Ip2XDJyllTKqTsBgHjKC1V1ikxQkNZ3UBbM2jL5DPcXbJhVDW8XPSc85aK-rng78fYzVXJjDDtJjofJh-SnRGXVFms9vOh2CK63eYDfc-4APnlyaOJWNxjAoJh8QEOZblCSmaCPkFwEHuHR4Cgz6dh_evaPaeDxX9BvFxfb6kUjLey60qvOeWc1kzQVgjGKgHtIFTLnDG2A6UKQf-9EPUGGWJlTcgLXA7LbR8w4j7NxHm0kKDCOF3VWX8eFT59vBa8fijRbFsfzAr6bE5m8CRljDBGDDmRe10eQ-m0E0030B_zNqDA" TargetMode="External"/><Relationship Id="rId10" Type="http://schemas.openxmlformats.org/officeDocument/2006/relationships/hyperlink" Target="https://email.kjbm.safeguardinginschools.co.uk/c/eJyFkMFuwyAMhp8mXKYiIIQkBw6btkk77wEiAiahTXAEpFXffmm1w26TfLDl_7c__bCasAzlvoH-eLRvCY2zJhcCz01wWnDZdW0jWk5mzRqrWse9F9b3vmecy1aMdW-VkLUaPcmhwK-rbTjrGkEWPZey5ap-rcTnUbfbjcICJsUQJ7oluEIsdMYV0PtggU54pfvlUJIVcjYTDBmigzQ4PKCivpzHlWbjYdpNcseRELOdEZdMLR7OX3YHS7hCuj9wFGslF6rtexK0YEKwmkumpOScSlCj7BR3xtgeuq6S7N8PSW9QIFFrYlngflie84gJ92k-uYAWMlBM00Nd9PcRy8vXeyXqP8GYbRuiWUFfzNmM4ZQLJvAJY8mnLaHbbQkYidNONv3IfgBD4ZAw" TargetMode="External"/><Relationship Id="rId19" Type="http://schemas.openxmlformats.org/officeDocument/2006/relationships/hyperlink" Target="https://email.kjbm.safeguardinginschools.co.uk/c/eJyFkUtuwyAQhk8TbypbQLCNFyxatZW67gGiMUyciW2wACfK7UusqMqiUiUWzOOfxzc4A02HdFtQf9y_b8GDNRBTgVuErBZcKtXWouXFSYvW9nthoe1qduRdi0wBGMmMMlwJbopICR-qtuZM1aKY9CmlJe72rzvxmd_1eq2ITITKh6Fax-wKuPiQYhnQ-HlGZyGRdzFHlrWfyPya5C4YEw2bYxNGsugSwVRGc_J-2kQQUjmWxjszrfEuLcHZP6qP_DmpmDFGGPAQcw6Gg_WZgdPjuZ-rCEccVgiW3EDu0aoyPs__QGVxoguG2337hrWSi6btuoK0YEKwPZeskZLzSmLTS9Vwm8F1qNROsn87BL1gwlAZcGnCW5Zsdu-DX4dTackbjPjgWST9na_w8vW-E_unO8CyHBzMqEc4Q09lTD7gMXiXwS_B29XcsRRWW1l3PfsBSgu6iQ"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mail.kjbm.safeguardinginschools.co.uk/c/eJyFUEFuhDAMfM1yqUBJNkA45NCqrdRzH4BM4oXsQoySsCt-37DqobdKPnjssTwzuICb-7SvqD-O9i0QWAMxFfjcOKsFl0q1tWh5MelB1GCVrTmTNetYKxspG7SKWSkywCK6hL9XbWapWhSznlJa4-n8ehKfuR6PRzXSvdpuGeQGg1_QpwzWbZidgeTIxwMGvOdFabe0l3kMM40blnQpUwDnnR9LQ1uIGIsFY4QR-4jeYugtZfVe367DUkW44LhBsJnvfDQT0RwrQ_n_r0mLs8sq9kN3kz1x0bRdVzgtmBDszCXLLjmvJDaDVA23AKZDpU6S_fsh6BUThsqATzPu-eSJBwq0jVNpHRmMWFEYD3bS3zm_l6_3kzj_SRDWtfewoL7BFQZXxkQBL4F8iuUayG7miKyw2sq6G9gPV8qfZQ" TargetMode="External"/><Relationship Id="rId14" Type="http://schemas.openxmlformats.org/officeDocument/2006/relationships/hyperlink" Target="https://email.kjbm.safeguardinginschools.co.uk/c/eJyFUEFuhDAMfA1cqkVJCBAOOWzVVuq5D0AOMZBdiFESKvH7wnYPvVXyYazx2OPBBdzcpX1F_X7C10Bge4gpxwfjrBZcKtVUouH5pJWpWWVrOQzcGKYEKjCDRa4AK65KyKNL-FQ1FWeqEvmsp5TWmJXXTHwctSB4u9OGdushOfJFT8V2PxjawiUmCvuB8wVjhBG7iN5i6Cwdhry-38xSRBhw3CBY50fnYz8RzfF3y9O3xdl9Y9hPKzVrJBd107a504IJwUouWS0l54XE2khVcwvQt6hUJtm_F4JeMWEoevBpxv2QPHpDgbZxulhHPUYsKIzndNJfRyQvn2-ZKP-EAuvaeVhQ3-EGxj3exiGQT_GyBjqiOZPJrbayag37AaUBjzA" TargetMode="External"/><Relationship Id="rId22" Type="http://schemas.openxmlformats.org/officeDocument/2006/relationships/hyperlink" Target="https://email.kjbm.safeguardinginschools.co.uk/c/eJyFUUGO3CAQfM34EmEBg7F94LBREinnPGDUhrbNjk0jwDua3wdP9rC3SC3RqKuaqgJ38NutPCOan2f7PRE4C7k0-Jp4Z6RQw9B3shfNamZ9FZJrzQfXy1514wRaSDcin7qum6HJvuAnq-8EHzrZbGYtJebL9e0if9V6PB5tWTGXw2EoH-Qttpba415nETExCux1wnRkZFUNshP8ZMAs7RGSzxVCM8sw43JAcj4sLGGOFDLmuqbZMWdY8JYxOEw3R9VNMPf3aW-_knzIdiXa8j8Bn6Ydbv4D0_P0oXmvhNT9ODbeSC4lvwrFtVJCtAr1pAYtHIAdcRguiv_3hWQiFkythVA2fFbK6z5RomNZmfNkMWNLaTnRxfypeX77_eMir18ShRhvAXY0d3iHydd0KOGcKJTMYiJ32OIpNM6484f4X_qopUI" TargetMode="External"/><Relationship Id="rId27" Type="http://schemas.openxmlformats.org/officeDocument/2006/relationships/hyperlink" Target="https://email.kjbm.safeguardinginschools.co.uk/c/eJyFUEFuwyAQfI19qWIBxmAfOKRqK_XcB1iYXdskGCzAlfL7kiiHnlppD7Pamd2dwU1bN-bbjur9Dl9j0GB0yjU-JhYUo7zvZcckrVeFBogZkBqgmnLJ5paYuRWUTUYMKPs62YxPlewo6TtWO7XmvKeqPVfso5TZoUl6xuXQEaxfrE9mDcGlxoTmuBbGHgMcJhcUvLMeIbmC6w1T0guOCT1gHCGUF726Xqbtr31PJ4DOfmO83Z8TRHLKhByG2ipGGCMt5URwTmnDUUy8FxS0Lkb7vuLk3wtR7ZgxNkb77PBWJI9-CjEcy3oCGwwmbEJc7uysvkpIL59vFWt_xaT3ffR6Q3XVFz3ZU8oh4hyDz-n0DMQGX4MC3g0T-QExapWo"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3391</Words>
  <Characters>19331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Education</cp:lastModifiedBy>
  <cp:revision>2</cp:revision>
  <dcterms:created xsi:type="dcterms:W3CDTF">2022-03-14T11:19:00Z</dcterms:created>
  <dcterms:modified xsi:type="dcterms:W3CDTF">2022-03-14T11:19:00Z</dcterms:modified>
</cp:coreProperties>
</file>