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99" w:rsidRDefault="00627399" w:rsidP="00627399">
      <w:pPr>
        <w:rPr>
          <w:rFonts w:ascii="Arial" w:hAnsi="Arial" w:cs="Arial"/>
          <w:b/>
          <w:sz w:val="36"/>
          <w:szCs w:val="36"/>
        </w:rPr>
      </w:pPr>
      <w:r>
        <w:rPr>
          <w:rFonts w:cs="Arial"/>
          <w:b/>
          <w:noProof/>
          <w:sz w:val="28"/>
          <w:szCs w:val="28"/>
          <w:lang w:val="en-GB" w:eastAsia="en-GB"/>
        </w:rPr>
        <w:drawing>
          <wp:inline distT="0" distB="0" distL="0" distR="0">
            <wp:extent cx="1886430" cy="4833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313" cy="483526"/>
                    </a:xfrm>
                    <a:prstGeom prst="rect">
                      <a:avLst/>
                    </a:prstGeom>
                    <a:noFill/>
                    <a:ln>
                      <a:noFill/>
                    </a:ln>
                  </pic:spPr>
                </pic:pic>
              </a:graphicData>
            </a:graphic>
          </wp:inline>
        </w:drawing>
      </w:r>
    </w:p>
    <w:p w:rsidR="00F32615" w:rsidRPr="00445063" w:rsidRDefault="00492C5B" w:rsidP="00627399">
      <w:pPr>
        <w:jc w:val="center"/>
        <w:rPr>
          <w:rFonts w:ascii="Arial" w:hAnsi="Arial" w:cs="Arial"/>
          <w:b/>
          <w:sz w:val="32"/>
          <w:szCs w:val="32"/>
        </w:rPr>
      </w:pPr>
      <w:r w:rsidRPr="00445063">
        <w:rPr>
          <w:rFonts w:cs="Arial"/>
          <w:b/>
          <w:sz w:val="32"/>
          <w:szCs w:val="32"/>
        </w:rPr>
        <w:t>‘</w:t>
      </w:r>
      <w:proofErr w:type="spellStart"/>
      <w:r w:rsidR="0040422A" w:rsidRPr="00445063">
        <w:rPr>
          <w:rFonts w:ascii="Arial" w:hAnsi="Arial" w:cs="Arial"/>
          <w:b/>
          <w:sz w:val="32"/>
          <w:szCs w:val="32"/>
        </w:rPr>
        <w:t>Pok</w:t>
      </w:r>
      <w:proofErr w:type="spellEnd"/>
      <w:r w:rsidR="00627399" w:rsidRPr="00445063">
        <w:rPr>
          <w:rFonts w:ascii="Arial" w:hAnsi="Arial" w:cs="Arial"/>
          <w:b/>
          <w:sz w:val="32"/>
          <w:szCs w:val="32"/>
          <w:lang w:val="en"/>
        </w:rPr>
        <w:t>é</w:t>
      </w:r>
      <w:r w:rsidR="0040422A" w:rsidRPr="00445063">
        <w:rPr>
          <w:rFonts w:ascii="Arial" w:hAnsi="Arial" w:cs="Arial"/>
          <w:b/>
          <w:sz w:val="32"/>
          <w:szCs w:val="32"/>
        </w:rPr>
        <w:t>mon</w:t>
      </w:r>
      <w:r w:rsidR="00F94607">
        <w:rPr>
          <w:rFonts w:ascii="Arial" w:hAnsi="Arial" w:cs="Arial"/>
          <w:b/>
          <w:sz w:val="32"/>
          <w:szCs w:val="32"/>
        </w:rPr>
        <w:t xml:space="preserve"> </w:t>
      </w:r>
      <w:r w:rsidR="0040422A" w:rsidRPr="00445063">
        <w:rPr>
          <w:rFonts w:ascii="Arial" w:hAnsi="Arial" w:cs="Arial"/>
          <w:b/>
          <w:sz w:val="32"/>
          <w:szCs w:val="32"/>
        </w:rPr>
        <w:t>Go</w:t>
      </w:r>
      <w:r w:rsidRPr="00445063">
        <w:rPr>
          <w:rFonts w:ascii="Arial" w:hAnsi="Arial" w:cs="Arial"/>
          <w:b/>
          <w:sz w:val="32"/>
          <w:szCs w:val="32"/>
        </w:rPr>
        <w:t>’</w:t>
      </w:r>
      <w:r w:rsidR="00627399" w:rsidRPr="00445063">
        <w:rPr>
          <w:rFonts w:ascii="Arial" w:hAnsi="Arial" w:cs="Arial"/>
          <w:b/>
          <w:sz w:val="32"/>
          <w:szCs w:val="32"/>
        </w:rPr>
        <w:t xml:space="preserve"> </w:t>
      </w:r>
    </w:p>
    <w:p w:rsidR="0040422A" w:rsidRPr="00445063" w:rsidRDefault="0040422A" w:rsidP="00627399">
      <w:pPr>
        <w:jc w:val="center"/>
        <w:rPr>
          <w:rFonts w:ascii="Arial" w:hAnsi="Arial" w:cs="Arial"/>
          <w:b/>
          <w:sz w:val="32"/>
          <w:szCs w:val="32"/>
        </w:rPr>
      </w:pPr>
      <w:r w:rsidRPr="00445063">
        <w:rPr>
          <w:rFonts w:ascii="Arial" w:hAnsi="Arial" w:cs="Arial"/>
          <w:b/>
          <w:sz w:val="32"/>
          <w:szCs w:val="32"/>
        </w:rPr>
        <w:t>Safeguarding</w:t>
      </w:r>
      <w:r w:rsidR="00F32615" w:rsidRPr="00445063">
        <w:rPr>
          <w:rFonts w:ascii="Arial" w:hAnsi="Arial" w:cs="Arial"/>
          <w:b/>
          <w:sz w:val="32"/>
          <w:szCs w:val="32"/>
        </w:rPr>
        <w:t xml:space="preserve"> Guidance</w:t>
      </w:r>
    </w:p>
    <w:p w:rsidR="00627399" w:rsidRPr="00445063" w:rsidRDefault="00627399" w:rsidP="00F32615">
      <w:pPr>
        <w:pStyle w:val="NormalWeb"/>
        <w:shd w:val="clear" w:color="auto" w:fill="FFFFFF"/>
        <w:rPr>
          <w:rFonts w:ascii="Arial" w:hAnsi="Arial" w:cs="Arial"/>
          <w:b/>
          <w:lang w:val="en"/>
        </w:rPr>
      </w:pPr>
      <w:r w:rsidRPr="00445063">
        <w:rPr>
          <w:rFonts w:ascii="Arial" w:hAnsi="Arial" w:cs="Arial"/>
          <w:b/>
          <w:lang w:val="en"/>
        </w:rPr>
        <w:t>What is Poké</w:t>
      </w:r>
      <w:r w:rsidR="00F32615" w:rsidRPr="00445063">
        <w:rPr>
          <w:rFonts w:ascii="Arial" w:hAnsi="Arial" w:cs="Arial"/>
          <w:b/>
          <w:lang w:val="en"/>
        </w:rPr>
        <w:t>mon</w:t>
      </w:r>
      <w:r w:rsidR="00502F60">
        <w:rPr>
          <w:rFonts w:ascii="Arial" w:hAnsi="Arial" w:cs="Arial"/>
          <w:b/>
          <w:lang w:val="en"/>
        </w:rPr>
        <w:t xml:space="preserve"> </w:t>
      </w:r>
      <w:r w:rsidRPr="00445063">
        <w:rPr>
          <w:rFonts w:ascii="Arial" w:hAnsi="Arial" w:cs="Arial"/>
          <w:b/>
          <w:lang w:val="en"/>
        </w:rPr>
        <w:t>Go?</w:t>
      </w:r>
    </w:p>
    <w:p w:rsidR="00627399" w:rsidRPr="00445063" w:rsidRDefault="00627399" w:rsidP="00502F60">
      <w:pPr>
        <w:pStyle w:val="NormalWeb"/>
        <w:shd w:val="clear" w:color="auto" w:fill="FFFFFF"/>
        <w:rPr>
          <w:rFonts w:ascii="Arial" w:hAnsi="Arial" w:cs="Arial"/>
          <w:lang w:val="en"/>
        </w:rPr>
      </w:pPr>
      <w:r w:rsidRPr="00445063">
        <w:rPr>
          <w:rFonts w:ascii="Arial" w:hAnsi="Arial" w:cs="Arial"/>
          <w:lang w:val="en"/>
        </w:rPr>
        <w:t>Pokémon G</w:t>
      </w:r>
      <w:r w:rsidR="00502F60">
        <w:rPr>
          <w:rFonts w:ascii="Arial" w:hAnsi="Arial" w:cs="Arial"/>
          <w:lang w:val="en"/>
        </w:rPr>
        <w:t>o</w:t>
      </w:r>
      <w:r w:rsidRPr="00445063">
        <w:rPr>
          <w:rFonts w:ascii="Arial" w:hAnsi="Arial" w:cs="Arial"/>
          <w:lang w:val="en"/>
        </w:rPr>
        <w:t xml:space="preserve"> is a mobile and tablet app game which lets players find Pokémon (Animated creatures, which players have to catch, train and battle with). The game takes place in augmented reality (meaning the game combines real life action with virtual gaming) by using GPS as you walk around towns, cities and other locations to find the Pokémon. The game has been an overnight sensation with millions playing it around the world. </w:t>
      </w:r>
    </w:p>
    <w:p w:rsidR="00627399" w:rsidRPr="00445063" w:rsidRDefault="00627399" w:rsidP="00F32615">
      <w:pPr>
        <w:pStyle w:val="NormalWeb"/>
        <w:shd w:val="clear" w:color="auto" w:fill="FFFFFF"/>
        <w:rPr>
          <w:rFonts w:ascii="Arial" w:hAnsi="Arial" w:cs="Arial"/>
          <w:lang w:val="en"/>
        </w:rPr>
      </w:pPr>
      <w:r w:rsidRPr="00502F60">
        <w:rPr>
          <w:rFonts w:ascii="Arial" w:hAnsi="Arial" w:cs="Arial"/>
          <w:b/>
          <w:bCs/>
          <w:lang w:val="en"/>
        </w:rPr>
        <w:t>Why does your church need to know</w:t>
      </w:r>
      <w:r w:rsidRPr="00445063">
        <w:rPr>
          <w:rFonts w:ascii="Arial" w:hAnsi="Arial" w:cs="Arial"/>
          <w:b/>
          <w:bCs/>
          <w:color w:val="444343"/>
          <w:lang w:val="en"/>
        </w:rPr>
        <w:t>?</w:t>
      </w:r>
      <w:r w:rsidRPr="00445063">
        <w:rPr>
          <w:rFonts w:ascii="Arial" w:hAnsi="Arial" w:cs="Arial"/>
          <w:b/>
          <w:bCs/>
          <w:color w:val="444343"/>
          <w:lang w:val="en"/>
        </w:rPr>
        <w:br/>
      </w:r>
      <w:r w:rsidRPr="00445063">
        <w:rPr>
          <w:rFonts w:ascii="Arial" w:hAnsi="Arial" w:cs="Arial"/>
          <w:lang w:val="en"/>
        </w:rPr>
        <w:t>Your church might be a ‘</w:t>
      </w:r>
      <w:proofErr w:type="spellStart"/>
      <w:r w:rsidRPr="00445063">
        <w:rPr>
          <w:rFonts w:ascii="Arial" w:hAnsi="Arial" w:cs="Arial"/>
          <w:lang w:val="en"/>
        </w:rPr>
        <w:t>PokéStop</w:t>
      </w:r>
      <w:proofErr w:type="spellEnd"/>
      <w:r w:rsidRPr="00445063">
        <w:rPr>
          <w:rFonts w:ascii="Arial" w:hAnsi="Arial" w:cs="Arial"/>
          <w:lang w:val="en"/>
        </w:rPr>
        <w:t>’ - real life buildings and landmarks that players have to visit to get certain items they need to play the game. Your church could also be a ‘Gym’ where players can battle their Pokémon. (Being Gym means people spend significantly more time battling Pokémon.)</w:t>
      </w:r>
    </w:p>
    <w:p w:rsidR="00F32615" w:rsidRPr="00445063" w:rsidRDefault="00627399" w:rsidP="00F32615">
      <w:pPr>
        <w:pStyle w:val="default"/>
        <w:rPr>
          <w:rFonts w:ascii="Arial" w:hAnsi="Arial" w:cs="Arial"/>
          <w:lang w:val="en"/>
        </w:rPr>
      </w:pPr>
      <w:r w:rsidRPr="00445063">
        <w:rPr>
          <w:rFonts w:ascii="Arial" w:hAnsi="Arial" w:cs="Arial"/>
          <w:lang w:val="en"/>
        </w:rPr>
        <w:t xml:space="preserve">Pokémon Go is therefore giving churches around the country a great opportunity to meet people from their area who might not normally come to church. However, we all need to be aware that this game means that children under the age of 18 may come into contact with people who may present a risk. </w:t>
      </w:r>
      <w:r w:rsidR="00F32615" w:rsidRPr="00445063">
        <w:rPr>
          <w:rFonts w:ascii="Arial" w:hAnsi="Arial" w:cs="Arial"/>
          <w:lang w:val="en"/>
        </w:rPr>
        <w:t>The NSPCC report that within days of Pokémon</w:t>
      </w:r>
      <w:r w:rsidR="00502F60">
        <w:rPr>
          <w:rFonts w:ascii="Arial" w:hAnsi="Arial" w:cs="Arial"/>
          <w:lang w:val="en"/>
        </w:rPr>
        <w:t xml:space="preserve"> Go</w:t>
      </w:r>
      <w:r w:rsidR="00F32615" w:rsidRPr="00445063">
        <w:rPr>
          <w:rFonts w:ascii="Arial" w:hAnsi="Arial" w:cs="Arial"/>
          <w:lang w:val="en"/>
        </w:rPr>
        <w:t xml:space="preserve"> launch, there have been numerous accounts of children being placed in dangerous situations because of the geo-location feature – in one instance it is reported that armed robbers lured teenagers to a particular spot using </w:t>
      </w:r>
      <w:proofErr w:type="spellStart"/>
      <w:r w:rsidR="00445063">
        <w:rPr>
          <w:rFonts w:ascii="Arial" w:hAnsi="Arial" w:cs="Arial"/>
          <w:lang w:val="en"/>
        </w:rPr>
        <w:t>Pokemon</w:t>
      </w:r>
      <w:proofErr w:type="spellEnd"/>
      <w:r w:rsidR="00502F60">
        <w:rPr>
          <w:rFonts w:ascii="Arial" w:hAnsi="Arial" w:cs="Arial"/>
          <w:lang w:val="en"/>
        </w:rPr>
        <w:t xml:space="preserve"> Go </w:t>
      </w:r>
      <w:r w:rsidR="00F32615" w:rsidRPr="00445063">
        <w:rPr>
          <w:rFonts w:ascii="Arial" w:hAnsi="Arial" w:cs="Arial"/>
          <w:lang w:val="en"/>
        </w:rPr>
        <w:t>and in another that players are taken to a sex shop.</w:t>
      </w:r>
    </w:p>
    <w:p w:rsidR="00F32615" w:rsidRPr="00445063" w:rsidRDefault="00F32615" w:rsidP="00627399">
      <w:pPr>
        <w:pStyle w:val="default"/>
        <w:rPr>
          <w:rFonts w:ascii="Arial" w:hAnsi="Arial" w:cs="Arial"/>
          <w:b/>
          <w:sz w:val="28"/>
          <w:szCs w:val="28"/>
          <w:lang w:val="en"/>
        </w:rPr>
      </w:pPr>
      <w:r w:rsidRPr="00445063">
        <w:rPr>
          <w:rFonts w:ascii="Arial" w:hAnsi="Arial" w:cs="Arial"/>
          <w:b/>
          <w:sz w:val="28"/>
          <w:szCs w:val="28"/>
          <w:lang w:val="en"/>
        </w:rPr>
        <w:t>Safeguarding Guidance</w:t>
      </w:r>
    </w:p>
    <w:p w:rsidR="00D22AA0" w:rsidRPr="00D22AA0" w:rsidRDefault="00502F60" w:rsidP="00D22AA0">
      <w:pPr>
        <w:rPr>
          <w:rFonts w:ascii="Arial" w:hAnsi="Arial" w:cs="Arial"/>
          <w:sz w:val="24"/>
          <w:szCs w:val="24"/>
        </w:rPr>
      </w:pPr>
      <w:r>
        <w:rPr>
          <w:rFonts w:ascii="Arial" w:hAnsi="Arial" w:cs="Arial"/>
          <w:sz w:val="24"/>
          <w:szCs w:val="24"/>
          <w:lang w:val="en"/>
        </w:rPr>
        <w:t>With regard to Pok</w:t>
      </w:r>
      <w:r w:rsidRPr="00445063">
        <w:rPr>
          <w:rFonts w:ascii="Arial" w:hAnsi="Arial" w:cs="Arial"/>
          <w:sz w:val="24"/>
          <w:szCs w:val="24"/>
          <w:lang w:val="en"/>
        </w:rPr>
        <w:t>é</w:t>
      </w:r>
      <w:r>
        <w:rPr>
          <w:rFonts w:ascii="Arial" w:hAnsi="Arial" w:cs="Arial"/>
          <w:sz w:val="24"/>
          <w:szCs w:val="24"/>
          <w:lang w:val="en"/>
        </w:rPr>
        <w:t>mon Go o</w:t>
      </w:r>
      <w:r w:rsidR="00627399" w:rsidRPr="00445063">
        <w:rPr>
          <w:rFonts w:ascii="Arial" w:hAnsi="Arial" w:cs="Arial"/>
          <w:sz w:val="24"/>
          <w:szCs w:val="24"/>
          <w:lang w:val="en"/>
        </w:rPr>
        <w:t>ur first priority as a church should be to provide a safe place for children and vulnerable adults</w:t>
      </w:r>
      <w:r w:rsidR="00A811D9">
        <w:rPr>
          <w:rFonts w:ascii="Arial" w:hAnsi="Arial" w:cs="Arial"/>
          <w:sz w:val="24"/>
          <w:szCs w:val="24"/>
          <w:lang w:val="en"/>
        </w:rPr>
        <w:t>,</w:t>
      </w:r>
      <w:r w:rsidR="00627399" w:rsidRPr="00445063">
        <w:rPr>
          <w:rFonts w:ascii="Arial" w:hAnsi="Arial" w:cs="Arial"/>
          <w:sz w:val="24"/>
          <w:szCs w:val="24"/>
          <w:lang w:val="en"/>
        </w:rPr>
        <w:t xml:space="preserve"> </w:t>
      </w:r>
      <w:r>
        <w:rPr>
          <w:rFonts w:ascii="Arial" w:hAnsi="Arial" w:cs="Arial"/>
          <w:sz w:val="24"/>
          <w:szCs w:val="24"/>
          <w:lang w:val="en"/>
        </w:rPr>
        <w:t>whose welfare is paramount</w:t>
      </w:r>
      <w:r w:rsidR="00445063">
        <w:rPr>
          <w:rFonts w:ascii="Arial" w:hAnsi="Arial" w:cs="Arial"/>
          <w:lang w:val="en"/>
        </w:rPr>
        <w:t xml:space="preserve">. </w:t>
      </w:r>
      <w:r w:rsidR="00445063" w:rsidRPr="008B10B2">
        <w:rPr>
          <w:rFonts w:ascii="Arial" w:hAnsi="Arial" w:cs="Arial"/>
          <w:sz w:val="24"/>
          <w:szCs w:val="24"/>
          <w:lang w:val="en"/>
        </w:rPr>
        <w:t xml:space="preserve">It is important for all of us in church congregations, but especially </w:t>
      </w:r>
      <w:r w:rsidR="008B10B2">
        <w:rPr>
          <w:rFonts w:ascii="Arial" w:hAnsi="Arial" w:cs="Arial"/>
          <w:sz w:val="24"/>
          <w:szCs w:val="24"/>
          <w:lang w:val="en"/>
        </w:rPr>
        <w:t xml:space="preserve">parents, </w:t>
      </w:r>
      <w:r w:rsidR="00445063" w:rsidRPr="008B10B2">
        <w:rPr>
          <w:rFonts w:ascii="Arial" w:hAnsi="Arial" w:cs="Arial"/>
          <w:sz w:val="24"/>
          <w:szCs w:val="24"/>
          <w:lang w:val="en"/>
        </w:rPr>
        <w:t>those in a leadership position</w:t>
      </w:r>
      <w:r w:rsidR="00A811D9">
        <w:rPr>
          <w:rFonts w:ascii="Arial" w:hAnsi="Arial" w:cs="Arial"/>
          <w:sz w:val="24"/>
          <w:szCs w:val="24"/>
          <w:lang w:val="en"/>
        </w:rPr>
        <w:t>,</w:t>
      </w:r>
      <w:r w:rsidR="00445063" w:rsidRPr="008B10B2">
        <w:rPr>
          <w:rFonts w:ascii="Arial" w:hAnsi="Arial" w:cs="Arial"/>
          <w:sz w:val="24"/>
          <w:szCs w:val="24"/>
          <w:lang w:val="en"/>
        </w:rPr>
        <w:t xml:space="preserve"> and those who work with children an</w:t>
      </w:r>
      <w:r w:rsidR="008B10B2">
        <w:rPr>
          <w:rFonts w:ascii="Arial" w:hAnsi="Arial" w:cs="Arial"/>
          <w:sz w:val="24"/>
          <w:szCs w:val="24"/>
          <w:lang w:val="en"/>
        </w:rPr>
        <w:t>d young people</w:t>
      </w:r>
      <w:r w:rsidR="00D22AA0">
        <w:rPr>
          <w:rFonts w:ascii="Arial" w:hAnsi="Arial" w:cs="Arial"/>
          <w:sz w:val="24"/>
          <w:szCs w:val="24"/>
          <w:lang w:val="en"/>
        </w:rPr>
        <w:t>,</w:t>
      </w:r>
      <w:r w:rsidR="008B10B2">
        <w:rPr>
          <w:rFonts w:ascii="Arial" w:hAnsi="Arial" w:cs="Arial"/>
          <w:sz w:val="24"/>
          <w:szCs w:val="24"/>
          <w:lang w:val="en"/>
        </w:rPr>
        <w:t xml:space="preserve"> to be aware that</w:t>
      </w:r>
      <w:r w:rsidR="00445063" w:rsidRPr="008B10B2">
        <w:rPr>
          <w:rFonts w:ascii="Arial" w:hAnsi="Arial" w:cs="Arial"/>
          <w:sz w:val="24"/>
          <w:szCs w:val="24"/>
          <w:lang w:val="en"/>
        </w:rPr>
        <w:t xml:space="preserve"> </w:t>
      </w:r>
      <w:proofErr w:type="spellStart"/>
      <w:r w:rsidR="00445063" w:rsidRPr="008B10B2">
        <w:rPr>
          <w:rFonts w:ascii="Arial" w:hAnsi="Arial" w:cs="Arial"/>
          <w:sz w:val="24"/>
          <w:szCs w:val="24"/>
          <w:lang w:val="en"/>
        </w:rPr>
        <w:t>t</w:t>
      </w:r>
      <w:r w:rsidR="00445063" w:rsidRPr="008B10B2">
        <w:rPr>
          <w:rFonts w:ascii="Arial" w:hAnsi="Arial" w:cs="Arial"/>
          <w:sz w:val="24"/>
          <w:szCs w:val="24"/>
        </w:rPr>
        <w:t>he</w:t>
      </w:r>
      <w:proofErr w:type="spellEnd"/>
      <w:r w:rsidR="00445063" w:rsidRPr="008B10B2">
        <w:rPr>
          <w:rFonts w:ascii="Arial" w:hAnsi="Arial" w:cs="Arial"/>
          <w:sz w:val="24"/>
          <w:szCs w:val="24"/>
        </w:rPr>
        <w:t xml:space="preserve"> app allo</w:t>
      </w:r>
      <w:r w:rsidR="00445063" w:rsidRPr="00445063">
        <w:rPr>
          <w:rFonts w:ascii="Arial" w:hAnsi="Arial" w:cs="Arial"/>
          <w:sz w:val="24"/>
          <w:szCs w:val="24"/>
        </w:rPr>
        <w:t>ws for engagement with others</w:t>
      </w:r>
      <w:r w:rsidR="00D22AA0">
        <w:rPr>
          <w:rFonts w:ascii="Arial" w:hAnsi="Arial" w:cs="Arial"/>
          <w:sz w:val="24"/>
          <w:szCs w:val="24"/>
        </w:rPr>
        <w:t>. This means that</w:t>
      </w:r>
      <w:r w:rsidR="00445063" w:rsidRPr="00445063">
        <w:rPr>
          <w:rFonts w:ascii="Arial" w:hAnsi="Arial" w:cs="Arial"/>
          <w:sz w:val="24"/>
          <w:szCs w:val="24"/>
        </w:rPr>
        <w:t xml:space="preserve"> children and young people may be meeting strangers</w:t>
      </w:r>
      <w:r w:rsidR="00D22AA0">
        <w:rPr>
          <w:rFonts w:ascii="Arial" w:hAnsi="Arial" w:cs="Arial"/>
          <w:sz w:val="24"/>
          <w:szCs w:val="24"/>
        </w:rPr>
        <w:t xml:space="preserve"> </w:t>
      </w:r>
      <w:r w:rsidR="00D22AA0" w:rsidRPr="00D22AA0">
        <w:rPr>
          <w:rFonts w:ascii="Arial" w:hAnsi="Arial" w:cs="Arial"/>
          <w:sz w:val="24"/>
          <w:szCs w:val="24"/>
        </w:rPr>
        <w:t>in circumstances where the church is responsible</w:t>
      </w:r>
      <w:r w:rsidR="00D22AA0">
        <w:rPr>
          <w:rFonts w:ascii="Arial" w:hAnsi="Arial" w:cs="Arial"/>
          <w:sz w:val="24"/>
          <w:szCs w:val="24"/>
        </w:rPr>
        <w:t>,</w:t>
      </w:r>
      <w:r w:rsidR="00D22AA0" w:rsidRPr="00D22AA0">
        <w:rPr>
          <w:rFonts w:ascii="Arial" w:hAnsi="Arial" w:cs="Arial"/>
          <w:sz w:val="24"/>
          <w:szCs w:val="24"/>
        </w:rPr>
        <w:t xml:space="preserve"> be that on church premises or any other place. </w:t>
      </w:r>
    </w:p>
    <w:p w:rsidR="008B10B2" w:rsidRDefault="008B10B2" w:rsidP="008B10B2">
      <w:pPr>
        <w:rPr>
          <w:rFonts w:ascii="Arial" w:hAnsi="Arial" w:cs="Arial"/>
          <w:sz w:val="24"/>
          <w:szCs w:val="24"/>
        </w:rPr>
      </w:pPr>
      <w:r>
        <w:rPr>
          <w:rFonts w:ascii="Arial" w:hAnsi="Arial" w:cs="Arial"/>
          <w:sz w:val="24"/>
          <w:szCs w:val="24"/>
        </w:rPr>
        <w:t xml:space="preserve"> </w:t>
      </w:r>
    </w:p>
    <w:p w:rsidR="00A811D9" w:rsidRPr="00445063" w:rsidRDefault="00A811D9" w:rsidP="00A811D9">
      <w:pPr>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i</w:t>
      </w:r>
      <w:proofErr w:type="spellEnd"/>
      <w:r>
        <w:rPr>
          <w:rFonts w:ascii="Arial" w:hAnsi="Arial" w:cs="Arial"/>
          <w:sz w:val="24"/>
          <w:szCs w:val="24"/>
        </w:rPr>
        <w:t xml:space="preserve">) </w:t>
      </w:r>
      <w:r w:rsidRPr="00445063">
        <w:rPr>
          <w:rFonts w:ascii="Arial" w:hAnsi="Arial" w:cs="Arial"/>
          <w:sz w:val="24"/>
          <w:szCs w:val="24"/>
        </w:rPr>
        <w:t xml:space="preserve">To obtain the </w:t>
      </w:r>
      <w:proofErr w:type="spellStart"/>
      <w:r w:rsidRPr="00445063">
        <w:rPr>
          <w:rFonts w:ascii="Arial" w:hAnsi="Arial" w:cs="Arial"/>
          <w:sz w:val="24"/>
          <w:szCs w:val="24"/>
        </w:rPr>
        <w:t>Pokemon</w:t>
      </w:r>
      <w:proofErr w:type="spellEnd"/>
      <w:r>
        <w:rPr>
          <w:rFonts w:ascii="Arial" w:hAnsi="Arial" w:cs="Arial"/>
          <w:sz w:val="24"/>
          <w:szCs w:val="24"/>
        </w:rPr>
        <w:t xml:space="preserve"> </w:t>
      </w:r>
      <w:r w:rsidRPr="00445063">
        <w:rPr>
          <w:rFonts w:ascii="Arial" w:hAnsi="Arial" w:cs="Arial"/>
          <w:sz w:val="24"/>
          <w:szCs w:val="24"/>
        </w:rPr>
        <w:t xml:space="preserve">Go app </w:t>
      </w:r>
      <w:r>
        <w:rPr>
          <w:rFonts w:ascii="Arial" w:hAnsi="Arial" w:cs="Arial"/>
          <w:sz w:val="24"/>
          <w:szCs w:val="24"/>
        </w:rPr>
        <w:t>it is necessary</w:t>
      </w:r>
      <w:r w:rsidRPr="00445063">
        <w:rPr>
          <w:rFonts w:ascii="Arial" w:hAnsi="Arial" w:cs="Arial"/>
          <w:sz w:val="24"/>
          <w:szCs w:val="24"/>
        </w:rPr>
        <w:t xml:space="preserve"> to provide a </w:t>
      </w:r>
      <w:r>
        <w:rPr>
          <w:rFonts w:ascii="Arial" w:hAnsi="Arial" w:cs="Arial"/>
          <w:sz w:val="24"/>
          <w:szCs w:val="24"/>
        </w:rPr>
        <w:t>date of birth and email address.  P</w:t>
      </w:r>
      <w:r w:rsidRPr="00445063">
        <w:rPr>
          <w:rFonts w:ascii="Arial" w:hAnsi="Arial" w:cs="Arial"/>
          <w:sz w:val="24"/>
          <w:szCs w:val="24"/>
        </w:rPr>
        <w:t>arents will need to be aware of this and can set up a privacy policy within the agreement</w:t>
      </w:r>
      <w:r>
        <w:rPr>
          <w:rFonts w:ascii="Arial" w:hAnsi="Arial" w:cs="Arial"/>
          <w:sz w:val="24"/>
          <w:szCs w:val="24"/>
        </w:rPr>
        <w:t>.</w:t>
      </w:r>
      <w:r w:rsidRPr="00445063">
        <w:rPr>
          <w:rFonts w:ascii="Arial" w:hAnsi="Arial" w:cs="Arial"/>
          <w:sz w:val="24"/>
          <w:szCs w:val="24"/>
        </w:rPr>
        <w:t xml:space="preserve"> </w:t>
      </w:r>
      <w:r>
        <w:rPr>
          <w:rFonts w:ascii="Arial" w:hAnsi="Arial" w:cs="Arial"/>
          <w:sz w:val="24"/>
          <w:szCs w:val="24"/>
        </w:rPr>
        <w:t>(</w:t>
      </w:r>
      <w:proofErr w:type="gramStart"/>
      <w:r w:rsidRPr="00445063">
        <w:rPr>
          <w:rFonts w:ascii="Arial" w:hAnsi="Arial" w:cs="Arial"/>
          <w:sz w:val="24"/>
          <w:szCs w:val="24"/>
        </w:rPr>
        <w:t>see</w:t>
      </w:r>
      <w:proofErr w:type="gramEnd"/>
      <w:r w:rsidRPr="00445063">
        <w:rPr>
          <w:rFonts w:ascii="Arial" w:hAnsi="Arial" w:cs="Arial"/>
          <w:sz w:val="24"/>
          <w:szCs w:val="24"/>
        </w:rPr>
        <w:t xml:space="preserve"> NSPCC website</w:t>
      </w:r>
      <w:r>
        <w:rPr>
          <w:rFonts w:ascii="Arial" w:hAnsi="Arial" w:cs="Arial"/>
          <w:sz w:val="24"/>
          <w:szCs w:val="24"/>
        </w:rPr>
        <w:t>)</w:t>
      </w:r>
    </w:p>
    <w:p w:rsidR="008B10B2" w:rsidRDefault="008B10B2" w:rsidP="00A811D9">
      <w:pPr>
        <w:rPr>
          <w:rFonts w:ascii="Arial" w:hAnsi="Arial" w:cs="Arial"/>
          <w:sz w:val="24"/>
          <w:szCs w:val="24"/>
        </w:rPr>
      </w:pPr>
      <w:r w:rsidRPr="008B10B2">
        <w:rPr>
          <w:rFonts w:ascii="Arial" w:hAnsi="Arial" w:cs="Arial"/>
          <w:sz w:val="24"/>
          <w:szCs w:val="24"/>
        </w:rPr>
        <w:t>(i</w:t>
      </w:r>
      <w:r w:rsidR="00A811D9">
        <w:rPr>
          <w:rFonts w:ascii="Arial" w:hAnsi="Arial" w:cs="Arial"/>
          <w:sz w:val="24"/>
          <w:szCs w:val="24"/>
        </w:rPr>
        <w:t>i</w:t>
      </w:r>
      <w:r w:rsidRPr="008B10B2">
        <w:rPr>
          <w:rFonts w:ascii="Arial" w:hAnsi="Arial" w:cs="Arial"/>
          <w:sz w:val="24"/>
          <w:szCs w:val="24"/>
        </w:rPr>
        <w:t xml:space="preserve">) Remind children and young people to stay in groups for safety and to watch out for others </w:t>
      </w:r>
    </w:p>
    <w:p w:rsidR="008B10B2" w:rsidRDefault="008B10B2" w:rsidP="008A7AC9">
      <w:pPr>
        <w:rPr>
          <w:rFonts w:ascii="Arial" w:hAnsi="Arial" w:cs="Arial"/>
          <w:sz w:val="24"/>
          <w:szCs w:val="24"/>
        </w:rPr>
      </w:pPr>
      <w:r>
        <w:rPr>
          <w:rFonts w:ascii="Arial" w:hAnsi="Arial" w:cs="Arial"/>
          <w:sz w:val="24"/>
          <w:szCs w:val="24"/>
        </w:rPr>
        <w:t>(ii</w:t>
      </w:r>
      <w:r w:rsidR="00A811D9">
        <w:rPr>
          <w:rFonts w:ascii="Arial" w:hAnsi="Arial" w:cs="Arial"/>
          <w:sz w:val="24"/>
          <w:szCs w:val="24"/>
        </w:rPr>
        <w:t>i</w:t>
      </w:r>
      <w:r>
        <w:rPr>
          <w:rFonts w:ascii="Arial" w:hAnsi="Arial" w:cs="Arial"/>
          <w:sz w:val="24"/>
          <w:szCs w:val="24"/>
        </w:rPr>
        <w:t>) As t</w:t>
      </w:r>
      <w:r w:rsidRPr="00445063">
        <w:rPr>
          <w:rFonts w:ascii="Arial" w:hAnsi="Arial" w:cs="Arial"/>
          <w:sz w:val="24"/>
          <w:szCs w:val="24"/>
        </w:rPr>
        <w:t>he app drains mobile phones which may leave a child or young person vulnerable if they have no battery life left</w:t>
      </w:r>
      <w:r>
        <w:rPr>
          <w:rFonts w:ascii="Arial" w:hAnsi="Arial" w:cs="Arial"/>
          <w:sz w:val="24"/>
          <w:szCs w:val="24"/>
        </w:rPr>
        <w:t>, c</w:t>
      </w:r>
      <w:r w:rsidR="00F32615" w:rsidRPr="008B10B2">
        <w:rPr>
          <w:rFonts w:ascii="Arial" w:hAnsi="Arial" w:cs="Arial"/>
          <w:sz w:val="24"/>
          <w:szCs w:val="24"/>
        </w:rPr>
        <w:t xml:space="preserve">onsider phone charging </w:t>
      </w:r>
      <w:r w:rsidR="00A811D9">
        <w:rPr>
          <w:rFonts w:ascii="Arial" w:hAnsi="Arial" w:cs="Arial"/>
          <w:sz w:val="24"/>
          <w:szCs w:val="24"/>
        </w:rPr>
        <w:t xml:space="preserve">stations within church premises, </w:t>
      </w:r>
      <w:r w:rsidR="00F32615" w:rsidRPr="008B10B2">
        <w:rPr>
          <w:rFonts w:ascii="Arial" w:hAnsi="Arial" w:cs="Arial"/>
          <w:sz w:val="24"/>
          <w:szCs w:val="24"/>
        </w:rPr>
        <w:t xml:space="preserve">if possible. </w:t>
      </w:r>
    </w:p>
    <w:p w:rsidR="008A7AC9" w:rsidRPr="00445063" w:rsidRDefault="00A811D9" w:rsidP="008A7AC9">
      <w:pPr>
        <w:rPr>
          <w:rFonts w:ascii="Arial" w:hAnsi="Arial" w:cs="Arial"/>
          <w:sz w:val="24"/>
          <w:szCs w:val="24"/>
        </w:rPr>
      </w:pPr>
      <w:proofErr w:type="gramStart"/>
      <w:r>
        <w:rPr>
          <w:rFonts w:ascii="Arial" w:hAnsi="Arial" w:cs="Arial"/>
          <w:sz w:val="24"/>
          <w:szCs w:val="24"/>
        </w:rPr>
        <w:t>(iv</w:t>
      </w:r>
      <w:r w:rsidR="008B10B2">
        <w:rPr>
          <w:rFonts w:ascii="Arial" w:hAnsi="Arial" w:cs="Arial"/>
          <w:sz w:val="24"/>
          <w:szCs w:val="24"/>
        </w:rPr>
        <w:t>) Be</w:t>
      </w:r>
      <w:proofErr w:type="gramEnd"/>
      <w:r w:rsidR="008B10B2">
        <w:rPr>
          <w:rFonts w:ascii="Arial" w:hAnsi="Arial" w:cs="Arial"/>
          <w:sz w:val="24"/>
          <w:szCs w:val="24"/>
        </w:rPr>
        <w:t xml:space="preserve"> clear where children for whom you are responsible are and will be</w:t>
      </w:r>
      <w:r w:rsidR="008A7AC9" w:rsidRPr="00445063">
        <w:rPr>
          <w:rFonts w:ascii="Arial" w:hAnsi="Arial" w:cs="Arial"/>
          <w:sz w:val="24"/>
          <w:szCs w:val="24"/>
        </w:rPr>
        <w:t>,</w:t>
      </w:r>
      <w:r w:rsidR="00F32615" w:rsidRPr="00445063">
        <w:rPr>
          <w:rFonts w:ascii="Arial" w:hAnsi="Arial" w:cs="Arial"/>
          <w:sz w:val="24"/>
          <w:szCs w:val="24"/>
        </w:rPr>
        <w:t xml:space="preserve"> </w:t>
      </w:r>
      <w:r w:rsidR="00445063">
        <w:rPr>
          <w:rFonts w:ascii="Arial" w:hAnsi="Arial" w:cs="Arial"/>
          <w:sz w:val="24"/>
          <w:szCs w:val="24"/>
        </w:rPr>
        <w:t>if</w:t>
      </w:r>
      <w:r w:rsidR="00654377">
        <w:rPr>
          <w:rFonts w:ascii="Arial" w:hAnsi="Arial" w:cs="Arial"/>
          <w:sz w:val="24"/>
          <w:szCs w:val="24"/>
        </w:rPr>
        <w:t xml:space="preserve"> using </w:t>
      </w:r>
      <w:proofErr w:type="spellStart"/>
      <w:r w:rsidR="00654377">
        <w:rPr>
          <w:rFonts w:ascii="Arial" w:hAnsi="Arial" w:cs="Arial"/>
          <w:sz w:val="24"/>
          <w:szCs w:val="24"/>
        </w:rPr>
        <w:t>Pokemo</w:t>
      </w:r>
      <w:r w:rsidR="00F32615" w:rsidRPr="00445063">
        <w:rPr>
          <w:rFonts w:ascii="Arial" w:hAnsi="Arial" w:cs="Arial"/>
          <w:sz w:val="24"/>
          <w:szCs w:val="24"/>
        </w:rPr>
        <w:t>n</w:t>
      </w:r>
      <w:proofErr w:type="spellEnd"/>
      <w:r w:rsidR="00502F60">
        <w:rPr>
          <w:rFonts w:ascii="Arial" w:hAnsi="Arial" w:cs="Arial"/>
          <w:sz w:val="24"/>
          <w:szCs w:val="24"/>
        </w:rPr>
        <w:t xml:space="preserve"> </w:t>
      </w:r>
      <w:r w:rsidR="00F32615" w:rsidRPr="00445063">
        <w:rPr>
          <w:rFonts w:ascii="Arial" w:hAnsi="Arial" w:cs="Arial"/>
          <w:sz w:val="24"/>
          <w:szCs w:val="24"/>
        </w:rPr>
        <w:t>Go</w:t>
      </w:r>
      <w:r w:rsidR="008A7AC9" w:rsidRPr="00445063">
        <w:rPr>
          <w:rFonts w:ascii="Arial" w:hAnsi="Arial" w:cs="Arial"/>
          <w:sz w:val="24"/>
          <w:szCs w:val="24"/>
        </w:rPr>
        <w:t xml:space="preserve">. </w:t>
      </w:r>
    </w:p>
    <w:p w:rsidR="00F32615" w:rsidRPr="00445063" w:rsidRDefault="00A811D9" w:rsidP="008A7AC9">
      <w:pPr>
        <w:rPr>
          <w:rFonts w:ascii="Arial" w:hAnsi="Arial" w:cs="Arial"/>
          <w:sz w:val="24"/>
          <w:szCs w:val="24"/>
        </w:rPr>
      </w:pPr>
      <w:r>
        <w:rPr>
          <w:rFonts w:ascii="Arial" w:hAnsi="Arial" w:cs="Arial"/>
          <w:sz w:val="24"/>
          <w:szCs w:val="24"/>
        </w:rPr>
        <w:t>(</w:t>
      </w:r>
      <w:r w:rsidR="008A7AC9" w:rsidRPr="00445063">
        <w:rPr>
          <w:rFonts w:ascii="Arial" w:hAnsi="Arial" w:cs="Arial"/>
          <w:sz w:val="24"/>
          <w:szCs w:val="24"/>
        </w:rPr>
        <w:t xml:space="preserve">v) </w:t>
      </w:r>
      <w:r w:rsidR="00F32615" w:rsidRPr="00445063">
        <w:rPr>
          <w:rFonts w:ascii="Arial" w:hAnsi="Arial" w:cs="Arial"/>
          <w:sz w:val="24"/>
          <w:szCs w:val="24"/>
        </w:rPr>
        <w:t xml:space="preserve">Where you see children and young people using their phones in relation to </w:t>
      </w:r>
      <w:proofErr w:type="spellStart"/>
      <w:r w:rsidR="00F32615" w:rsidRPr="00445063">
        <w:rPr>
          <w:rFonts w:ascii="Arial" w:hAnsi="Arial" w:cs="Arial"/>
          <w:sz w:val="24"/>
          <w:szCs w:val="24"/>
        </w:rPr>
        <w:t>Pokemon</w:t>
      </w:r>
      <w:proofErr w:type="spellEnd"/>
      <w:r w:rsidR="00502F60">
        <w:rPr>
          <w:rFonts w:ascii="Arial" w:hAnsi="Arial" w:cs="Arial"/>
          <w:sz w:val="24"/>
          <w:szCs w:val="24"/>
        </w:rPr>
        <w:t xml:space="preserve"> </w:t>
      </w:r>
      <w:r w:rsidR="00F32615" w:rsidRPr="00445063">
        <w:rPr>
          <w:rFonts w:ascii="Arial" w:hAnsi="Arial" w:cs="Arial"/>
          <w:sz w:val="24"/>
          <w:szCs w:val="24"/>
        </w:rPr>
        <w:t xml:space="preserve">Go, engage with them where appropriate.  They may identify issues that </w:t>
      </w:r>
      <w:r>
        <w:rPr>
          <w:rFonts w:ascii="Arial" w:hAnsi="Arial" w:cs="Arial"/>
          <w:sz w:val="24"/>
          <w:szCs w:val="24"/>
        </w:rPr>
        <w:t xml:space="preserve">need to </w:t>
      </w:r>
      <w:proofErr w:type="gramStart"/>
      <w:r>
        <w:rPr>
          <w:rFonts w:ascii="Arial" w:hAnsi="Arial" w:cs="Arial"/>
          <w:sz w:val="24"/>
          <w:szCs w:val="24"/>
        </w:rPr>
        <w:t xml:space="preserve">be </w:t>
      </w:r>
      <w:r w:rsidR="00F32615" w:rsidRPr="00445063">
        <w:rPr>
          <w:rFonts w:ascii="Arial" w:hAnsi="Arial" w:cs="Arial"/>
          <w:sz w:val="24"/>
          <w:szCs w:val="24"/>
        </w:rPr>
        <w:t xml:space="preserve"> acted</w:t>
      </w:r>
      <w:proofErr w:type="gramEnd"/>
      <w:r w:rsidR="00F32615" w:rsidRPr="00445063">
        <w:rPr>
          <w:rFonts w:ascii="Arial" w:hAnsi="Arial" w:cs="Arial"/>
          <w:sz w:val="24"/>
          <w:szCs w:val="24"/>
        </w:rPr>
        <w:t xml:space="preserve"> upon</w:t>
      </w:r>
      <w:r>
        <w:rPr>
          <w:rFonts w:ascii="Arial" w:hAnsi="Arial" w:cs="Arial"/>
          <w:sz w:val="24"/>
          <w:szCs w:val="24"/>
        </w:rPr>
        <w:t>.</w:t>
      </w:r>
    </w:p>
    <w:p w:rsidR="00F32615" w:rsidRPr="00445063" w:rsidRDefault="008A7AC9" w:rsidP="008A7AC9">
      <w:pPr>
        <w:rPr>
          <w:rFonts w:ascii="Arial" w:hAnsi="Arial" w:cs="Arial"/>
          <w:sz w:val="24"/>
          <w:szCs w:val="24"/>
        </w:rPr>
      </w:pPr>
      <w:proofErr w:type="gramStart"/>
      <w:r w:rsidRPr="00445063">
        <w:rPr>
          <w:rFonts w:ascii="Arial" w:hAnsi="Arial" w:cs="Arial"/>
          <w:sz w:val="24"/>
          <w:szCs w:val="24"/>
        </w:rPr>
        <w:t xml:space="preserve">(vi) </w:t>
      </w:r>
      <w:r w:rsidR="00F32615" w:rsidRPr="00445063">
        <w:rPr>
          <w:rFonts w:ascii="Arial" w:hAnsi="Arial" w:cs="Arial"/>
          <w:sz w:val="24"/>
          <w:szCs w:val="24"/>
        </w:rPr>
        <w:t>If</w:t>
      </w:r>
      <w:proofErr w:type="gramEnd"/>
      <w:r w:rsidR="00F32615" w:rsidRPr="00445063">
        <w:rPr>
          <w:rFonts w:ascii="Arial" w:hAnsi="Arial" w:cs="Arial"/>
          <w:sz w:val="24"/>
          <w:szCs w:val="24"/>
        </w:rPr>
        <w:t xml:space="preserve"> attention is drawn to any individuals or groups that cause concern contact the Police </w:t>
      </w:r>
      <w:r w:rsidRPr="00445063">
        <w:rPr>
          <w:rFonts w:ascii="Arial" w:hAnsi="Arial" w:cs="Arial"/>
          <w:sz w:val="24"/>
          <w:szCs w:val="24"/>
        </w:rPr>
        <w:t xml:space="preserve">on </w:t>
      </w:r>
      <w:r w:rsidR="00F32615" w:rsidRPr="00445063">
        <w:rPr>
          <w:rFonts w:ascii="Arial" w:hAnsi="Arial" w:cs="Arial"/>
          <w:sz w:val="24"/>
          <w:szCs w:val="24"/>
        </w:rPr>
        <w:t>101</w:t>
      </w:r>
      <w:r w:rsidRPr="00445063">
        <w:rPr>
          <w:rFonts w:ascii="Arial" w:hAnsi="Arial" w:cs="Arial"/>
          <w:sz w:val="24"/>
          <w:szCs w:val="24"/>
        </w:rPr>
        <w:t xml:space="preserve"> or </w:t>
      </w:r>
      <w:r w:rsidR="00F32615" w:rsidRPr="00445063">
        <w:rPr>
          <w:rFonts w:ascii="Arial" w:hAnsi="Arial" w:cs="Arial"/>
          <w:sz w:val="24"/>
          <w:szCs w:val="24"/>
        </w:rPr>
        <w:t xml:space="preserve">999 </w:t>
      </w:r>
      <w:r w:rsidRPr="00445063">
        <w:rPr>
          <w:rFonts w:ascii="Arial" w:hAnsi="Arial" w:cs="Arial"/>
          <w:sz w:val="24"/>
          <w:szCs w:val="24"/>
        </w:rPr>
        <w:t>in an emergency</w:t>
      </w:r>
      <w:r w:rsidR="00F32615" w:rsidRPr="00445063">
        <w:rPr>
          <w:rFonts w:ascii="Arial" w:hAnsi="Arial" w:cs="Arial"/>
          <w:sz w:val="24"/>
          <w:szCs w:val="24"/>
        </w:rPr>
        <w:t>. Do not approach the individual or group unless it is necessary to prevent serious</w:t>
      </w:r>
      <w:r w:rsidRPr="00445063">
        <w:rPr>
          <w:rFonts w:ascii="Arial" w:hAnsi="Arial" w:cs="Arial"/>
          <w:sz w:val="24"/>
          <w:szCs w:val="24"/>
        </w:rPr>
        <w:t xml:space="preserve"> harm or injury. M</w:t>
      </w:r>
      <w:r w:rsidR="00F32615" w:rsidRPr="00445063">
        <w:rPr>
          <w:rFonts w:ascii="Arial" w:hAnsi="Arial" w:cs="Arial"/>
          <w:sz w:val="24"/>
          <w:szCs w:val="24"/>
        </w:rPr>
        <w:t>ake a note of:</w:t>
      </w:r>
    </w:p>
    <w:p w:rsidR="00F32615" w:rsidRPr="00445063" w:rsidRDefault="00F32615" w:rsidP="00F32615">
      <w:pPr>
        <w:pStyle w:val="ListParagraph"/>
        <w:numPr>
          <w:ilvl w:val="1"/>
          <w:numId w:val="8"/>
        </w:numPr>
        <w:rPr>
          <w:rFonts w:ascii="Arial" w:hAnsi="Arial" w:cs="Arial"/>
          <w:sz w:val="24"/>
          <w:szCs w:val="24"/>
        </w:rPr>
      </w:pPr>
      <w:r w:rsidRPr="00445063">
        <w:rPr>
          <w:rFonts w:ascii="Arial" w:hAnsi="Arial" w:cs="Arial"/>
          <w:sz w:val="24"/>
          <w:szCs w:val="24"/>
        </w:rPr>
        <w:t>date, time and venue of incident / concerns</w:t>
      </w:r>
    </w:p>
    <w:p w:rsidR="00F32615" w:rsidRPr="00445063" w:rsidRDefault="00F32615" w:rsidP="00F32615">
      <w:pPr>
        <w:pStyle w:val="ListParagraph"/>
        <w:numPr>
          <w:ilvl w:val="1"/>
          <w:numId w:val="8"/>
        </w:numPr>
        <w:rPr>
          <w:rFonts w:ascii="Arial" w:hAnsi="Arial" w:cs="Arial"/>
          <w:sz w:val="24"/>
          <w:szCs w:val="24"/>
        </w:rPr>
      </w:pPr>
      <w:r w:rsidRPr="00445063">
        <w:rPr>
          <w:rFonts w:ascii="Arial" w:hAnsi="Arial" w:cs="Arial"/>
          <w:sz w:val="24"/>
          <w:szCs w:val="24"/>
        </w:rPr>
        <w:t xml:space="preserve">the description of the individual / group </w:t>
      </w:r>
    </w:p>
    <w:p w:rsidR="00F32615" w:rsidRPr="00445063" w:rsidRDefault="00F32615" w:rsidP="00F32615">
      <w:pPr>
        <w:pStyle w:val="ListParagraph"/>
        <w:numPr>
          <w:ilvl w:val="1"/>
          <w:numId w:val="8"/>
        </w:numPr>
        <w:rPr>
          <w:rFonts w:ascii="Arial" w:hAnsi="Arial" w:cs="Arial"/>
          <w:sz w:val="24"/>
          <w:szCs w:val="24"/>
        </w:rPr>
      </w:pPr>
      <w:r w:rsidRPr="00445063">
        <w:rPr>
          <w:rFonts w:ascii="Arial" w:hAnsi="Arial" w:cs="Arial"/>
          <w:sz w:val="24"/>
          <w:szCs w:val="24"/>
        </w:rPr>
        <w:t>what the concerns / incident was about</w:t>
      </w:r>
    </w:p>
    <w:p w:rsidR="00F32615" w:rsidRPr="00445063" w:rsidRDefault="008A7AC9" w:rsidP="00F32615">
      <w:pPr>
        <w:pStyle w:val="ListParagraph"/>
        <w:numPr>
          <w:ilvl w:val="1"/>
          <w:numId w:val="8"/>
        </w:numPr>
        <w:rPr>
          <w:rFonts w:ascii="Arial" w:hAnsi="Arial" w:cs="Arial"/>
          <w:sz w:val="24"/>
          <w:szCs w:val="24"/>
        </w:rPr>
      </w:pPr>
      <w:r w:rsidRPr="00445063">
        <w:rPr>
          <w:rFonts w:ascii="Arial" w:hAnsi="Arial" w:cs="Arial"/>
          <w:sz w:val="24"/>
          <w:szCs w:val="24"/>
        </w:rPr>
        <w:t xml:space="preserve">notify the </w:t>
      </w:r>
      <w:r w:rsidR="00F32615" w:rsidRPr="00445063">
        <w:rPr>
          <w:rFonts w:ascii="Arial" w:hAnsi="Arial" w:cs="Arial"/>
          <w:sz w:val="24"/>
          <w:szCs w:val="24"/>
        </w:rPr>
        <w:t>Diocese Safeguarding Advisor</w:t>
      </w:r>
      <w:r w:rsidRPr="00445063">
        <w:rPr>
          <w:rFonts w:ascii="Arial" w:hAnsi="Arial" w:cs="Arial"/>
          <w:sz w:val="24"/>
          <w:szCs w:val="24"/>
        </w:rPr>
        <w:t xml:space="preserve"> and email the details</w:t>
      </w:r>
    </w:p>
    <w:p w:rsidR="008A7AC9" w:rsidRPr="00445063" w:rsidRDefault="00627399" w:rsidP="00445063">
      <w:pPr>
        <w:pStyle w:val="NormalWeb"/>
        <w:shd w:val="clear" w:color="auto" w:fill="FFFFFF"/>
        <w:spacing w:line="384" w:lineRule="atLeast"/>
        <w:rPr>
          <w:rFonts w:ascii="Arial" w:hAnsi="Arial" w:cs="Arial"/>
          <w:lang w:val="en"/>
        </w:rPr>
      </w:pPr>
      <w:r w:rsidRPr="00445063">
        <w:rPr>
          <w:rFonts w:ascii="Arial" w:hAnsi="Arial" w:cs="Arial"/>
          <w:lang w:val="en"/>
        </w:rPr>
        <w:t xml:space="preserve">Please make sure you read the advice on the NSPCC’s website here: </w:t>
      </w:r>
      <w:hyperlink r:id="rId9" w:history="1">
        <w:r w:rsidRPr="009352EF">
          <w:rPr>
            <w:rStyle w:val="Hyperlink"/>
            <w:rFonts w:ascii="Arial" w:hAnsi="Arial" w:cs="Arial"/>
            <w:color w:val="2E74B5" w:themeColor="accent1" w:themeShade="BF"/>
            <w:lang w:val="en"/>
          </w:rPr>
          <w:t>https://www.nspcc.org.uk/preventing-abuse/keeping-children-safe/online-safety/pokemon-go-parents-guide/</w:t>
        </w:r>
      </w:hyperlink>
    </w:p>
    <w:p w:rsidR="00445063" w:rsidRPr="00502F60" w:rsidRDefault="00445063" w:rsidP="00445063">
      <w:pPr>
        <w:pStyle w:val="NormalWeb"/>
        <w:rPr>
          <w:rFonts w:ascii="Arial" w:hAnsi="Arial" w:cs="Arial"/>
        </w:rPr>
      </w:pPr>
      <w:r w:rsidRPr="00502F60">
        <w:rPr>
          <w:rFonts w:ascii="Arial" w:hAnsi="Arial" w:cs="Arial"/>
          <w:lang w:val="en"/>
        </w:rPr>
        <w:t xml:space="preserve">If you have any concerns in relation to those playing Pokémon GO, please contact </w:t>
      </w:r>
      <w:r w:rsidRPr="00502F60">
        <w:rPr>
          <w:rFonts w:ascii="Arial" w:hAnsi="Arial" w:cs="Arial"/>
          <w:b/>
        </w:rPr>
        <w:t>Beverly Huff</w:t>
      </w:r>
      <w:r w:rsidRPr="00502F60">
        <w:rPr>
          <w:rFonts w:ascii="Arial" w:hAnsi="Arial" w:cs="Arial"/>
        </w:rPr>
        <w:t xml:space="preserve">, </w:t>
      </w:r>
      <w:r w:rsidRPr="00502F60">
        <w:rPr>
          <w:rFonts w:ascii="Arial" w:hAnsi="Arial" w:cs="Arial"/>
          <w:b/>
        </w:rPr>
        <w:t>Diocesan Safeguarding Adviser</w:t>
      </w:r>
      <w:r w:rsidRPr="00502F60">
        <w:rPr>
          <w:rFonts w:ascii="Arial" w:hAnsi="Arial" w:cs="Arial"/>
        </w:rPr>
        <w:t xml:space="preserve"> on 01733 887040 or e- mail at:</w:t>
      </w:r>
    </w:p>
    <w:p w:rsidR="0040422A" w:rsidRPr="00D22AA0" w:rsidRDefault="009352EF" w:rsidP="00445063">
      <w:pPr>
        <w:pStyle w:val="NormalWeb"/>
        <w:rPr>
          <w:rStyle w:val="Hyperlink"/>
          <w:rFonts w:ascii="Arial" w:hAnsi="Arial" w:cs="Arial"/>
          <w:color w:val="auto"/>
          <w:sz w:val="28"/>
          <w:szCs w:val="28"/>
        </w:rPr>
      </w:pPr>
      <w:hyperlink r:id="rId10" w:history="1">
        <w:r w:rsidR="00445063" w:rsidRPr="00D22AA0">
          <w:rPr>
            <w:rStyle w:val="Hyperlink"/>
            <w:rFonts w:ascii="Arial" w:hAnsi="Arial" w:cs="Arial"/>
            <w:color w:val="auto"/>
          </w:rPr>
          <w:t>bev.huff@peterborough-diocese.org.uk</w:t>
        </w:r>
      </w:hyperlink>
      <w:r w:rsidR="00445063" w:rsidRPr="00D22AA0">
        <w:rPr>
          <w:rStyle w:val="Hyperlink"/>
          <w:rFonts w:ascii="Arial" w:hAnsi="Arial" w:cs="Arial"/>
          <w:color w:val="auto"/>
          <w:sz w:val="28"/>
          <w:szCs w:val="28"/>
        </w:rPr>
        <w:t xml:space="preserve"> </w:t>
      </w:r>
    </w:p>
    <w:p w:rsidR="00A811D9" w:rsidRDefault="00A811D9" w:rsidP="00A811D9">
      <w:pPr>
        <w:pStyle w:val="NormalWeb"/>
        <w:tabs>
          <w:tab w:val="left" w:pos="5114"/>
        </w:tabs>
        <w:rPr>
          <w:rStyle w:val="Hyperlink"/>
          <w:rFonts w:ascii="Arial" w:hAnsi="Arial" w:cs="Arial"/>
          <w:color w:val="auto"/>
        </w:rPr>
      </w:pPr>
      <w:r w:rsidRPr="00A811D9">
        <w:rPr>
          <w:rStyle w:val="Hyperlink"/>
          <w:rFonts w:ascii="Arial" w:hAnsi="Arial" w:cs="Arial"/>
          <w:color w:val="auto"/>
        </w:rPr>
        <w:t>Beverly Huff</w:t>
      </w:r>
      <w:r w:rsidR="00D22AA0">
        <w:rPr>
          <w:rStyle w:val="Hyperlink"/>
          <w:rFonts w:ascii="Arial" w:hAnsi="Arial" w:cs="Arial"/>
          <w:color w:val="auto"/>
        </w:rPr>
        <w:t>,</w:t>
      </w:r>
      <w:r w:rsidRPr="00A811D9">
        <w:rPr>
          <w:rStyle w:val="Hyperlink"/>
          <w:rFonts w:ascii="Arial" w:hAnsi="Arial" w:cs="Arial"/>
          <w:color w:val="auto"/>
        </w:rPr>
        <w:t xml:space="preserve"> </w:t>
      </w:r>
      <w:r w:rsidR="00654377">
        <w:rPr>
          <w:rStyle w:val="Hyperlink"/>
          <w:rFonts w:ascii="Arial" w:hAnsi="Arial" w:cs="Arial"/>
          <w:color w:val="auto"/>
        </w:rPr>
        <w:t xml:space="preserve">Diocesan </w:t>
      </w:r>
      <w:r w:rsidRPr="00A811D9">
        <w:rPr>
          <w:rStyle w:val="Hyperlink"/>
          <w:rFonts w:ascii="Arial" w:hAnsi="Arial" w:cs="Arial"/>
          <w:color w:val="auto"/>
        </w:rPr>
        <w:t xml:space="preserve">Safeguarding Officer </w:t>
      </w:r>
      <w:r>
        <w:rPr>
          <w:rStyle w:val="Hyperlink"/>
          <w:rFonts w:ascii="Arial" w:hAnsi="Arial" w:cs="Arial"/>
          <w:color w:val="auto"/>
        </w:rPr>
        <w:tab/>
      </w:r>
      <w:bookmarkStart w:id="0" w:name="_GoBack"/>
      <w:bookmarkEnd w:id="0"/>
    </w:p>
    <w:p w:rsidR="00654377" w:rsidRDefault="00654377" w:rsidP="00A811D9">
      <w:pPr>
        <w:pStyle w:val="NormalWeb"/>
        <w:tabs>
          <w:tab w:val="left" w:pos="5114"/>
        </w:tabs>
        <w:rPr>
          <w:rStyle w:val="Hyperlink"/>
          <w:rFonts w:ascii="Arial" w:hAnsi="Arial" w:cs="Arial"/>
          <w:color w:val="auto"/>
        </w:rPr>
      </w:pPr>
      <w:r>
        <w:rPr>
          <w:rStyle w:val="Hyperlink"/>
          <w:rFonts w:ascii="Arial" w:hAnsi="Arial" w:cs="Arial"/>
          <w:color w:val="auto"/>
        </w:rPr>
        <w:t xml:space="preserve">BH/GKJ </w:t>
      </w:r>
    </w:p>
    <w:p w:rsidR="00A811D9" w:rsidRPr="00A811D9" w:rsidRDefault="00D22AA0" w:rsidP="00A811D9">
      <w:pPr>
        <w:pStyle w:val="NormalWeb"/>
        <w:tabs>
          <w:tab w:val="left" w:pos="5114"/>
        </w:tabs>
        <w:rPr>
          <w:rFonts w:ascii="Arial" w:hAnsi="Arial" w:cs="Arial"/>
        </w:rPr>
      </w:pPr>
      <w:r>
        <w:rPr>
          <w:rStyle w:val="Hyperlink"/>
          <w:rFonts w:ascii="Arial" w:hAnsi="Arial" w:cs="Arial"/>
          <w:color w:val="auto"/>
        </w:rPr>
        <w:t>08/08/2016</w:t>
      </w:r>
    </w:p>
    <w:sectPr w:rsidR="00A811D9" w:rsidRPr="00A811D9" w:rsidSect="001D2F26">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60" w:rsidRDefault="00502F60" w:rsidP="00502F60">
      <w:pPr>
        <w:spacing w:after="0" w:line="240" w:lineRule="auto"/>
      </w:pPr>
      <w:r>
        <w:separator/>
      </w:r>
    </w:p>
  </w:endnote>
  <w:endnote w:type="continuationSeparator" w:id="0">
    <w:p w:rsidR="00502F60" w:rsidRDefault="00502F60" w:rsidP="0050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0203"/>
      <w:docPartObj>
        <w:docPartGallery w:val="Page Numbers (Bottom of Page)"/>
        <w:docPartUnique/>
      </w:docPartObj>
    </w:sdtPr>
    <w:sdtEndPr>
      <w:rPr>
        <w:noProof/>
      </w:rPr>
    </w:sdtEndPr>
    <w:sdtContent>
      <w:p w:rsidR="00502F60" w:rsidRDefault="00502F60">
        <w:pPr>
          <w:pStyle w:val="Footer"/>
          <w:jc w:val="right"/>
        </w:pPr>
        <w:r>
          <w:fldChar w:fldCharType="begin"/>
        </w:r>
        <w:r>
          <w:instrText xml:space="preserve"> PAGE   \* MERGEFORMAT </w:instrText>
        </w:r>
        <w:r>
          <w:fldChar w:fldCharType="separate"/>
        </w:r>
        <w:r w:rsidR="009352EF">
          <w:rPr>
            <w:noProof/>
          </w:rPr>
          <w:t>1</w:t>
        </w:r>
        <w:r>
          <w:rPr>
            <w:noProof/>
          </w:rPr>
          <w:fldChar w:fldCharType="end"/>
        </w:r>
      </w:p>
    </w:sdtContent>
  </w:sdt>
  <w:p w:rsidR="00502F60" w:rsidRDefault="00502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60" w:rsidRDefault="00502F60" w:rsidP="00502F60">
      <w:pPr>
        <w:spacing w:after="0" w:line="240" w:lineRule="auto"/>
      </w:pPr>
      <w:r>
        <w:separator/>
      </w:r>
    </w:p>
  </w:footnote>
  <w:footnote w:type="continuationSeparator" w:id="0">
    <w:p w:rsidR="00502F60" w:rsidRDefault="00502F60" w:rsidP="0050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72AE"/>
    <w:multiLevelType w:val="hybridMultilevel"/>
    <w:tmpl w:val="906C1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44991"/>
    <w:multiLevelType w:val="hybridMultilevel"/>
    <w:tmpl w:val="FC3087B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C6CCB"/>
    <w:multiLevelType w:val="hybridMultilevel"/>
    <w:tmpl w:val="DE60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D3075"/>
    <w:multiLevelType w:val="hybridMultilevel"/>
    <w:tmpl w:val="99CA6EB2"/>
    <w:lvl w:ilvl="0" w:tplc="BA6C5CB8">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656347"/>
    <w:multiLevelType w:val="hybridMultilevel"/>
    <w:tmpl w:val="BB66BA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0A418A"/>
    <w:multiLevelType w:val="hybridMultilevel"/>
    <w:tmpl w:val="2CA2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44033"/>
    <w:multiLevelType w:val="hybridMultilevel"/>
    <w:tmpl w:val="472AA2A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E1CED"/>
    <w:multiLevelType w:val="hybridMultilevel"/>
    <w:tmpl w:val="B59CD32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B16CD"/>
    <w:multiLevelType w:val="hybridMultilevel"/>
    <w:tmpl w:val="BAFCE9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2A"/>
    <w:rsid w:val="001D2F26"/>
    <w:rsid w:val="003C5C29"/>
    <w:rsid w:val="0040422A"/>
    <w:rsid w:val="00445063"/>
    <w:rsid w:val="00492C5B"/>
    <w:rsid w:val="00502F60"/>
    <w:rsid w:val="00627399"/>
    <w:rsid w:val="00632389"/>
    <w:rsid w:val="00654377"/>
    <w:rsid w:val="006B10B8"/>
    <w:rsid w:val="008A7AC9"/>
    <w:rsid w:val="008B10B2"/>
    <w:rsid w:val="009352EF"/>
    <w:rsid w:val="00A811D9"/>
    <w:rsid w:val="00D22AA0"/>
    <w:rsid w:val="00F32615"/>
    <w:rsid w:val="00F9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2A"/>
    <w:pPr>
      <w:ind w:left="720"/>
      <w:contextualSpacing/>
    </w:pPr>
  </w:style>
  <w:style w:type="character" w:styleId="Hyperlink">
    <w:name w:val="Hyperlink"/>
    <w:basedOn w:val="DefaultParagraphFont"/>
    <w:uiPriority w:val="99"/>
    <w:unhideWhenUsed/>
    <w:rsid w:val="00627399"/>
    <w:rPr>
      <w:strike w:val="0"/>
      <w:dstrike w:val="0"/>
      <w:color w:val="C90E0E"/>
      <w:u w:val="none"/>
      <w:effect w:val="none"/>
    </w:rPr>
  </w:style>
  <w:style w:type="paragraph" w:styleId="NormalWeb">
    <w:name w:val="Normal (Web)"/>
    <w:basedOn w:val="Normal"/>
    <w:uiPriority w:val="99"/>
    <w:unhideWhenUsed/>
    <w:rsid w:val="006273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2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99"/>
    <w:rPr>
      <w:rFonts w:ascii="Tahoma" w:hAnsi="Tahoma" w:cs="Tahoma"/>
      <w:sz w:val="16"/>
      <w:szCs w:val="16"/>
    </w:rPr>
  </w:style>
  <w:style w:type="paragraph" w:customStyle="1" w:styleId="default">
    <w:name w:val="default"/>
    <w:basedOn w:val="Normal"/>
    <w:rsid w:val="006273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A7AC9"/>
    <w:rPr>
      <w:color w:val="954F72" w:themeColor="followedHyperlink"/>
      <w:u w:val="single"/>
    </w:rPr>
  </w:style>
  <w:style w:type="character" w:styleId="Strong">
    <w:name w:val="Strong"/>
    <w:basedOn w:val="DefaultParagraphFont"/>
    <w:uiPriority w:val="22"/>
    <w:qFormat/>
    <w:rsid w:val="008A7AC9"/>
    <w:rPr>
      <w:b/>
      <w:bCs/>
    </w:rPr>
  </w:style>
  <w:style w:type="paragraph" w:styleId="Header">
    <w:name w:val="header"/>
    <w:basedOn w:val="Normal"/>
    <w:link w:val="HeaderChar"/>
    <w:uiPriority w:val="99"/>
    <w:unhideWhenUsed/>
    <w:rsid w:val="0050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60"/>
  </w:style>
  <w:style w:type="paragraph" w:styleId="Footer">
    <w:name w:val="footer"/>
    <w:basedOn w:val="Normal"/>
    <w:link w:val="FooterChar"/>
    <w:uiPriority w:val="99"/>
    <w:unhideWhenUsed/>
    <w:rsid w:val="0050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2A"/>
    <w:pPr>
      <w:ind w:left="720"/>
      <w:contextualSpacing/>
    </w:pPr>
  </w:style>
  <w:style w:type="character" w:styleId="Hyperlink">
    <w:name w:val="Hyperlink"/>
    <w:basedOn w:val="DefaultParagraphFont"/>
    <w:uiPriority w:val="99"/>
    <w:unhideWhenUsed/>
    <w:rsid w:val="00627399"/>
    <w:rPr>
      <w:strike w:val="0"/>
      <w:dstrike w:val="0"/>
      <w:color w:val="C90E0E"/>
      <w:u w:val="none"/>
      <w:effect w:val="none"/>
    </w:rPr>
  </w:style>
  <w:style w:type="paragraph" w:styleId="NormalWeb">
    <w:name w:val="Normal (Web)"/>
    <w:basedOn w:val="Normal"/>
    <w:uiPriority w:val="99"/>
    <w:unhideWhenUsed/>
    <w:rsid w:val="006273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2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99"/>
    <w:rPr>
      <w:rFonts w:ascii="Tahoma" w:hAnsi="Tahoma" w:cs="Tahoma"/>
      <w:sz w:val="16"/>
      <w:szCs w:val="16"/>
    </w:rPr>
  </w:style>
  <w:style w:type="paragraph" w:customStyle="1" w:styleId="default">
    <w:name w:val="default"/>
    <w:basedOn w:val="Normal"/>
    <w:rsid w:val="006273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A7AC9"/>
    <w:rPr>
      <w:color w:val="954F72" w:themeColor="followedHyperlink"/>
      <w:u w:val="single"/>
    </w:rPr>
  </w:style>
  <w:style w:type="character" w:styleId="Strong">
    <w:name w:val="Strong"/>
    <w:basedOn w:val="DefaultParagraphFont"/>
    <w:uiPriority w:val="22"/>
    <w:qFormat/>
    <w:rsid w:val="008A7AC9"/>
    <w:rPr>
      <w:b/>
      <w:bCs/>
    </w:rPr>
  </w:style>
  <w:style w:type="paragraph" w:styleId="Header">
    <w:name w:val="header"/>
    <w:basedOn w:val="Normal"/>
    <w:link w:val="HeaderChar"/>
    <w:uiPriority w:val="99"/>
    <w:unhideWhenUsed/>
    <w:rsid w:val="0050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60"/>
  </w:style>
  <w:style w:type="paragraph" w:styleId="Footer">
    <w:name w:val="footer"/>
    <w:basedOn w:val="Normal"/>
    <w:link w:val="FooterChar"/>
    <w:uiPriority w:val="99"/>
    <w:unhideWhenUsed/>
    <w:rsid w:val="0050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7452">
      <w:bodyDiv w:val="1"/>
      <w:marLeft w:val="0"/>
      <w:marRight w:val="0"/>
      <w:marTop w:val="0"/>
      <w:marBottom w:val="0"/>
      <w:divBdr>
        <w:top w:val="none" w:sz="0" w:space="0" w:color="auto"/>
        <w:left w:val="none" w:sz="0" w:space="0" w:color="auto"/>
        <w:bottom w:val="none" w:sz="0" w:space="0" w:color="auto"/>
        <w:right w:val="none" w:sz="0" w:space="0" w:color="auto"/>
      </w:divBdr>
      <w:divsChild>
        <w:div w:id="189340527">
          <w:marLeft w:val="0"/>
          <w:marRight w:val="0"/>
          <w:marTop w:val="0"/>
          <w:marBottom w:val="0"/>
          <w:divBdr>
            <w:top w:val="none" w:sz="0" w:space="0" w:color="auto"/>
            <w:left w:val="none" w:sz="0" w:space="0" w:color="auto"/>
            <w:bottom w:val="none" w:sz="0" w:space="0" w:color="auto"/>
            <w:right w:val="none" w:sz="0" w:space="0" w:color="auto"/>
          </w:divBdr>
          <w:divsChild>
            <w:div w:id="1828008650">
              <w:marLeft w:val="0"/>
              <w:marRight w:val="0"/>
              <w:marTop w:val="0"/>
              <w:marBottom w:val="0"/>
              <w:divBdr>
                <w:top w:val="none" w:sz="0" w:space="0" w:color="auto"/>
                <w:left w:val="none" w:sz="0" w:space="0" w:color="auto"/>
                <w:bottom w:val="none" w:sz="0" w:space="0" w:color="auto"/>
                <w:right w:val="none" w:sz="0" w:space="0" w:color="auto"/>
              </w:divBdr>
              <w:divsChild>
                <w:div w:id="1810781413">
                  <w:marLeft w:val="0"/>
                  <w:marRight w:val="0"/>
                  <w:marTop w:val="0"/>
                  <w:marBottom w:val="900"/>
                  <w:divBdr>
                    <w:top w:val="none" w:sz="0" w:space="0" w:color="auto"/>
                    <w:left w:val="none" w:sz="0" w:space="0" w:color="auto"/>
                    <w:bottom w:val="single" w:sz="12" w:space="23" w:color="35454F"/>
                    <w:right w:val="none" w:sz="0" w:space="0" w:color="auto"/>
                  </w:divBdr>
                  <w:divsChild>
                    <w:div w:id="12709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2427">
      <w:bodyDiv w:val="1"/>
      <w:marLeft w:val="0"/>
      <w:marRight w:val="0"/>
      <w:marTop w:val="0"/>
      <w:marBottom w:val="0"/>
      <w:divBdr>
        <w:top w:val="none" w:sz="0" w:space="0" w:color="auto"/>
        <w:left w:val="none" w:sz="0" w:space="0" w:color="auto"/>
        <w:bottom w:val="none" w:sz="0" w:space="0" w:color="auto"/>
        <w:right w:val="none" w:sz="0" w:space="0" w:color="auto"/>
      </w:divBdr>
      <w:divsChild>
        <w:div w:id="1699311405">
          <w:marLeft w:val="0"/>
          <w:marRight w:val="0"/>
          <w:marTop w:val="0"/>
          <w:marBottom w:val="0"/>
          <w:divBdr>
            <w:top w:val="none" w:sz="0" w:space="0" w:color="auto"/>
            <w:left w:val="none" w:sz="0" w:space="0" w:color="auto"/>
            <w:bottom w:val="none" w:sz="0" w:space="0" w:color="auto"/>
            <w:right w:val="none" w:sz="0" w:space="0" w:color="auto"/>
          </w:divBdr>
          <w:divsChild>
            <w:div w:id="630593820">
              <w:marLeft w:val="0"/>
              <w:marRight w:val="0"/>
              <w:marTop w:val="0"/>
              <w:marBottom w:val="0"/>
              <w:divBdr>
                <w:top w:val="none" w:sz="0" w:space="0" w:color="auto"/>
                <w:left w:val="none" w:sz="0" w:space="0" w:color="auto"/>
                <w:bottom w:val="none" w:sz="0" w:space="0" w:color="auto"/>
                <w:right w:val="none" w:sz="0" w:space="0" w:color="auto"/>
              </w:divBdr>
              <w:divsChild>
                <w:div w:id="941456273">
                  <w:marLeft w:val="0"/>
                  <w:marRight w:val="0"/>
                  <w:marTop w:val="0"/>
                  <w:marBottom w:val="0"/>
                  <w:divBdr>
                    <w:top w:val="none" w:sz="0" w:space="0" w:color="auto"/>
                    <w:left w:val="none" w:sz="0" w:space="0" w:color="auto"/>
                    <w:bottom w:val="none" w:sz="0" w:space="0" w:color="auto"/>
                    <w:right w:val="none" w:sz="0" w:space="0" w:color="auto"/>
                  </w:divBdr>
                  <w:divsChild>
                    <w:div w:id="1885830351">
                      <w:marLeft w:val="0"/>
                      <w:marRight w:val="0"/>
                      <w:marTop w:val="0"/>
                      <w:marBottom w:val="0"/>
                      <w:divBdr>
                        <w:top w:val="none" w:sz="0" w:space="0" w:color="auto"/>
                        <w:left w:val="none" w:sz="0" w:space="0" w:color="auto"/>
                        <w:bottom w:val="none" w:sz="0" w:space="0" w:color="auto"/>
                        <w:right w:val="none" w:sz="0" w:space="0" w:color="auto"/>
                      </w:divBdr>
                      <w:divsChild>
                        <w:div w:id="1606574587">
                          <w:marLeft w:val="0"/>
                          <w:marRight w:val="0"/>
                          <w:marTop w:val="0"/>
                          <w:marBottom w:val="0"/>
                          <w:divBdr>
                            <w:top w:val="none" w:sz="0" w:space="0" w:color="auto"/>
                            <w:left w:val="none" w:sz="0" w:space="0" w:color="auto"/>
                            <w:bottom w:val="none" w:sz="0" w:space="0" w:color="auto"/>
                            <w:right w:val="none" w:sz="0" w:space="0" w:color="auto"/>
                          </w:divBdr>
                          <w:divsChild>
                            <w:div w:id="1549797366">
                              <w:marLeft w:val="0"/>
                              <w:marRight w:val="0"/>
                              <w:marTop w:val="0"/>
                              <w:marBottom w:val="0"/>
                              <w:divBdr>
                                <w:top w:val="none" w:sz="0" w:space="0" w:color="auto"/>
                                <w:left w:val="none" w:sz="0" w:space="0" w:color="auto"/>
                                <w:bottom w:val="none" w:sz="0" w:space="0" w:color="auto"/>
                                <w:right w:val="none" w:sz="0" w:space="0" w:color="auto"/>
                              </w:divBdr>
                              <w:divsChild>
                                <w:div w:id="1517844851">
                                  <w:marLeft w:val="0"/>
                                  <w:marRight w:val="0"/>
                                  <w:marTop w:val="0"/>
                                  <w:marBottom w:val="0"/>
                                  <w:divBdr>
                                    <w:top w:val="none" w:sz="0" w:space="0" w:color="auto"/>
                                    <w:left w:val="none" w:sz="0" w:space="0" w:color="auto"/>
                                    <w:bottom w:val="none" w:sz="0" w:space="0" w:color="auto"/>
                                    <w:right w:val="none" w:sz="0" w:space="0" w:color="auto"/>
                                  </w:divBdr>
                                  <w:divsChild>
                                    <w:div w:id="5156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91048">
      <w:bodyDiv w:val="1"/>
      <w:marLeft w:val="0"/>
      <w:marRight w:val="0"/>
      <w:marTop w:val="0"/>
      <w:marBottom w:val="0"/>
      <w:divBdr>
        <w:top w:val="none" w:sz="0" w:space="0" w:color="auto"/>
        <w:left w:val="none" w:sz="0" w:space="0" w:color="auto"/>
        <w:bottom w:val="none" w:sz="0" w:space="0" w:color="auto"/>
        <w:right w:val="none" w:sz="0" w:space="0" w:color="auto"/>
      </w:divBdr>
      <w:divsChild>
        <w:div w:id="1742411265">
          <w:marLeft w:val="0"/>
          <w:marRight w:val="0"/>
          <w:marTop w:val="0"/>
          <w:marBottom w:val="0"/>
          <w:divBdr>
            <w:top w:val="none" w:sz="0" w:space="0" w:color="auto"/>
            <w:left w:val="none" w:sz="0" w:space="0" w:color="auto"/>
            <w:bottom w:val="none" w:sz="0" w:space="0" w:color="auto"/>
            <w:right w:val="none" w:sz="0" w:space="0" w:color="auto"/>
          </w:divBdr>
          <w:divsChild>
            <w:div w:id="1383749921">
              <w:marLeft w:val="0"/>
              <w:marRight w:val="0"/>
              <w:marTop w:val="0"/>
              <w:marBottom w:val="0"/>
              <w:divBdr>
                <w:top w:val="none" w:sz="0" w:space="0" w:color="auto"/>
                <w:left w:val="none" w:sz="0" w:space="0" w:color="auto"/>
                <w:bottom w:val="none" w:sz="0" w:space="0" w:color="auto"/>
                <w:right w:val="none" w:sz="0" w:space="0" w:color="auto"/>
              </w:divBdr>
              <w:divsChild>
                <w:div w:id="2072263716">
                  <w:marLeft w:val="0"/>
                  <w:marRight w:val="0"/>
                  <w:marTop w:val="0"/>
                  <w:marBottom w:val="900"/>
                  <w:divBdr>
                    <w:top w:val="none" w:sz="0" w:space="0" w:color="auto"/>
                    <w:left w:val="none" w:sz="0" w:space="0" w:color="auto"/>
                    <w:bottom w:val="single" w:sz="12" w:space="23" w:color="35454F"/>
                    <w:right w:val="none" w:sz="0" w:space="0" w:color="auto"/>
                  </w:divBdr>
                  <w:divsChild>
                    <w:div w:id="582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62">
      <w:bodyDiv w:val="1"/>
      <w:marLeft w:val="0"/>
      <w:marRight w:val="0"/>
      <w:marTop w:val="0"/>
      <w:marBottom w:val="0"/>
      <w:divBdr>
        <w:top w:val="none" w:sz="0" w:space="0" w:color="auto"/>
        <w:left w:val="none" w:sz="0" w:space="0" w:color="auto"/>
        <w:bottom w:val="none" w:sz="0" w:space="0" w:color="auto"/>
        <w:right w:val="none" w:sz="0" w:space="0" w:color="auto"/>
      </w:divBdr>
      <w:divsChild>
        <w:div w:id="1937591487">
          <w:marLeft w:val="0"/>
          <w:marRight w:val="0"/>
          <w:marTop w:val="0"/>
          <w:marBottom w:val="0"/>
          <w:divBdr>
            <w:top w:val="none" w:sz="0" w:space="0" w:color="auto"/>
            <w:left w:val="none" w:sz="0" w:space="0" w:color="auto"/>
            <w:bottom w:val="none" w:sz="0" w:space="0" w:color="auto"/>
            <w:right w:val="none" w:sz="0" w:space="0" w:color="auto"/>
          </w:divBdr>
          <w:divsChild>
            <w:div w:id="1315798224">
              <w:marLeft w:val="0"/>
              <w:marRight w:val="0"/>
              <w:marTop w:val="0"/>
              <w:marBottom w:val="0"/>
              <w:divBdr>
                <w:top w:val="none" w:sz="0" w:space="0" w:color="auto"/>
                <w:left w:val="none" w:sz="0" w:space="0" w:color="auto"/>
                <w:bottom w:val="none" w:sz="0" w:space="0" w:color="auto"/>
                <w:right w:val="none" w:sz="0" w:space="0" w:color="auto"/>
              </w:divBdr>
              <w:divsChild>
                <w:div w:id="986476517">
                  <w:marLeft w:val="0"/>
                  <w:marRight w:val="0"/>
                  <w:marTop w:val="0"/>
                  <w:marBottom w:val="0"/>
                  <w:divBdr>
                    <w:top w:val="none" w:sz="0" w:space="0" w:color="auto"/>
                    <w:left w:val="none" w:sz="0" w:space="0" w:color="auto"/>
                    <w:bottom w:val="none" w:sz="0" w:space="0" w:color="auto"/>
                    <w:right w:val="none" w:sz="0" w:space="0" w:color="auto"/>
                  </w:divBdr>
                  <w:divsChild>
                    <w:div w:id="4667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v.huff@peterborough-diocese.org.uk" TargetMode="External"/><Relationship Id="rId4" Type="http://schemas.openxmlformats.org/officeDocument/2006/relationships/settings" Target="settings.xml"/><Relationship Id="rId9" Type="http://schemas.openxmlformats.org/officeDocument/2006/relationships/hyperlink" Target="https://www.nspcc.org.uk/preventing-abuse/keeping-children-safe/online-safety/pokemon-go-paren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Huff</dc:creator>
  <cp:lastModifiedBy>Luke Smith</cp:lastModifiedBy>
  <cp:revision>2</cp:revision>
  <dcterms:created xsi:type="dcterms:W3CDTF">2017-06-28T10:46:00Z</dcterms:created>
  <dcterms:modified xsi:type="dcterms:W3CDTF">2017-06-28T10:46:00Z</dcterms:modified>
</cp:coreProperties>
</file>